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D9FBE" w14:textId="77777777" w:rsidR="00733145" w:rsidRDefault="00733145">
      <w:pPr>
        <w:spacing w:after="0"/>
        <w:jc w:val="both"/>
        <w:rPr>
          <w:rFonts w:ascii="Times New Roman" w:hAnsi="Times New Roman"/>
          <w:color w:val="000000"/>
          <w:sz w:val="24"/>
          <w:szCs w:val="24"/>
        </w:rPr>
      </w:pPr>
    </w:p>
    <w:p w14:paraId="50161C9B" w14:textId="77777777" w:rsidR="00284964" w:rsidRPr="00CC1456" w:rsidRDefault="00284964" w:rsidP="00284964">
      <w:pPr>
        <w:pStyle w:val="Buborkszveg"/>
        <w:ind w:left="708" w:firstLine="708"/>
        <w:rPr>
          <w:rFonts w:ascii="Times New Roman" w:hAnsi="Times New Roman"/>
          <w:b/>
          <w:sz w:val="20"/>
          <w:szCs w:val="20"/>
        </w:rPr>
      </w:pPr>
      <w:r>
        <w:rPr>
          <w:noProof/>
          <w:lang w:eastAsia="hu-HU"/>
        </w:rPr>
        <w:drawing>
          <wp:anchor distT="0" distB="0" distL="114300" distR="114300" simplePos="0" relativeHeight="251660288" behindDoc="1" locked="0" layoutInCell="1" allowOverlap="1" wp14:anchorId="7DFC3394" wp14:editId="4F53A80B">
            <wp:simplePos x="0" y="0"/>
            <wp:positionH relativeFrom="column">
              <wp:posOffset>-170180</wp:posOffset>
            </wp:positionH>
            <wp:positionV relativeFrom="paragraph">
              <wp:posOffset>-266700</wp:posOffset>
            </wp:positionV>
            <wp:extent cx="1276350" cy="1409700"/>
            <wp:effectExtent l="19050" t="0" r="0" b="0"/>
            <wp:wrapNone/>
            <wp:docPr id="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srcRect/>
                    <a:stretch>
                      <a:fillRect/>
                    </a:stretch>
                  </pic:blipFill>
                  <pic:spPr bwMode="auto">
                    <a:xfrm>
                      <a:off x="0" y="0"/>
                      <a:ext cx="1276350" cy="1409700"/>
                    </a:xfrm>
                    <a:prstGeom prst="rect">
                      <a:avLst/>
                    </a:prstGeom>
                    <a:noFill/>
                    <a:ln w="9525">
                      <a:noFill/>
                      <a:miter lim="800000"/>
                      <a:headEnd/>
                      <a:tailEnd/>
                    </a:ln>
                  </pic:spPr>
                </pic:pic>
              </a:graphicData>
            </a:graphic>
          </wp:anchor>
        </w:drawing>
      </w:r>
    </w:p>
    <w:p w14:paraId="7B544564" w14:textId="77777777" w:rsidR="00284964" w:rsidRPr="00CC1456" w:rsidRDefault="00284964" w:rsidP="00284964">
      <w:pPr>
        <w:pStyle w:val="Buborkszveg"/>
        <w:ind w:left="708" w:firstLine="708"/>
        <w:jc w:val="center"/>
        <w:rPr>
          <w:rFonts w:ascii="Times New Roman" w:hAnsi="Times New Roman"/>
          <w:b/>
          <w:sz w:val="20"/>
          <w:szCs w:val="20"/>
        </w:rPr>
      </w:pPr>
      <w:r w:rsidRPr="00CC1456">
        <w:rPr>
          <w:rFonts w:ascii="Times New Roman" w:hAnsi="Times New Roman"/>
          <w:b/>
          <w:sz w:val="20"/>
          <w:szCs w:val="20"/>
        </w:rPr>
        <w:t>KOMÁROMI TÁM-PONT CSALÁD- ÉS GYERMEKJÓLÉTI INTÉZMÉNY</w:t>
      </w:r>
    </w:p>
    <w:p w14:paraId="6AF6FA6C" w14:textId="77777777" w:rsidR="00284964" w:rsidRPr="00CC1456" w:rsidRDefault="00284964" w:rsidP="00284964">
      <w:pPr>
        <w:pStyle w:val="Buborkszveg"/>
        <w:ind w:left="708" w:firstLine="708"/>
        <w:jc w:val="center"/>
        <w:rPr>
          <w:rFonts w:ascii="Times New Roman" w:hAnsi="Times New Roman"/>
          <w:b/>
          <w:sz w:val="20"/>
          <w:szCs w:val="20"/>
        </w:rPr>
      </w:pPr>
    </w:p>
    <w:p w14:paraId="1FF1ED0F" w14:textId="77777777" w:rsidR="00284964" w:rsidRPr="00CC1456" w:rsidRDefault="00284964" w:rsidP="00284964">
      <w:pPr>
        <w:pStyle w:val="Buborkszveg"/>
        <w:ind w:left="2832" w:firstLine="708"/>
        <w:rPr>
          <w:rFonts w:ascii="Times New Roman" w:hAnsi="Times New Roman"/>
          <w:sz w:val="20"/>
          <w:szCs w:val="20"/>
        </w:rPr>
      </w:pPr>
      <w:r w:rsidRPr="00CC1456">
        <w:rPr>
          <w:rFonts w:ascii="Times New Roman" w:hAnsi="Times New Roman"/>
          <w:sz w:val="20"/>
          <w:szCs w:val="20"/>
        </w:rPr>
        <w:t xml:space="preserve">  2900 Komárom, Jedlik Ányos u. 8.</w:t>
      </w:r>
    </w:p>
    <w:p w14:paraId="1F201A9D" w14:textId="77777777" w:rsidR="00284964" w:rsidRPr="00CC1456" w:rsidRDefault="00284964" w:rsidP="00284964">
      <w:pPr>
        <w:pStyle w:val="Buborkszveg"/>
        <w:ind w:left="2124" w:firstLine="708"/>
        <w:rPr>
          <w:rFonts w:ascii="Times New Roman" w:hAnsi="Times New Roman"/>
          <w:sz w:val="20"/>
          <w:szCs w:val="20"/>
        </w:rPr>
      </w:pPr>
      <w:r w:rsidRPr="00CC1456">
        <w:rPr>
          <w:rFonts w:ascii="Times New Roman" w:hAnsi="Times New Roman"/>
          <w:sz w:val="20"/>
          <w:szCs w:val="20"/>
        </w:rPr>
        <w:t>Tel.: 34/346-292, 30/556-09-08, Tel./fax: 34/540-258</w:t>
      </w:r>
    </w:p>
    <w:p w14:paraId="2DA9BB6C" w14:textId="77777777" w:rsidR="00284964" w:rsidRPr="00CC1456" w:rsidRDefault="00284964" w:rsidP="00284964">
      <w:pPr>
        <w:pStyle w:val="Buborkszveg"/>
        <w:ind w:left="2124" w:firstLine="708"/>
        <w:rPr>
          <w:rFonts w:ascii="Times New Roman" w:hAnsi="Times New Roman"/>
          <w:sz w:val="20"/>
          <w:szCs w:val="20"/>
        </w:rPr>
      </w:pPr>
      <w:r w:rsidRPr="00CC1456">
        <w:rPr>
          <w:rFonts w:ascii="Times New Roman" w:hAnsi="Times New Roman"/>
          <w:sz w:val="20"/>
          <w:szCs w:val="20"/>
        </w:rPr>
        <w:t xml:space="preserve">       E-mail: </w:t>
      </w:r>
      <w:hyperlink r:id="rId9" w:history="1">
        <w:r w:rsidRPr="00CC1456">
          <w:rPr>
            <w:rStyle w:val="Hiperhivatkozs"/>
            <w:rFonts w:ascii="Times New Roman" w:hAnsi="Times New Roman"/>
            <w:sz w:val="20"/>
            <w:szCs w:val="20"/>
          </w:rPr>
          <w:t>gyermekjolet.komarom@gmail.com</w:t>
        </w:r>
      </w:hyperlink>
    </w:p>
    <w:p w14:paraId="6387F586" w14:textId="77777777" w:rsidR="00284964" w:rsidRPr="00CC1456" w:rsidRDefault="00284964" w:rsidP="00284964">
      <w:pPr>
        <w:pStyle w:val="lfej"/>
        <w:rPr>
          <w:u w:val="single"/>
        </w:rPr>
      </w:pPr>
      <w:r w:rsidRPr="00CC1456">
        <w:rPr>
          <w:u w:val="single"/>
        </w:rPr>
        <w:t xml:space="preserve">    </w:t>
      </w:r>
    </w:p>
    <w:p w14:paraId="71E306F8" w14:textId="77777777" w:rsidR="00284964" w:rsidRPr="00CC1456" w:rsidRDefault="00284964" w:rsidP="00284964">
      <w:pPr>
        <w:pStyle w:val="lfej"/>
        <w:rPr>
          <w:u w:val="single"/>
        </w:rPr>
      </w:pPr>
      <w:r w:rsidRPr="00CC1456">
        <w:rPr>
          <w:u w:val="single"/>
        </w:rPr>
        <w:t xml:space="preserve">  </w:t>
      </w:r>
      <w:r w:rsidRPr="00CC1456">
        <w:rPr>
          <w:u w:val="single"/>
        </w:rPr>
        <w:tab/>
      </w:r>
      <w:r w:rsidRPr="00CC1456">
        <w:rPr>
          <w:u w:val="single"/>
        </w:rPr>
        <w:tab/>
      </w:r>
    </w:p>
    <w:p w14:paraId="2D8F4A83" w14:textId="77777777" w:rsidR="00284964" w:rsidRDefault="00284964" w:rsidP="00284964">
      <w:pPr>
        <w:jc w:val="both"/>
      </w:pPr>
    </w:p>
    <w:p w14:paraId="6D2A4526" w14:textId="77777777" w:rsidR="00284964" w:rsidRDefault="00284964" w:rsidP="00284964">
      <w:pPr>
        <w:spacing w:after="0"/>
        <w:ind w:left="5664" w:firstLine="715"/>
        <w:jc w:val="both"/>
        <w:rPr>
          <w:rFonts w:ascii="Times New Roman" w:hAnsi="Times New Roman"/>
          <w:color w:val="000000"/>
          <w:sz w:val="24"/>
          <w:szCs w:val="24"/>
        </w:rPr>
      </w:pPr>
      <w:r>
        <w:rPr>
          <w:rFonts w:ascii="Times New Roman" w:hAnsi="Times New Roman"/>
          <w:color w:val="000000"/>
          <w:sz w:val="24"/>
          <w:szCs w:val="24"/>
        </w:rPr>
        <w:t>Szakmai Program melléklete</w:t>
      </w:r>
    </w:p>
    <w:p w14:paraId="09ABC08A" w14:textId="77777777" w:rsidR="00284964" w:rsidRDefault="00284964" w:rsidP="00284964">
      <w:pPr>
        <w:jc w:val="both"/>
        <w:rPr>
          <w:b/>
        </w:rPr>
      </w:pPr>
    </w:p>
    <w:p w14:paraId="1D0619D2" w14:textId="77777777" w:rsidR="00733145" w:rsidRDefault="00733145">
      <w:pPr>
        <w:spacing w:after="0"/>
        <w:jc w:val="both"/>
        <w:rPr>
          <w:rFonts w:ascii="Times New Roman" w:hAnsi="Times New Roman"/>
          <w:color w:val="000000"/>
          <w:sz w:val="24"/>
          <w:szCs w:val="24"/>
        </w:rPr>
      </w:pPr>
    </w:p>
    <w:p w14:paraId="0E193CCC" w14:textId="77777777" w:rsidR="00733145" w:rsidRDefault="00733145">
      <w:pPr>
        <w:spacing w:after="0"/>
        <w:jc w:val="both"/>
        <w:rPr>
          <w:rFonts w:ascii="Times New Roman" w:hAnsi="Times New Roman"/>
          <w:color w:val="000000"/>
          <w:sz w:val="24"/>
          <w:szCs w:val="24"/>
        </w:rPr>
      </w:pPr>
    </w:p>
    <w:p w14:paraId="793E17BA" w14:textId="77777777" w:rsidR="00733145" w:rsidRDefault="00733145">
      <w:pPr>
        <w:spacing w:after="0"/>
        <w:jc w:val="both"/>
        <w:rPr>
          <w:rFonts w:ascii="Times New Roman" w:hAnsi="Times New Roman"/>
          <w:color w:val="000000"/>
          <w:sz w:val="24"/>
          <w:szCs w:val="24"/>
        </w:rPr>
      </w:pPr>
    </w:p>
    <w:p w14:paraId="5E212E8F" w14:textId="77777777" w:rsidR="00733145" w:rsidRDefault="00733145">
      <w:pPr>
        <w:spacing w:after="0"/>
        <w:jc w:val="both"/>
        <w:rPr>
          <w:rFonts w:ascii="Times New Roman" w:hAnsi="Times New Roman"/>
          <w:color w:val="000000"/>
          <w:sz w:val="24"/>
          <w:szCs w:val="24"/>
        </w:rPr>
      </w:pPr>
    </w:p>
    <w:p w14:paraId="3A0404AF" w14:textId="77777777" w:rsidR="00733145" w:rsidRDefault="00E0323F" w:rsidP="00284964">
      <w:pPr>
        <w:spacing w:after="0"/>
        <w:jc w:val="center"/>
        <w:rPr>
          <w:rFonts w:ascii="Times New Roman" w:hAnsi="Times New Roman"/>
          <w:b/>
          <w:color w:val="000000"/>
          <w:sz w:val="24"/>
          <w:szCs w:val="24"/>
        </w:rPr>
      </w:pPr>
      <w:r>
        <w:rPr>
          <w:rFonts w:ascii="Times New Roman" w:hAnsi="Times New Roman"/>
          <w:b/>
          <w:color w:val="000000"/>
          <w:sz w:val="24"/>
          <w:szCs w:val="24"/>
        </w:rPr>
        <w:t>Komáromi Tám -Pont</w:t>
      </w:r>
    </w:p>
    <w:p w14:paraId="47347428" w14:textId="77777777" w:rsidR="00733145" w:rsidRDefault="00817606" w:rsidP="00284964">
      <w:pPr>
        <w:spacing w:after="0"/>
        <w:jc w:val="center"/>
        <w:rPr>
          <w:rFonts w:ascii="Times New Roman" w:hAnsi="Times New Roman"/>
          <w:b/>
          <w:color w:val="000000"/>
          <w:sz w:val="24"/>
          <w:szCs w:val="24"/>
        </w:rPr>
      </w:pPr>
      <w:r>
        <w:rPr>
          <w:rFonts w:ascii="Times New Roman" w:hAnsi="Times New Roman"/>
          <w:b/>
          <w:color w:val="000000"/>
          <w:sz w:val="24"/>
          <w:szCs w:val="24"/>
        </w:rPr>
        <w:t>Család- és Gyermekjóléti</w:t>
      </w:r>
      <w:r w:rsidR="00E0323F">
        <w:rPr>
          <w:rFonts w:ascii="Times New Roman" w:hAnsi="Times New Roman"/>
          <w:b/>
          <w:color w:val="000000"/>
          <w:sz w:val="24"/>
          <w:szCs w:val="24"/>
        </w:rPr>
        <w:t xml:space="preserve"> Intézmény</w:t>
      </w:r>
    </w:p>
    <w:p w14:paraId="4259006B" w14:textId="77777777" w:rsidR="00733145" w:rsidRDefault="00733145">
      <w:pPr>
        <w:spacing w:after="0"/>
        <w:jc w:val="both"/>
        <w:rPr>
          <w:rFonts w:ascii="Times New Roman" w:hAnsi="Times New Roman"/>
          <w:color w:val="000000"/>
          <w:sz w:val="24"/>
          <w:szCs w:val="24"/>
        </w:rPr>
      </w:pPr>
    </w:p>
    <w:p w14:paraId="6B71D333" w14:textId="77777777" w:rsidR="00733145" w:rsidRDefault="00733145">
      <w:pPr>
        <w:spacing w:after="0"/>
        <w:jc w:val="both"/>
        <w:rPr>
          <w:rFonts w:ascii="Times New Roman" w:hAnsi="Times New Roman"/>
          <w:color w:val="000000"/>
          <w:sz w:val="24"/>
          <w:szCs w:val="24"/>
        </w:rPr>
      </w:pPr>
    </w:p>
    <w:p w14:paraId="08C02C90" w14:textId="77777777" w:rsidR="00733145" w:rsidRDefault="00733145">
      <w:pPr>
        <w:spacing w:after="0"/>
        <w:jc w:val="both"/>
        <w:rPr>
          <w:rFonts w:ascii="Times New Roman" w:hAnsi="Times New Roman"/>
          <w:color w:val="000000"/>
          <w:sz w:val="24"/>
          <w:szCs w:val="24"/>
        </w:rPr>
      </w:pPr>
    </w:p>
    <w:p w14:paraId="4F7A4C7B" w14:textId="77777777" w:rsidR="00733145" w:rsidRDefault="00733145">
      <w:pPr>
        <w:spacing w:after="0"/>
        <w:jc w:val="both"/>
        <w:rPr>
          <w:rFonts w:ascii="Times New Roman" w:hAnsi="Times New Roman"/>
          <w:color w:val="000000"/>
          <w:sz w:val="24"/>
          <w:szCs w:val="24"/>
        </w:rPr>
      </w:pPr>
    </w:p>
    <w:p w14:paraId="21D4DF0E" w14:textId="77777777" w:rsidR="00733145" w:rsidRDefault="00733145">
      <w:pPr>
        <w:spacing w:after="0"/>
        <w:jc w:val="both"/>
        <w:rPr>
          <w:rFonts w:ascii="Times New Roman" w:hAnsi="Times New Roman"/>
          <w:color w:val="000000"/>
          <w:sz w:val="24"/>
          <w:szCs w:val="24"/>
        </w:rPr>
      </w:pPr>
    </w:p>
    <w:p w14:paraId="7E7DE3CA" w14:textId="77777777" w:rsidR="00733145" w:rsidRDefault="00733145">
      <w:pPr>
        <w:spacing w:after="0"/>
        <w:jc w:val="both"/>
        <w:rPr>
          <w:rFonts w:ascii="Times New Roman" w:hAnsi="Times New Roman"/>
          <w:color w:val="000000"/>
          <w:sz w:val="24"/>
          <w:szCs w:val="24"/>
        </w:rPr>
      </w:pPr>
    </w:p>
    <w:p w14:paraId="3E98B611" w14:textId="77777777" w:rsidR="00733145" w:rsidRDefault="00733145">
      <w:pPr>
        <w:spacing w:after="0"/>
        <w:jc w:val="both"/>
        <w:rPr>
          <w:rFonts w:ascii="Times New Roman" w:hAnsi="Times New Roman"/>
          <w:color w:val="000000"/>
          <w:sz w:val="24"/>
          <w:szCs w:val="24"/>
        </w:rPr>
      </w:pPr>
    </w:p>
    <w:p w14:paraId="038D836B" w14:textId="77777777" w:rsidR="00733145" w:rsidRDefault="002D39B4">
      <w:pPr>
        <w:spacing w:after="0"/>
        <w:jc w:val="both"/>
      </w:pPr>
      <w:r>
        <w:rPr>
          <w:rFonts w:ascii="Times New Roman" w:hAnsi="Times New Roman"/>
          <w:noProof/>
          <w:color w:val="000000"/>
          <w:sz w:val="24"/>
          <w:szCs w:val="24"/>
          <w:lang w:eastAsia="hu-HU"/>
        </w:rPr>
      </w:r>
      <w:r>
        <w:rPr>
          <w:rFonts w:ascii="Times New Roman" w:hAnsi="Times New Roman"/>
          <w:noProof/>
          <w:color w:val="000000"/>
          <w:sz w:val="24"/>
          <w:szCs w:val="24"/>
          <w:lang w:eastAsia="hu-HU"/>
        </w:rPr>
        <w:pict w14:anchorId="79C2B142">
          <v:shapetype id="_x0000_t202" coordsize="21600,21600" o:spt="202" path="m,l,21600r21600,l21600,xe">
            <v:stroke joinstyle="miter"/>
            <v:path gradientshapeok="t" o:connecttype="rect"/>
          </v:shapetype>
          <v:shape id="WordArt 1" o:spid="_x0000_s1026" type="#_x0000_t202" style="width:481.5pt;height:159.5pt;visibility:visible;mso-wrap-style:square;mso-left-percent:-10001;mso-top-percent:-10001;mso-position-horizontal:absolute;mso-position-horizontal-relative:char;mso-position-vertical:absolute;mso-position-vertical-relative:line;mso-left-percent:-10001;mso-top-percent:-10001;v-text-anchor:top" filled="f" stroked="f">
            <v:textbox>
              <w:txbxContent>
                <w:p w14:paraId="1FF4F20D" w14:textId="77777777" w:rsidR="00BF6712" w:rsidRPr="00284964" w:rsidRDefault="00BF6712">
                  <w:pPr>
                    <w:pStyle w:val="NormlWeb"/>
                    <w:jc w:val="center"/>
                    <w:rPr>
                      <w:b/>
                      <w:sz w:val="48"/>
                      <w:szCs w:val="48"/>
                    </w:rPr>
                  </w:pPr>
                  <w:r w:rsidRPr="00284964">
                    <w:rPr>
                      <w:b/>
                      <w:spacing w:val="144"/>
                      <w:sz w:val="48"/>
                      <w:szCs w:val="48"/>
                    </w:rPr>
                    <w:t>SZERVEZETI ÉS MŰKÖDÉSI SZABÁLYZAT</w:t>
                  </w:r>
                </w:p>
              </w:txbxContent>
            </v:textbox>
            <w10:anchorlock/>
          </v:shape>
        </w:pict>
      </w:r>
    </w:p>
    <w:p w14:paraId="66F76028" w14:textId="77777777" w:rsidR="00733145" w:rsidRDefault="00733145">
      <w:pPr>
        <w:spacing w:after="0"/>
        <w:jc w:val="both"/>
        <w:rPr>
          <w:rFonts w:ascii="Times New Roman" w:hAnsi="Times New Roman"/>
          <w:color w:val="000000"/>
          <w:sz w:val="24"/>
          <w:szCs w:val="24"/>
        </w:rPr>
      </w:pPr>
    </w:p>
    <w:p w14:paraId="3B30D8E4" w14:textId="77777777" w:rsidR="00733145" w:rsidRDefault="00733145">
      <w:pPr>
        <w:spacing w:after="0"/>
        <w:jc w:val="both"/>
        <w:rPr>
          <w:rFonts w:ascii="Times New Roman" w:hAnsi="Times New Roman"/>
          <w:color w:val="000000"/>
          <w:sz w:val="24"/>
          <w:szCs w:val="24"/>
        </w:rPr>
      </w:pPr>
    </w:p>
    <w:p w14:paraId="5BFD6E0E" w14:textId="77777777" w:rsidR="00733145" w:rsidRDefault="00733145">
      <w:pPr>
        <w:spacing w:after="0"/>
        <w:jc w:val="both"/>
        <w:rPr>
          <w:rFonts w:ascii="Times New Roman" w:hAnsi="Times New Roman"/>
          <w:color w:val="000000"/>
          <w:sz w:val="24"/>
          <w:szCs w:val="24"/>
        </w:rPr>
      </w:pPr>
    </w:p>
    <w:p w14:paraId="2473F703" w14:textId="77777777" w:rsidR="00733145" w:rsidRDefault="00733145">
      <w:pPr>
        <w:spacing w:after="0"/>
        <w:jc w:val="both"/>
        <w:rPr>
          <w:rFonts w:ascii="Times New Roman" w:hAnsi="Times New Roman"/>
          <w:color w:val="000000"/>
          <w:sz w:val="24"/>
          <w:szCs w:val="24"/>
        </w:rPr>
      </w:pPr>
    </w:p>
    <w:p w14:paraId="0FD80576" w14:textId="77777777" w:rsidR="00733145" w:rsidRDefault="00733145">
      <w:pPr>
        <w:spacing w:after="0"/>
        <w:jc w:val="both"/>
        <w:rPr>
          <w:rFonts w:ascii="Times New Roman" w:hAnsi="Times New Roman"/>
          <w:color w:val="000000"/>
          <w:sz w:val="24"/>
          <w:szCs w:val="24"/>
        </w:rPr>
      </w:pPr>
    </w:p>
    <w:p w14:paraId="6D562B66" w14:textId="77777777" w:rsidR="00733145" w:rsidRDefault="00733145">
      <w:pPr>
        <w:spacing w:after="0"/>
        <w:jc w:val="both"/>
        <w:rPr>
          <w:rFonts w:ascii="Times New Roman" w:hAnsi="Times New Roman"/>
          <w:color w:val="000000"/>
          <w:sz w:val="24"/>
          <w:szCs w:val="24"/>
        </w:rPr>
      </w:pPr>
    </w:p>
    <w:p w14:paraId="1DCBD65A" w14:textId="77777777" w:rsidR="00733145" w:rsidRDefault="00733145">
      <w:pPr>
        <w:spacing w:after="0"/>
        <w:jc w:val="both"/>
        <w:rPr>
          <w:rFonts w:ascii="Times New Roman" w:hAnsi="Times New Roman"/>
          <w:color w:val="000000"/>
          <w:sz w:val="24"/>
          <w:szCs w:val="24"/>
        </w:rPr>
      </w:pPr>
    </w:p>
    <w:p w14:paraId="2FEAFC8F" w14:textId="77777777" w:rsidR="00733145" w:rsidRDefault="00733145">
      <w:pPr>
        <w:spacing w:after="0"/>
        <w:jc w:val="both"/>
        <w:rPr>
          <w:rFonts w:ascii="Times New Roman" w:hAnsi="Times New Roman"/>
          <w:color w:val="000000"/>
          <w:sz w:val="24"/>
          <w:szCs w:val="24"/>
        </w:rPr>
      </w:pPr>
    </w:p>
    <w:p w14:paraId="64E7C6D3" w14:textId="77777777" w:rsidR="00733145" w:rsidRDefault="00733145">
      <w:pPr>
        <w:spacing w:after="0"/>
        <w:jc w:val="both"/>
        <w:rPr>
          <w:rFonts w:ascii="Times New Roman" w:hAnsi="Times New Roman"/>
          <w:color w:val="000000"/>
          <w:sz w:val="24"/>
          <w:szCs w:val="24"/>
        </w:rPr>
      </w:pPr>
    </w:p>
    <w:p w14:paraId="2AC3746E" w14:textId="77777777" w:rsidR="00247DD1" w:rsidRPr="00284964" w:rsidRDefault="00E0323F" w:rsidP="00247DD1">
      <w:pPr>
        <w:spacing w:after="0"/>
        <w:jc w:val="center"/>
        <w:rPr>
          <w:rFonts w:ascii="Times New Roman" w:hAnsi="Times New Roman"/>
          <w:b/>
          <w:color w:val="000000"/>
          <w:sz w:val="24"/>
          <w:szCs w:val="24"/>
        </w:rPr>
      </w:pPr>
      <w:r w:rsidRPr="00284964">
        <w:rPr>
          <w:rFonts w:ascii="Times New Roman" w:hAnsi="Times New Roman"/>
          <w:b/>
          <w:color w:val="000000"/>
          <w:sz w:val="24"/>
          <w:szCs w:val="24"/>
        </w:rPr>
        <w:t>Komárom</w:t>
      </w:r>
    </w:p>
    <w:p w14:paraId="27566964" w14:textId="77777777" w:rsidR="00733145" w:rsidRPr="00284964" w:rsidRDefault="005328CA" w:rsidP="006F0513">
      <w:pPr>
        <w:spacing w:after="0"/>
        <w:jc w:val="center"/>
        <w:rPr>
          <w:rFonts w:ascii="Times New Roman" w:hAnsi="Times New Roman"/>
          <w:b/>
          <w:color w:val="000000"/>
          <w:sz w:val="24"/>
          <w:szCs w:val="24"/>
        </w:rPr>
      </w:pPr>
      <w:r w:rsidRPr="00284964">
        <w:rPr>
          <w:rFonts w:ascii="Times New Roman" w:hAnsi="Times New Roman"/>
          <w:b/>
          <w:color w:val="000000"/>
          <w:sz w:val="24"/>
          <w:szCs w:val="24"/>
        </w:rPr>
        <w:t xml:space="preserve"> 20</w:t>
      </w:r>
      <w:r w:rsidR="00985AF8" w:rsidRPr="00284964">
        <w:rPr>
          <w:rFonts w:ascii="Times New Roman" w:hAnsi="Times New Roman"/>
          <w:b/>
          <w:color w:val="000000"/>
          <w:sz w:val="24"/>
          <w:szCs w:val="24"/>
        </w:rPr>
        <w:t>21.</w:t>
      </w:r>
    </w:p>
    <w:p w14:paraId="3915FB78" w14:textId="42A72831" w:rsidR="00267A83" w:rsidRPr="00125579" w:rsidRDefault="00D80414">
      <w:pPr>
        <w:pStyle w:val="TJ1"/>
        <w:rPr>
          <w:rFonts w:eastAsiaTheme="minorEastAsia"/>
          <w:b w:val="0"/>
          <w:bCs w:val="0"/>
          <w:lang w:eastAsia="hu-HU"/>
        </w:rPr>
      </w:pPr>
      <w:r w:rsidRPr="00125579">
        <w:lastRenderedPageBreak/>
        <w:fldChar w:fldCharType="begin"/>
      </w:r>
      <w:r w:rsidR="00817606" w:rsidRPr="00125579">
        <w:instrText xml:space="preserve"> TOC \o "1-9" \h </w:instrText>
      </w:r>
      <w:r w:rsidRPr="00125579">
        <w:rPr>
          <w:rFonts w:eastAsia="MS Mincho"/>
          <w:kern w:val="3"/>
          <w:lang w:eastAsia="zh-CN" w:bidi="hi-IN"/>
        </w:rPr>
        <w:fldChar w:fldCharType="separate"/>
      </w:r>
      <w:hyperlink w:anchor="_Toc19042404" w:history="1">
        <w:r w:rsidR="00267A83" w:rsidRPr="00125579">
          <w:rPr>
            <w:rStyle w:val="Hiperhivatkozs"/>
          </w:rPr>
          <w:t>I. Általános és bevezető szabályok</w:t>
        </w:r>
        <w:r w:rsidR="00267A83" w:rsidRPr="00125579">
          <w:tab/>
        </w:r>
        <w:r w:rsidRPr="00125579">
          <w:fldChar w:fldCharType="begin"/>
        </w:r>
        <w:r w:rsidR="00267A83" w:rsidRPr="00125579">
          <w:instrText xml:space="preserve"> PAGEREF _Toc19042404 \h </w:instrText>
        </w:r>
        <w:r w:rsidRPr="00125579">
          <w:fldChar w:fldCharType="separate"/>
        </w:r>
        <w:r w:rsidR="002D39B4">
          <w:t>4</w:t>
        </w:r>
        <w:r w:rsidRPr="00125579">
          <w:fldChar w:fldCharType="end"/>
        </w:r>
      </w:hyperlink>
    </w:p>
    <w:p w14:paraId="1B5CF1C7" w14:textId="2C58F42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05" w:history="1">
        <w:r w:rsidR="00267A83" w:rsidRPr="00125579">
          <w:rPr>
            <w:rStyle w:val="Hiperhivatkozs"/>
            <w:rFonts w:ascii="Times New Roman" w:hAnsi="Times New Roman"/>
            <w:caps/>
            <w:smallCaps w:val="0"/>
            <w:noProof/>
          </w:rPr>
          <w:t>I.1. A Szervezeti és Működési Szabályzat hatálya</w:t>
        </w:r>
        <w:r w:rsidR="00267A83" w:rsidRPr="00125579">
          <w:rPr>
            <w:rFonts w:ascii="Times New Roman" w:hAnsi="Times New Roman"/>
            <w:caps/>
            <w:smallCaps w:val="0"/>
            <w:noProof/>
          </w:rPr>
          <w:tab/>
        </w:r>
        <w:r w:rsidR="00D80414" w:rsidRPr="00125579">
          <w:rPr>
            <w:rFonts w:ascii="Times New Roman" w:hAnsi="Times New Roman"/>
            <w:caps/>
            <w:smallCaps w:val="0"/>
            <w:noProof/>
          </w:rPr>
          <w:fldChar w:fldCharType="begin"/>
        </w:r>
        <w:r w:rsidR="00267A83" w:rsidRPr="00125579">
          <w:rPr>
            <w:rFonts w:ascii="Times New Roman" w:hAnsi="Times New Roman"/>
            <w:caps/>
            <w:smallCaps w:val="0"/>
            <w:noProof/>
          </w:rPr>
          <w:instrText xml:space="preserve"> PAGEREF _Toc19042405 \h </w:instrText>
        </w:r>
        <w:r w:rsidR="00D80414" w:rsidRPr="00125579">
          <w:rPr>
            <w:rFonts w:ascii="Times New Roman" w:hAnsi="Times New Roman"/>
            <w:caps/>
            <w:smallCaps w:val="0"/>
            <w:noProof/>
          </w:rPr>
        </w:r>
        <w:r w:rsidR="00D80414" w:rsidRPr="00125579">
          <w:rPr>
            <w:rFonts w:ascii="Times New Roman" w:hAnsi="Times New Roman"/>
            <w:caps/>
            <w:smallCaps w:val="0"/>
            <w:noProof/>
          </w:rPr>
          <w:fldChar w:fldCharType="separate"/>
        </w:r>
        <w:r>
          <w:rPr>
            <w:rFonts w:ascii="Times New Roman" w:hAnsi="Times New Roman"/>
            <w:caps/>
            <w:smallCaps w:val="0"/>
            <w:noProof/>
          </w:rPr>
          <w:t>4</w:t>
        </w:r>
        <w:r w:rsidR="00D80414" w:rsidRPr="00125579">
          <w:rPr>
            <w:rFonts w:ascii="Times New Roman" w:hAnsi="Times New Roman"/>
            <w:caps/>
            <w:smallCaps w:val="0"/>
            <w:noProof/>
          </w:rPr>
          <w:fldChar w:fldCharType="end"/>
        </w:r>
      </w:hyperlink>
    </w:p>
    <w:p w14:paraId="57B42832" w14:textId="77777777" w:rsidR="00267A83" w:rsidRPr="00125579" w:rsidRDefault="00267A83">
      <w:pPr>
        <w:pStyle w:val="TJ2"/>
        <w:tabs>
          <w:tab w:val="right" w:leader="dot" w:pos="9628"/>
        </w:tabs>
        <w:rPr>
          <w:rFonts w:ascii="Times New Roman" w:eastAsiaTheme="minorEastAsia" w:hAnsi="Times New Roman"/>
          <w:caps/>
          <w:smallCaps w:val="0"/>
          <w:noProof/>
          <w:lang w:eastAsia="hu-HU"/>
        </w:rPr>
      </w:pPr>
    </w:p>
    <w:p w14:paraId="3576FC41" w14:textId="77777777" w:rsidR="00267A83" w:rsidRPr="00125579" w:rsidRDefault="002D39B4">
      <w:pPr>
        <w:pStyle w:val="TJ1"/>
        <w:rPr>
          <w:rFonts w:eastAsiaTheme="minorEastAsia"/>
          <w:b w:val="0"/>
          <w:bCs w:val="0"/>
          <w:lang w:eastAsia="hu-HU"/>
        </w:rPr>
      </w:pPr>
      <w:hyperlink w:anchor="_Toc19042423" w:history="1">
        <w:r w:rsidR="00267A83" w:rsidRPr="00125579">
          <w:rPr>
            <w:rStyle w:val="Hiperhivatkozs"/>
          </w:rPr>
          <w:t xml:space="preserve">II. </w:t>
        </w:r>
        <w:r w:rsidR="00356085">
          <w:rPr>
            <w:rStyle w:val="Hiperhivatkozs"/>
          </w:rPr>
          <w:t>INTÉZMÉNY ADATAI</w:t>
        </w:r>
        <w:r w:rsidR="00267A83" w:rsidRPr="00125579">
          <w:tab/>
        </w:r>
        <w:r w:rsidR="00356085">
          <w:t>4</w:t>
        </w:r>
      </w:hyperlink>
    </w:p>
    <w:p w14:paraId="30B80748"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24" w:history="1">
        <w:r w:rsidR="00267A83" w:rsidRPr="00125579">
          <w:rPr>
            <w:rStyle w:val="Hiperhivatkozs"/>
            <w:rFonts w:ascii="Times New Roman" w:hAnsi="Times New Roman"/>
            <w:caps/>
            <w:smallCaps w:val="0"/>
            <w:noProof/>
          </w:rPr>
          <w:t xml:space="preserve">II.1. </w:t>
        </w:r>
        <w:r w:rsidR="00356085">
          <w:rPr>
            <w:rStyle w:val="Hiperhivatkozs"/>
            <w:rFonts w:ascii="Times New Roman" w:hAnsi="Times New Roman"/>
            <w:caps/>
            <w:smallCaps w:val="0"/>
            <w:noProof/>
          </w:rPr>
          <w:t>ALAPÍTÓ OKIRAT ADATAI</w:t>
        </w:r>
        <w:r w:rsidR="00267A83" w:rsidRPr="00125579">
          <w:rPr>
            <w:rFonts w:ascii="Times New Roman" w:hAnsi="Times New Roman"/>
            <w:caps/>
            <w:smallCaps w:val="0"/>
            <w:noProof/>
          </w:rPr>
          <w:tab/>
        </w:r>
        <w:r w:rsidR="00356085">
          <w:rPr>
            <w:rFonts w:ascii="Times New Roman" w:hAnsi="Times New Roman"/>
            <w:caps/>
            <w:smallCaps w:val="0"/>
            <w:noProof/>
          </w:rPr>
          <w:t>4</w:t>
        </w:r>
      </w:hyperlink>
    </w:p>
    <w:p w14:paraId="1EFC1B71" w14:textId="77777777" w:rsidR="00267A83" w:rsidRDefault="002D39B4">
      <w:pPr>
        <w:pStyle w:val="TJ2"/>
        <w:tabs>
          <w:tab w:val="right" w:leader="dot" w:pos="9628"/>
        </w:tabs>
        <w:rPr>
          <w:rFonts w:ascii="Times New Roman" w:hAnsi="Times New Roman"/>
          <w:caps/>
          <w:smallCaps w:val="0"/>
        </w:rPr>
      </w:pPr>
      <w:hyperlink w:anchor="_Toc19042425" w:history="1">
        <w:r w:rsidR="00267A83" w:rsidRPr="00125579">
          <w:rPr>
            <w:rStyle w:val="Hiperhivatkozs"/>
            <w:rFonts w:ascii="Times New Roman" w:hAnsi="Times New Roman"/>
            <w:caps/>
            <w:smallCaps w:val="0"/>
            <w:noProof/>
          </w:rPr>
          <w:t xml:space="preserve">II.2. </w:t>
        </w:r>
        <w:r w:rsidR="00356085">
          <w:rPr>
            <w:rStyle w:val="Hiperhivatkozs"/>
            <w:rFonts w:ascii="Times New Roman" w:hAnsi="Times New Roman"/>
            <w:caps/>
            <w:smallCaps w:val="0"/>
            <w:noProof/>
          </w:rPr>
          <w:t>AZ INTÉZMÉNY TÍPUSA</w:t>
        </w:r>
        <w:r w:rsidR="00267A83" w:rsidRPr="00125579">
          <w:rPr>
            <w:rFonts w:ascii="Times New Roman" w:hAnsi="Times New Roman"/>
            <w:caps/>
            <w:smallCaps w:val="0"/>
            <w:noProof/>
          </w:rPr>
          <w:tab/>
        </w:r>
        <w:r w:rsidR="00356085">
          <w:rPr>
            <w:rFonts w:ascii="Times New Roman" w:hAnsi="Times New Roman"/>
            <w:caps/>
            <w:smallCaps w:val="0"/>
            <w:noProof/>
          </w:rPr>
          <w:t>6</w:t>
        </w:r>
      </w:hyperlink>
    </w:p>
    <w:p w14:paraId="48B58010" w14:textId="77777777" w:rsidR="00356085" w:rsidRDefault="00356085" w:rsidP="00356085">
      <w:pPr>
        <w:spacing w:after="0"/>
        <w:ind w:firstLine="284"/>
      </w:pPr>
      <w:r>
        <w:t>II.</w:t>
      </w:r>
      <w:r w:rsidR="007017C3">
        <w:t>3</w:t>
      </w:r>
      <w:r>
        <w:t>. AZ INTÉZMÉNY SZÉKHELYE ÉS TERÜLETI IRODÁI………………………………………………………………………….……6</w:t>
      </w:r>
    </w:p>
    <w:p w14:paraId="75FEC09F" w14:textId="77777777" w:rsidR="00356085" w:rsidRDefault="00356085" w:rsidP="00356085">
      <w:pPr>
        <w:spacing w:after="0"/>
        <w:ind w:firstLine="284"/>
      </w:pPr>
      <w:r>
        <w:t>II.</w:t>
      </w:r>
      <w:r w:rsidR="007017C3">
        <w:t>4</w:t>
      </w:r>
      <w:r>
        <w:t>. AZ INTÉZMÉNY SZAKMAI MUNKÁJÁT MEGHATÁROZÓ JOGSZABÁLYOK…………………………………………..6</w:t>
      </w:r>
    </w:p>
    <w:p w14:paraId="493099A9" w14:textId="77777777" w:rsidR="00356085" w:rsidRDefault="00BF6712" w:rsidP="00356085">
      <w:pPr>
        <w:spacing w:after="0"/>
        <w:ind w:firstLine="284"/>
      </w:pPr>
      <w:r>
        <w:t>II.</w:t>
      </w:r>
      <w:r w:rsidR="007017C3">
        <w:t>5</w:t>
      </w:r>
      <w:r>
        <w:t>. AZ INTÉZMÉNY ÁLTALÁNOS MŰKÖDÉSI ELVEI…………………………………………………………………………………..7</w:t>
      </w:r>
    </w:p>
    <w:p w14:paraId="6883B2A5" w14:textId="77777777" w:rsidR="00BF6712" w:rsidRDefault="00BF6712" w:rsidP="00356085">
      <w:pPr>
        <w:spacing w:after="0"/>
        <w:ind w:firstLine="284"/>
      </w:pPr>
      <w:r>
        <w:t xml:space="preserve">II. </w:t>
      </w:r>
      <w:r w:rsidR="007017C3">
        <w:t>6</w:t>
      </w:r>
      <w:r>
        <w:t>. INTÉZMÉNY MŰKÖDÉSÉVEL KAPCSOLATOS ETIKAI KÖVETELMÉNYEK……………………………………………..7</w:t>
      </w:r>
    </w:p>
    <w:p w14:paraId="1F69645F" w14:textId="77777777" w:rsidR="00BF6712" w:rsidRDefault="00BF6712" w:rsidP="00356085">
      <w:pPr>
        <w:spacing w:after="0"/>
        <w:ind w:firstLine="284"/>
      </w:pPr>
      <w:r>
        <w:t>II.</w:t>
      </w:r>
      <w:r w:rsidR="007017C3">
        <w:t>7</w:t>
      </w:r>
      <w:r>
        <w:t>. AZ INTÉZMÉNY BÉLYEGZŐINEK FELIRATA………………………………………………………………………………………….7</w:t>
      </w:r>
    </w:p>
    <w:p w14:paraId="293C50BA" w14:textId="77777777" w:rsidR="00BF6712" w:rsidRDefault="00BF6712" w:rsidP="00356085">
      <w:pPr>
        <w:spacing w:after="0"/>
        <w:ind w:firstLine="284"/>
      </w:pPr>
      <w:r>
        <w:t>II.</w:t>
      </w:r>
      <w:r w:rsidR="007017C3">
        <w:t>8</w:t>
      </w:r>
      <w:r>
        <w:t>. AZ INTÉZMÉNYBEN FOLYTATHATÓ REKLÁMTEVÉKENYSÉGRE VONTAKOZÓ ELŐÍRÁSOK………………….7</w:t>
      </w:r>
    </w:p>
    <w:p w14:paraId="09F1BC9A" w14:textId="77777777" w:rsidR="00BF6712" w:rsidRPr="00356085" w:rsidRDefault="00BF6712" w:rsidP="00356085">
      <w:pPr>
        <w:spacing w:after="0"/>
        <w:ind w:firstLine="284"/>
      </w:pPr>
    </w:p>
    <w:p w14:paraId="19DD08EF" w14:textId="77777777" w:rsidR="00267A83" w:rsidRPr="00125579" w:rsidRDefault="002D39B4">
      <w:pPr>
        <w:pStyle w:val="TJ1"/>
        <w:rPr>
          <w:rFonts w:eastAsiaTheme="minorEastAsia"/>
          <w:b w:val="0"/>
          <w:bCs w:val="0"/>
          <w:lang w:eastAsia="hu-HU"/>
        </w:rPr>
      </w:pPr>
      <w:hyperlink w:anchor="_Toc19042426" w:history="1">
        <w:r w:rsidR="00267A83" w:rsidRPr="00125579">
          <w:rPr>
            <w:rStyle w:val="Hiperhivatkozs"/>
          </w:rPr>
          <w:t xml:space="preserve">III. </w:t>
        </w:r>
        <w:r w:rsidR="00BF6712">
          <w:rPr>
            <w:rStyle w:val="Hiperhivatkozs"/>
          </w:rPr>
          <w:t>AZ INTÉZMÉNY SZERVEZETE</w:t>
        </w:r>
        <w:r w:rsidR="00267A83" w:rsidRPr="00125579">
          <w:tab/>
        </w:r>
        <w:r w:rsidR="00BF6712">
          <w:t>7</w:t>
        </w:r>
      </w:hyperlink>
    </w:p>
    <w:p w14:paraId="4FAC7A03"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27" w:history="1">
        <w:r w:rsidR="00267A83" w:rsidRPr="00125579">
          <w:rPr>
            <w:rStyle w:val="Hiperhivatkozs"/>
            <w:rFonts w:ascii="Times New Roman" w:hAnsi="Times New Roman"/>
            <w:caps/>
            <w:smallCaps w:val="0"/>
            <w:noProof/>
          </w:rPr>
          <w:t xml:space="preserve">III.1. </w:t>
        </w:r>
        <w:r w:rsidR="00BF6712">
          <w:rPr>
            <w:rStyle w:val="Hiperhivatkozs"/>
            <w:rFonts w:ascii="Times New Roman" w:hAnsi="Times New Roman"/>
            <w:caps/>
            <w:smallCaps w:val="0"/>
            <w:noProof/>
          </w:rPr>
          <w:t>AZ INTÉZMÉNY VEZETÉS SZINTJEI ÉS BEOSZTÁSAI</w:t>
        </w:r>
        <w:r w:rsidR="00267A83" w:rsidRPr="00125579">
          <w:rPr>
            <w:rFonts w:ascii="Times New Roman" w:hAnsi="Times New Roman"/>
            <w:caps/>
            <w:smallCaps w:val="0"/>
            <w:noProof/>
          </w:rPr>
          <w:tab/>
        </w:r>
        <w:r w:rsidR="00BF6712">
          <w:rPr>
            <w:rFonts w:ascii="Times New Roman" w:hAnsi="Times New Roman"/>
            <w:caps/>
            <w:smallCaps w:val="0"/>
            <w:noProof/>
          </w:rPr>
          <w:t>8</w:t>
        </w:r>
      </w:hyperlink>
    </w:p>
    <w:p w14:paraId="26D19FFB"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28" w:history="1">
        <w:r w:rsidR="00267A83" w:rsidRPr="00125579">
          <w:rPr>
            <w:rStyle w:val="Hiperhivatkozs"/>
            <w:rFonts w:ascii="Times New Roman" w:hAnsi="Times New Roman"/>
            <w:caps/>
            <w:smallCaps w:val="0"/>
            <w:noProof/>
          </w:rPr>
          <w:t xml:space="preserve">III.2. </w:t>
        </w:r>
        <w:r w:rsidR="00BF6712">
          <w:rPr>
            <w:rStyle w:val="Hiperhivatkozs"/>
            <w:rFonts w:ascii="Times New Roman" w:hAnsi="Times New Roman"/>
            <w:caps/>
            <w:smallCaps w:val="0"/>
            <w:noProof/>
          </w:rPr>
          <w:t>MUNKAKÖRÖK AZ INTÉZMÉNYBEN</w:t>
        </w:r>
        <w:r w:rsidR="00267A83" w:rsidRPr="00125579">
          <w:rPr>
            <w:rFonts w:ascii="Times New Roman" w:hAnsi="Times New Roman"/>
            <w:caps/>
            <w:smallCaps w:val="0"/>
            <w:noProof/>
          </w:rPr>
          <w:tab/>
        </w:r>
      </w:hyperlink>
      <w:r w:rsidR="00BF6712">
        <w:rPr>
          <w:rFonts w:ascii="Times New Roman" w:hAnsi="Times New Roman"/>
          <w:caps/>
          <w:smallCaps w:val="0"/>
        </w:rPr>
        <w:t>8</w:t>
      </w:r>
    </w:p>
    <w:p w14:paraId="52F32052" w14:textId="77777777" w:rsidR="00267A83" w:rsidRPr="00125579" w:rsidRDefault="002D39B4">
      <w:pPr>
        <w:pStyle w:val="TJ1"/>
        <w:rPr>
          <w:rFonts w:eastAsiaTheme="minorEastAsia"/>
          <w:b w:val="0"/>
          <w:bCs w:val="0"/>
          <w:lang w:eastAsia="hu-HU"/>
        </w:rPr>
      </w:pPr>
      <w:hyperlink w:anchor="_Toc19042433" w:history="1">
        <w:r w:rsidR="00267A83" w:rsidRPr="00125579">
          <w:rPr>
            <w:rStyle w:val="Hiperhivatkozs"/>
          </w:rPr>
          <w:t xml:space="preserve">IV. </w:t>
        </w:r>
        <w:r w:rsidR="00BF6712">
          <w:rPr>
            <w:rStyle w:val="Hiperhivatkozs"/>
          </w:rPr>
          <w:t>SZERVEZETI FELÉPÍTÉS, AZ EGYES SZERVEZETI EGYSÉGEK FELADATAI</w:t>
        </w:r>
        <w:r w:rsidR="00267A83" w:rsidRPr="00125579">
          <w:tab/>
        </w:r>
        <w:r w:rsidR="00BF6712">
          <w:t>9</w:t>
        </w:r>
      </w:hyperlink>
    </w:p>
    <w:p w14:paraId="542BD636"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34" w:history="1">
        <w:r w:rsidR="00267A83" w:rsidRPr="00125579">
          <w:rPr>
            <w:rStyle w:val="Hiperhivatkozs"/>
            <w:rFonts w:ascii="Times New Roman" w:hAnsi="Times New Roman"/>
            <w:caps/>
            <w:smallCaps w:val="0"/>
            <w:noProof/>
          </w:rPr>
          <w:t xml:space="preserve">IV.1. </w:t>
        </w:r>
        <w:r w:rsidR="00BF6712">
          <w:rPr>
            <w:rStyle w:val="Hiperhivatkozs"/>
            <w:rFonts w:ascii="Times New Roman" w:hAnsi="Times New Roman"/>
            <w:caps/>
            <w:smallCaps w:val="0"/>
            <w:noProof/>
          </w:rPr>
          <w:t>CSALÁD- ÉS GYERMEKJÓLÉTI SZOLGÁLAT TEVÉKENYSÉGE</w:t>
        </w:r>
        <w:r w:rsidR="00267A83" w:rsidRPr="00125579">
          <w:rPr>
            <w:rFonts w:ascii="Times New Roman" w:hAnsi="Times New Roman"/>
            <w:caps/>
            <w:smallCaps w:val="0"/>
            <w:noProof/>
          </w:rPr>
          <w:tab/>
        </w:r>
        <w:r w:rsidR="00BF6712">
          <w:rPr>
            <w:rFonts w:ascii="Times New Roman" w:hAnsi="Times New Roman"/>
            <w:caps/>
            <w:smallCaps w:val="0"/>
            <w:noProof/>
          </w:rPr>
          <w:t>9</w:t>
        </w:r>
      </w:hyperlink>
    </w:p>
    <w:p w14:paraId="30C5A917"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35" w:history="1">
        <w:r w:rsidR="00267A83" w:rsidRPr="00125579">
          <w:rPr>
            <w:rStyle w:val="Hiperhivatkozs"/>
            <w:rFonts w:ascii="Times New Roman" w:hAnsi="Times New Roman"/>
            <w:caps/>
            <w:smallCaps w:val="0"/>
            <w:noProof/>
          </w:rPr>
          <w:t xml:space="preserve">IV.2. </w:t>
        </w:r>
        <w:r w:rsidR="00BF6712">
          <w:rPr>
            <w:rStyle w:val="Hiperhivatkozs"/>
            <w:rFonts w:ascii="Times New Roman" w:hAnsi="Times New Roman"/>
            <w:caps/>
            <w:smallCaps w:val="0"/>
            <w:noProof/>
          </w:rPr>
          <w:t>CSALÁD- ÉS GYERMEKJÓLÉTI KÖZPONT TEV</w:t>
        </w:r>
        <w:r w:rsidR="00A0779B">
          <w:rPr>
            <w:rStyle w:val="Hiperhivatkozs"/>
            <w:rFonts w:ascii="Times New Roman" w:hAnsi="Times New Roman"/>
            <w:caps/>
            <w:smallCaps w:val="0"/>
            <w:noProof/>
          </w:rPr>
          <w:t>ÉKENYSÉGE</w:t>
        </w:r>
        <w:r w:rsidR="00267A83" w:rsidRPr="00125579">
          <w:rPr>
            <w:rFonts w:ascii="Times New Roman" w:hAnsi="Times New Roman"/>
            <w:caps/>
            <w:smallCaps w:val="0"/>
            <w:noProof/>
          </w:rPr>
          <w:tab/>
        </w:r>
      </w:hyperlink>
      <w:r w:rsidR="00A0779B">
        <w:rPr>
          <w:rFonts w:ascii="Times New Roman" w:hAnsi="Times New Roman"/>
          <w:caps/>
          <w:smallCaps w:val="0"/>
        </w:rPr>
        <w:t>11</w:t>
      </w:r>
    </w:p>
    <w:p w14:paraId="29F4982C" w14:textId="77777777" w:rsidR="00267A83" w:rsidRPr="00125579" w:rsidRDefault="002D39B4">
      <w:pPr>
        <w:pStyle w:val="TJ1"/>
        <w:rPr>
          <w:rFonts w:eastAsiaTheme="minorEastAsia"/>
          <w:b w:val="0"/>
          <w:bCs w:val="0"/>
          <w:lang w:eastAsia="hu-HU"/>
        </w:rPr>
      </w:pPr>
      <w:hyperlink w:anchor="_Toc19042438" w:history="1">
        <w:r w:rsidR="00267A83" w:rsidRPr="00125579">
          <w:rPr>
            <w:rStyle w:val="Hiperhivatkozs"/>
          </w:rPr>
          <w:t xml:space="preserve">V. </w:t>
        </w:r>
        <w:r w:rsidR="00A0779B">
          <w:rPr>
            <w:rStyle w:val="Hiperhivatkozs"/>
          </w:rPr>
          <w:t>AZ INTÉZMÉNY VEZETŐJE, VALAMINT AZ INTÉZMÉNYVEZETŐ KÖZVETLEN IRÁNYÍTÁSÁVAL MŰKÖDŐ MUNKAKÖRÖK</w:t>
        </w:r>
        <w:r w:rsidR="00267A83" w:rsidRPr="00125579">
          <w:tab/>
        </w:r>
        <w:r w:rsidR="00A0779B">
          <w:t>13</w:t>
        </w:r>
      </w:hyperlink>
    </w:p>
    <w:p w14:paraId="277E8808"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39" w:history="1">
        <w:r w:rsidR="00267A83" w:rsidRPr="00125579">
          <w:rPr>
            <w:rStyle w:val="Hiperhivatkozs"/>
            <w:rFonts w:ascii="Times New Roman" w:hAnsi="Times New Roman"/>
            <w:caps/>
            <w:smallCaps w:val="0"/>
            <w:noProof/>
          </w:rPr>
          <w:t xml:space="preserve">V.1. </w:t>
        </w:r>
        <w:r w:rsidR="00A0779B">
          <w:rPr>
            <w:rStyle w:val="Hiperhivatkozs"/>
            <w:rFonts w:ascii="Times New Roman" w:hAnsi="Times New Roman"/>
            <w:caps/>
            <w:smallCaps w:val="0"/>
            <w:noProof/>
          </w:rPr>
          <w:t>INTÉZMÉNY VEZETŐJÉNEK FELADATA, HATÁSKÖRE, FELELŐSSÉGE</w:t>
        </w:r>
        <w:r w:rsidR="00267A83" w:rsidRPr="00125579">
          <w:rPr>
            <w:rFonts w:ascii="Times New Roman" w:hAnsi="Times New Roman"/>
            <w:caps/>
            <w:smallCaps w:val="0"/>
            <w:noProof/>
          </w:rPr>
          <w:tab/>
        </w:r>
        <w:r w:rsidR="00A0779B">
          <w:rPr>
            <w:rFonts w:ascii="Times New Roman" w:hAnsi="Times New Roman"/>
            <w:caps/>
            <w:smallCaps w:val="0"/>
            <w:noProof/>
          </w:rPr>
          <w:t>13</w:t>
        </w:r>
      </w:hyperlink>
    </w:p>
    <w:p w14:paraId="3C356FA7"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40" w:history="1">
        <w:r w:rsidR="00267A83" w:rsidRPr="00125579">
          <w:rPr>
            <w:rStyle w:val="Hiperhivatkozs"/>
            <w:rFonts w:ascii="Times New Roman" w:hAnsi="Times New Roman"/>
            <w:caps/>
            <w:smallCaps w:val="0"/>
            <w:noProof/>
          </w:rPr>
          <w:t xml:space="preserve">V.2. </w:t>
        </w:r>
        <w:r w:rsidR="00A0779B">
          <w:rPr>
            <w:rStyle w:val="Hiperhivatkozs"/>
            <w:rFonts w:ascii="Times New Roman" w:hAnsi="Times New Roman"/>
            <w:caps/>
            <w:smallCaps w:val="0"/>
            <w:noProof/>
          </w:rPr>
          <w:t>CSALÁD- ÉS GYERMEKJÓLÉTI KÖZPONT SZAKMAI VEZETŐ</w:t>
        </w:r>
        <w:r w:rsidR="00267A83" w:rsidRPr="00125579">
          <w:rPr>
            <w:rFonts w:ascii="Times New Roman" w:hAnsi="Times New Roman"/>
            <w:caps/>
            <w:smallCaps w:val="0"/>
            <w:noProof/>
          </w:rPr>
          <w:tab/>
        </w:r>
        <w:r w:rsidR="00A0779B">
          <w:rPr>
            <w:rFonts w:ascii="Times New Roman" w:hAnsi="Times New Roman"/>
            <w:caps/>
            <w:smallCaps w:val="0"/>
            <w:noProof/>
          </w:rPr>
          <w:t>14</w:t>
        </w:r>
      </w:hyperlink>
    </w:p>
    <w:p w14:paraId="69091DDA"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41" w:history="1">
        <w:r w:rsidR="00267A83" w:rsidRPr="00125579">
          <w:rPr>
            <w:rStyle w:val="Hiperhivatkozs"/>
            <w:rFonts w:ascii="Times New Roman" w:hAnsi="Times New Roman"/>
            <w:caps/>
            <w:smallCaps w:val="0"/>
            <w:noProof/>
          </w:rPr>
          <w:t xml:space="preserve">V.3. </w:t>
        </w:r>
        <w:r w:rsidR="00A0779B">
          <w:rPr>
            <w:rStyle w:val="Hiperhivatkozs"/>
            <w:rFonts w:ascii="Times New Roman" w:hAnsi="Times New Roman"/>
            <w:caps/>
            <w:smallCaps w:val="0"/>
            <w:noProof/>
          </w:rPr>
          <w:t>CSALÁD- ÉS GYERMEKJÓLÉTI SZOLGÁLAT SZAKMAI VEZETŐ, ÁLTALÁNOS INTÉZMÉNYVEZETŐ HELYETTES</w:t>
        </w:r>
        <w:r w:rsidR="00267A83" w:rsidRPr="00125579">
          <w:rPr>
            <w:rFonts w:ascii="Times New Roman" w:hAnsi="Times New Roman"/>
            <w:caps/>
            <w:smallCaps w:val="0"/>
            <w:noProof/>
          </w:rPr>
          <w:tab/>
        </w:r>
        <w:r w:rsidR="00A0779B">
          <w:rPr>
            <w:rFonts w:ascii="Times New Roman" w:hAnsi="Times New Roman"/>
            <w:caps/>
            <w:smallCaps w:val="0"/>
            <w:noProof/>
          </w:rPr>
          <w:t>15</w:t>
        </w:r>
      </w:hyperlink>
    </w:p>
    <w:p w14:paraId="1DCB1947"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42" w:history="1">
        <w:r w:rsidR="00267A83" w:rsidRPr="00125579">
          <w:rPr>
            <w:rStyle w:val="Hiperhivatkozs"/>
            <w:rFonts w:ascii="Times New Roman" w:hAnsi="Times New Roman"/>
            <w:caps/>
            <w:smallCaps w:val="0"/>
            <w:noProof/>
          </w:rPr>
          <w:t xml:space="preserve">V.4. </w:t>
        </w:r>
        <w:r w:rsidR="00A0779B">
          <w:rPr>
            <w:rStyle w:val="Hiperhivatkozs"/>
            <w:rFonts w:ascii="Times New Roman" w:hAnsi="Times New Roman"/>
            <w:caps/>
            <w:smallCaps w:val="0"/>
            <w:noProof/>
          </w:rPr>
          <w:t>MEGBÍZÁSOS JOGVISZONYBAN FOGLALKOZTATOTTAK</w:t>
        </w:r>
        <w:r w:rsidR="00267A83" w:rsidRPr="00125579">
          <w:rPr>
            <w:rFonts w:ascii="Times New Roman" w:hAnsi="Times New Roman"/>
            <w:caps/>
            <w:smallCaps w:val="0"/>
            <w:noProof/>
          </w:rPr>
          <w:tab/>
        </w:r>
        <w:r w:rsidR="00A0779B">
          <w:rPr>
            <w:rFonts w:ascii="Times New Roman" w:hAnsi="Times New Roman"/>
            <w:caps/>
            <w:smallCaps w:val="0"/>
            <w:noProof/>
          </w:rPr>
          <w:t>16</w:t>
        </w:r>
      </w:hyperlink>
    </w:p>
    <w:p w14:paraId="13956D8C" w14:textId="77777777" w:rsidR="00267A83" w:rsidRPr="00125579" w:rsidRDefault="002D39B4">
      <w:pPr>
        <w:pStyle w:val="TJ1"/>
        <w:rPr>
          <w:rFonts w:eastAsiaTheme="minorEastAsia"/>
          <w:b w:val="0"/>
          <w:bCs w:val="0"/>
          <w:lang w:eastAsia="hu-HU"/>
        </w:rPr>
      </w:pPr>
      <w:hyperlink w:anchor="_Toc19042447" w:history="1">
        <w:r w:rsidR="00267A83" w:rsidRPr="00125579">
          <w:rPr>
            <w:rStyle w:val="Hiperhivatkozs"/>
          </w:rPr>
          <w:t xml:space="preserve">VI. </w:t>
        </w:r>
        <w:r w:rsidR="00A0779B">
          <w:rPr>
            <w:rStyle w:val="Hiperhivatkozs"/>
          </w:rPr>
          <w:t>CSALÁD-</w:t>
        </w:r>
      </w:hyperlink>
      <w:r w:rsidR="00A0779B">
        <w:t xml:space="preserve"> ÉS GYERMEKJÓLÉTI SZOLGÁLAT VEZETŐJÉNEK KÖZVETLEN IRÁNYÍTÁSÁVAL MŰKÖDŐ MUNKAKÖRÖK………………………………………………………………………….………………17</w:t>
      </w:r>
    </w:p>
    <w:p w14:paraId="6698428A"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48" w:history="1">
        <w:r w:rsidR="00267A83" w:rsidRPr="00125579">
          <w:rPr>
            <w:rStyle w:val="Hiperhivatkozs"/>
            <w:rFonts w:ascii="Times New Roman" w:hAnsi="Times New Roman"/>
            <w:caps/>
            <w:smallCaps w:val="0"/>
            <w:noProof/>
          </w:rPr>
          <w:t xml:space="preserve">VI.1. </w:t>
        </w:r>
        <w:r w:rsidR="00A0779B">
          <w:rPr>
            <w:rStyle w:val="Hiperhivatkozs"/>
            <w:rFonts w:ascii="Times New Roman" w:hAnsi="Times New Roman"/>
            <w:caps/>
            <w:smallCaps w:val="0"/>
            <w:noProof/>
          </w:rPr>
          <w:t>CSALÁDSEGÍTŐ</w:t>
        </w:r>
        <w:r w:rsidR="00267A83" w:rsidRPr="00125579">
          <w:rPr>
            <w:rFonts w:ascii="Times New Roman" w:hAnsi="Times New Roman"/>
            <w:caps/>
            <w:smallCaps w:val="0"/>
            <w:noProof/>
          </w:rPr>
          <w:tab/>
        </w:r>
      </w:hyperlink>
      <w:r w:rsidR="00A0779B">
        <w:rPr>
          <w:rFonts w:ascii="Times New Roman" w:hAnsi="Times New Roman"/>
          <w:caps/>
          <w:smallCaps w:val="0"/>
        </w:rPr>
        <w:t>17</w:t>
      </w:r>
    </w:p>
    <w:p w14:paraId="7A3D8830" w14:textId="77777777" w:rsidR="00267A83" w:rsidRPr="00125579" w:rsidRDefault="002D39B4">
      <w:pPr>
        <w:pStyle w:val="TJ1"/>
        <w:rPr>
          <w:rFonts w:eastAsiaTheme="minorEastAsia"/>
          <w:b w:val="0"/>
          <w:bCs w:val="0"/>
          <w:lang w:eastAsia="hu-HU"/>
        </w:rPr>
      </w:pPr>
      <w:hyperlink w:anchor="_Toc19042451" w:history="1">
        <w:r w:rsidR="00267A83" w:rsidRPr="00125579">
          <w:rPr>
            <w:rStyle w:val="Hiperhivatkozs"/>
          </w:rPr>
          <w:t xml:space="preserve">VII. </w:t>
        </w:r>
        <w:r w:rsidR="00AF69F1">
          <w:rPr>
            <w:rStyle w:val="Hiperhivatkozs"/>
          </w:rPr>
          <w:t>CSALÁD- ÉS GYERMEKJÓLÉTI KÖZPONT VEZETŐJÉNEK KÖZVETLEN IRÁNYÍTÁSÁVAL MŰKÖDŐ MUNKAKÖRÖK</w:t>
        </w:r>
        <w:r w:rsidR="00267A83" w:rsidRPr="00125579">
          <w:tab/>
        </w:r>
      </w:hyperlink>
      <w:r w:rsidR="00AF69F1">
        <w:t>18</w:t>
      </w:r>
    </w:p>
    <w:p w14:paraId="259E9466"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52" w:history="1">
        <w:r w:rsidR="00267A83" w:rsidRPr="00125579">
          <w:rPr>
            <w:rStyle w:val="Hiperhivatkozs"/>
            <w:rFonts w:ascii="Times New Roman" w:hAnsi="Times New Roman"/>
            <w:caps/>
            <w:smallCaps w:val="0"/>
            <w:noProof/>
          </w:rPr>
          <w:t xml:space="preserve">VII.1. </w:t>
        </w:r>
        <w:r w:rsidR="00AF69F1">
          <w:rPr>
            <w:rStyle w:val="Hiperhivatkozs"/>
            <w:rFonts w:ascii="Times New Roman" w:hAnsi="Times New Roman"/>
            <w:caps/>
            <w:smallCaps w:val="0"/>
            <w:noProof/>
          </w:rPr>
          <w:t>ESETMENEDZSEREK</w:t>
        </w:r>
        <w:r w:rsidR="00267A83" w:rsidRPr="00125579">
          <w:rPr>
            <w:rFonts w:ascii="Times New Roman" w:hAnsi="Times New Roman"/>
            <w:caps/>
            <w:smallCaps w:val="0"/>
            <w:noProof/>
          </w:rPr>
          <w:tab/>
        </w:r>
      </w:hyperlink>
      <w:r w:rsidR="00AF69F1">
        <w:rPr>
          <w:rFonts w:ascii="Times New Roman" w:hAnsi="Times New Roman"/>
          <w:caps/>
          <w:smallCaps w:val="0"/>
        </w:rPr>
        <w:t>18</w:t>
      </w:r>
    </w:p>
    <w:p w14:paraId="4FAFC361"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53" w:history="1">
        <w:r w:rsidR="00267A83" w:rsidRPr="00125579">
          <w:rPr>
            <w:rStyle w:val="Hiperhivatkozs"/>
            <w:rFonts w:ascii="Times New Roman" w:hAnsi="Times New Roman"/>
            <w:caps/>
            <w:smallCaps w:val="0"/>
            <w:noProof/>
          </w:rPr>
          <w:t xml:space="preserve">VII.2. </w:t>
        </w:r>
        <w:r w:rsidR="00AF69F1">
          <w:rPr>
            <w:rStyle w:val="Hiperhivatkozs"/>
            <w:rFonts w:ascii="Times New Roman" w:hAnsi="Times New Roman"/>
            <w:caps/>
            <w:smallCaps w:val="0"/>
            <w:noProof/>
          </w:rPr>
          <w:t>ESETMENEDZSER / SZOCIÁLIS DIAGNÓZIS</w:t>
        </w:r>
        <w:r w:rsidR="00267A83" w:rsidRPr="00125579">
          <w:rPr>
            <w:rFonts w:ascii="Times New Roman" w:hAnsi="Times New Roman"/>
            <w:caps/>
            <w:smallCaps w:val="0"/>
            <w:noProof/>
          </w:rPr>
          <w:tab/>
        </w:r>
      </w:hyperlink>
      <w:r w:rsidR="00AF69F1">
        <w:rPr>
          <w:rFonts w:ascii="Times New Roman" w:hAnsi="Times New Roman"/>
          <w:caps/>
          <w:smallCaps w:val="0"/>
        </w:rPr>
        <w:t>21</w:t>
      </w:r>
    </w:p>
    <w:p w14:paraId="24E72E2A"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54" w:history="1">
        <w:r w:rsidR="00267A83" w:rsidRPr="00125579">
          <w:rPr>
            <w:rStyle w:val="Hiperhivatkozs"/>
            <w:rFonts w:ascii="Times New Roman" w:hAnsi="Times New Roman"/>
            <w:caps/>
            <w:smallCaps w:val="0"/>
            <w:noProof/>
          </w:rPr>
          <w:t xml:space="preserve">VII.3. </w:t>
        </w:r>
        <w:r w:rsidR="00AF69F1">
          <w:rPr>
            <w:rStyle w:val="Hiperhivatkozs"/>
            <w:rFonts w:ascii="Times New Roman" w:hAnsi="Times New Roman"/>
            <w:caps/>
            <w:smallCaps w:val="0"/>
            <w:noProof/>
          </w:rPr>
          <w:t>ÓVODAI ÉS ISKOLAI SZOCIÁLIS SEGÍTŐ</w:t>
        </w:r>
        <w:r w:rsidR="00267A83" w:rsidRPr="00125579">
          <w:rPr>
            <w:rFonts w:ascii="Times New Roman" w:hAnsi="Times New Roman"/>
            <w:caps/>
            <w:smallCaps w:val="0"/>
            <w:noProof/>
          </w:rPr>
          <w:tab/>
        </w:r>
      </w:hyperlink>
      <w:r w:rsidR="00AF69F1">
        <w:rPr>
          <w:rFonts w:ascii="Times New Roman" w:hAnsi="Times New Roman"/>
          <w:caps/>
          <w:smallCaps w:val="0"/>
        </w:rPr>
        <w:t>22</w:t>
      </w:r>
    </w:p>
    <w:p w14:paraId="53E2D780" w14:textId="77777777" w:rsidR="00267A83" w:rsidRDefault="002D39B4">
      <w:pPr>
        <w:pStyle w:val="TJ2"/>
        <w:tabs>
          <w:tab w:val="right" w:leader="dot" w:pos="9628"/>
        </w:tabs>
        <w:rPr>
          <w:rFonts w:ascii="Times New Roman" w:hAnsi="Times New Roman"/>
          <w:caps/>
          <w:smallCaps w:val="0"/>
        </w:rPr>
      </w:pPr>
      <w:hyperlink w:anchor="_Toc19042455" w:history="1">
        <w:r w:rsidR="00267A83" w:rsidRPr="00125579">
          <w:rPr>
            <w:rStyle w:val="Hiperhivatkozs"/>
            <w:rFonts w:ascii="Times New Roman" w:hAnsi="Times New Roman"/>
            <w:caps/>
            <w:smallCaps w:val="0"/>
            <w:noProof/>
          </w:rPr>
          <w:t xml:space="preserve">VII.4. </w:t>
        </w:r>
        <w:r w:rsidR="00AF69F1">
          <w:rPr>
            <w:rStyle w:val="Hiperhivatkozs"/>
            <w:rFonts w:ascii="Times New Roman" w:hAnsi="Times New Roman"/>
            <w:caps/>
            <w:smallCaps w:val="0"/>
            <w:noProof/>
          </w:rPr>
          <w:t>CSOPORTVEZETŐ / KOORDINÁTOR</w:t>
        </w:r>
        <w:r w:rsidR="00267A83" w:rsidRPr="00125579">
          <w:rPr>
            <w:rFonts w:ascii="Times New Roman" w:hAnsi="Times New Roman"/>
            <w:caps/>
            <w:smallCaps w:val="0"/>
            <w:noProof/>
          </w:rPr>
          <w:tab/>
        </w:r>
      </w:hyperlink>
      <w:r w:rsidR="00AF69F1">
        <w:rPr>
          <w:rFonts w:ascii="Times New Roman" w:hAnsi="Times New Roman"/>
          <w:caps/>
          <w:smallCaps w:val="0"/>
        </w:rPr>
        <w:t>23</w:t>
      </w:r>
    </w:p>
    <w:p w14:paraId="407225F6" w14:textId="77777777" w:rsidR="00AF69F1" w:rsidRDefault="00AF69F1" w:rsidP="00AF69F1">
      <w:pPr>
        <w:spacing w:after="0"/>
        <w:ind w:firstLine="284"/>
      </w:pPr>
      <w:r>
        <w:t>VII. 5. TANÁCSADÓK……………………………………………………………………………………………………………..……………….24</w:t>
      </w:r>
    </w:p>
    <w:p w14:paraId="76272DBF" w14:textId="77777777" w:rsidR="00AF69F1" w:rsidRDefault="00AF69F1" w:rsidP="00AF69F1">
      <w:pPr>
        <w:spacing w:after="0"/>
        <w:ind w:firstLine="284"/>
      </w:pPr>
      <w:r>
        <w:t>VII.6. JELZŐRENDSZERI TANÁCSADÓ………………………………………………………………………………………………………25</w:t>
      </w:r>
    </w:p>
    <w:p w14:paraId="5813015B" w14:textId="77777777" w:rsidR="00AF69F1" w:rsidRDefault="00AF69F1" w:rsidP="00AF69F1">
      <w:pPr>
        <w:spacing w:after="0"/>
        <w:ind w:firstLine="284"/>
      </w:pPr>
      <w:r>
        <w:t>VII.7. SZOCIÁLIS ASSZISZTENS………………………………………………………………………  ………………………………………25</w:t>
      </w:r>
    </w:p>
    <w:p w14:paraId="6C27DB65" w14:textId="77777777" w:rsidR="00AF69F1" w:rsidRDefault="00AF69F1" w:rsidP="00AF69F1">
      <w:pPr>
        <w:spacing w:after="0"/>
        <w:ind w:firstLine="284"/>
      </w:pPr>
    </w:p>
    <w:p w14:paraId="50189BA4" w14:textId="3DE10332" w:rsidR="00267A83" w:rsidRPr="00125579" w:rsidRDefault="002D39B4">
      <w:pPr>
        <w:pStyle w:val="TJ1"/>
        <w:rPr>
          <w:rFonts w:eastAsiaTheme="minorEastAsia"/>
          <w:b w:val="0"/>
          <w:bCs w:val="0"/>
          <w:lang w:eastAsia="hu-HU"/>
        </w:rPr>
      </w:pPr>
      <w:hyperlink w:anchor="_Toc19042460" w:history="1">
        <w:r w:rsidR="00267A83" w:rsidRPr="00125579">
          <w:rPr>
            <w:rStyle w:val="Hiperhivatkozs"/>
          </w:rPr>
          <w:t>VIII. Az intézmény vezetését segítő szakmai és érdekképviseleti fórumok</w:t>
        </w:r>
        <w:r w:rsidR="00267A83" w:rsidRPr="00125579">
          <w:tab/>
        </w:r>
        <w:r w:rsidR="00D80414" w:rsidRPr="00125579">
          <w:fldChar w:fldCharType="begin"/>
        </w:r>
        <w:r w:rsidR="00267A83" w:rsidRPr="00125579">
          <w:instrText xml:space="preserve"> PAGEREF _Toc19042460 \h </w:instrText>
        </w:r>
        <w:r w:rsidR="00D80414" w:rsidRPr="00125579">
          <w:fldChar w:fldCharType="separate"/>
        </w:r>
        <w:r>
          <w:t>26</w:t>
        </w:r>
        <w:r w:rsidR="00D80414" w:rsidRPr="00125579">
          <w:fldChar w:fldCharType="end"/>
        </w:r>
      </w:hyperlink>
    </w:p>
    <w:p w14:paraId="5B17B66C" w14:textId="77777777" w:rsidR="00267A83" w:rsidRPr="00125579" w:rsidRDefault="002D39B4">
      <w:pPr>
        <w:pStyle w:val="TJ1"/>
        <w:rPr>
          <w:rFonts w:eastAsiaTheme="minorEastAsia"/>
          <w:b w:val="0"/>
          <w:bCs w:val="0"/>
          <w:lang w:eastAsia="hu-HU"/>
        </w:rPr>
      </w:pPr>
      <w:hyperlink w:anchor="_Toc19042461" w:history="1">
        <w:r w:rsidR="00267A83" w:rsidRPr="00125579">
          <w:rPr>
            <w:rStyle w:val="Hiperhivatkozs"/>
          </w:rPr>
          <w:t>IX. Vegyes rendelkezések</w:t>
        </w:r>
        <w:r w:rsidR="00267A83" w:rsidRPr="00125579">
          <w:tab/>
        </w:r>
        <w:r w:rsidR="007623F4">
          <w:t>27</w:t>
        </w:r>
      </w:hyperlink>
    </w:p>
    <w:p w14:paraId="37BE30E4"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62" w:history="1">
        <w:r w:rsidR="00267A83" w:rsidRPr="00125579">
          <w:rPr>
            <w:rStyle w:val="Hiperhivatkozs"/>
            <w:rFonts w:ascii="Times New Roman" w:hAnsi="Times New Roman"/>
            <w:caps/>
            <w:smallCaps w:val="0"/>
            <w:noProof/>
          </w:rPr>
          <w:t>IX.1. Az intézmény kapcsolatai</w:t>
        </w:r>
        <w:r w:rsidR="00267A83" w:rsidRPr="00125579">
          <w:rPr>
            <w:rFonts w:ascii="Times New Roman" w:hAnsi="Times New Roman"/>
            <w:caps/>
            <w:smallCaps w:val="0"/>
            <w:noProof/>
          </w:rPr>
          <w:tab/>
        </w:r>
        <w:r w:rsidR="007623F4">
          <w:rPr>
            <w:rFonts w:ascii="Times New Roman" w:hAnsi="Times New Roman"/>
            <w:caps/>
            <w:smallCaps w:val="0"/>
            <w:noProof/>
          </w:rPr>
          <w:t>27</w:t>
        </w:r>
      </w:hyperlink>
    </w:p>
    <w:p w14:paraId="166664A3" w14:textId="69A53C8C"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63" w:history="1">
        <w:r w:rsidR="00267A83" w:rsidRPr="00125579">
          <w:rPr>
            <w:rStyle w:val="Hiperhivatkozs"/>
            <w:rFonts w:ascii="Times New Roman" w:hAnsi="Times New Roman"/>
            <w:caps/>
            <w:smallCaps w:val="0"/>
            <w:noProof/>
          </w:rPr>
          <w:t>IX.2. Az Intézmény működésének főbb szabályai</w:t>
        </w:r>
        <w:r w:rsidR="00267A83" w:rsidRPr="00125579">
          <w:rPr>
            <w:rFonts w:ascii="Times New Roman" w:hAnsi="Times New Roman"/>
            <w:caps/>
            <w:smallCaps w:val="0"/>
            <w:noProof/>
          </w:rPr>
          <w:tab/>
        </w:r>
        <w:r w:rsidR="00D80414" w:rsidRPr="00125579">
          <w:rPr>
            <w:rFonts w:ascii="Times New Roman" w:hAnsi="Times New Roman"/>
            <w:caps/>
            <w:smallCaps w:val="0"/>
            <w:noProof/>
          </w:rPr>
          <w:fldChar w:fldCharType="begin"/>
        </w:r>
        <w:r w:rsidR="00267A83" w:rsidRPr="00125579">
          <w:rPr>
            <w:rFonts w:ascii="Times New Roman" w:hAnsi="Times New Roman"/>
            <w:caps/>
            <w:smallCaps w:val="0"/>
            <w:noProof/>
          </w:rPr>
          <w:instrText xml:space="preserve"> PAGEREF _Toc19042463 \h </w:instrText>
        </w:r>
        <w:r w:rsidR="00D80414" w:rsidRPr="00125579">
          <w:rPr>
            <w:rFonts w:ascii="Times New Roman" w:hAnsi="Times New Roman"/>
            <w:caps/>
            <w:smallCaps w:val="0"/>
            <w:noProof/>
          </w:rPr>
        </w:r>
        <w:r w:rsidR="00D80414" w:rsidRPr="00125579">
          <w:rPr>
            <w:rFonts w:ascii="Times New Roman" w:hAnsi="Times New Roman"/>
            <w:caps/>
            <w:smallCaps w:val="0"/>
            <w:noProof/>
          </w:rPr>
          <w:fldChar w:fldCharType="separate"/>
        </w:r>
        <w:r>
          <w:rPr>
            <w:rFonts w:ascii="Times New Roman" w:hAnsi="Times New Roman"/>
            <w:caps/>
            <w:smallCaps w:val="0"/>
            <w:noProof/>
          </w:rPr>
          <w:t>27</w:t>
        </w:r>
        <w:r w:rsidR="00D80414" w:rsidRPr="00125579">
          <w:rPr>
            <w:rFonts w:ascii="Times New Roman" w:hAnsi="Times New Roman"/>
            <w:caps/>
            <w:smallCaps w:val="0"/>
            <w:noProof/>
          </w:rPr>
          <w:fldChar w:fldCharType="end"/>
        </w:r>
      </w:hyperlink>
    </w:p>
    <w:p w14:paraId="712F7177"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71" w:history="1">
        <w:r w:rsidR="00267A83" w:rsidRPr="00125579">
          <w:rPr>
            <w:rStyle w:val="Hiperhivatkozs"/>
            <w:rFonts w:ascii="Times New Roman" w:hAnsi="Times New Roman"/>
            <w:caps/>
            <w:smallCaps w:val="0"/>
            <w:noProof/>
          </w:rPr>
          <w:t>IX.3.</w:t>
        </w:r>
        <w:r w:rsidR="007C1D09">
          <w:rPr>
            <w:rStyle w:val="Hiperhivatkozs"/>
            <w:rFonts w:ascii="Times New Roman" w:hAnsi="Times New Roman"/>
            <w:caps/>
            <w:smallCaps w:val="0"/>
            <w:noProof/>
          </w:rPr>
          <w:t>AZ INTÉZMÉNY ÉS A DOLGOZÓK MUNKARENDJE</w:t>
        </w:r>
        <w:r w:rsidR="00267A83" w:rsidRPr="00125579">
          <w:rPr>
            <w:rFonts w:ascii="Times New Roman" w:hAnsi="Times New Roman"/>
            <w:caps/>
            <w:smallCaps w:val="0"/>
            <w:noProof/>
          </w:rPr>
          <w:tab/>
        </w:r>
      </w:hyperlink>
      <w:r w:rsidR="007C1D09">
        <w:rPr>
          <w:rFonts w:ascii="Times New Roman" w:hAnsi="Times New Roman"/>
          <w:caps/>
          <w:smallCaps w:val="0"/>
        </w:rPr>
        <w:t>29</w:t>
      </w:r>
    </w:p>
    <w:p w14:paraId="4420E189" w14:textId="77777777" w:rsidR="00267A83" w:rsidRPr="00125579" w:rsidRDefault="002D39B4">
      <w:pPr>
        <w:pStyle w:val="TJ2"/>
        <w:tabs>
          <w:tab w:val="right" w:leader="dot" w:pos="9628"/>
        </w:tabs>
        <w:rPr>
          <w:rFonts w:ascii="Times New Roman" w:eastAsiaTheme="minorEastAsia" w:hAnsi="Times New Roman"/>
          <w:caps/>
          <w:smallCaps w:val="0"/>
          <w:noProof/>
          <w:lang w:eastAsia="hu-HU"/>
        </w:rPr>
      </w:pPr>
      <w:hyperlink w:anchor="_Toc19042472" w:history="1">
        <w:r w:rsidR="00267A83" w:rsidRPr="00125579">
          <w:rPr>
            <w:rStyle w:val="Hiperhivatkozs"/>
            <w:rFonts w:ascii="Times New Roman" w:hAnsi="Times New Roman"/>
            <w:caps/>
            <w:smallCaps w:val="0"/>
            <w:noProof/>
          </w:rPr>
          <w:t xml:space="preserve">IX.4. </w:t>
        </w:r>
        <w:r w:rsidR="007C1D09">
          <w:rPr>
            <w:rStyle w:val="Hiperhivatkozs"/>
            <w:rFonts w:ascii="Times New Roman" w:hAnsi="Times New Roman"/>
            <w:caps/>
            <w:smallCaps w:val="0"/>
            <w:noProof/>
          </w:rPr>
          <w:t>HELYETTESÍTÉS RENDJE</w:t>
        </w:r>
        <w:r w:rsidR="00267A83" w:rsidRPr="00125579">
          <w:rPr>
            <w:rFonts w:ascii="Times New Roman" w:hAnsi="Times New Roman"/>
            <w:caps/>
            <w:smallCaps w:val="0"/>
            <w:noProof/>
          </w:rPr>
          <w:tab/>
        </w:r>
        <w:r w:rsidR="007C1D09">
          <w:rPr>
            <w:rFonts w:ascii="Times New Roman" w:hAnsi="Times New Roman"/>
            <w:caps/>
            <w:smallCaps w:val="0"/>
            <w:noProof/>
          </w:rPr>
          <w:t>31</w:t>
        </w:r>
      </w:hyperlink>
    </w:p>
    <w:p w14:paraId="3C790FA0" w14:textId="35780512" w:rsidR="00267A83" w:rsidRPr="00125579" w:rsidRDefault="002D39B4">
      <w:pPr>
        <w:pStyle w:val="TJ1"/>
        <w:rPr>
          <w:rFonts w:eastAsiaTheme="minorEastAsia"/>
          <w:b w:val="0"/>
          <w:bCs w:val="0"/>
          <w:lang w:eastAsia="hu-HU"/>
        </w:rPr>
      </w:pPr>
      <w:hyperlink w:anchor="_Toc19042477" w:history="1">
        <w:r w:rsidR="00267A83" w:rsidRPr="00125579">
          <w:rPr>
            <w:rStyle w:val="Hiperhivatkozs"/>
          </w:rPr>
          <w:t>X. A dohányzás intézményen belüli szabályozása</w:t>
        </w:r>
        <w:r w:rsidR="00267A83" w:rsidRPr="00125579">
          <w:tab/>
        </w:r>
        <w:r w:rsidR="00D80414" w:rsidRPr="00125579">
          <w:fldChar w:fldCharType="begin"/>
        </w:r>
        <w:r w:rsidR="00267A83" w:rsidRPr="00125579">
          <w:instrText xml:space="preserve"> PAGEREF _Toc19042477 \h </w:instrText>
        </w:r>
        <w:r w:rsidR="00D80414" w:rsidRPr="00125579">
          <w:fldChar w:fldCharType="separate"/>
        </w:r>
        <w:r>
          <w:t>31</w:t>
        </w:r>
        <w:r w:rsidR="00D80414" w:rsidRPr="00125579">
          <w:fldChar w:fldCharType="end"/>
        </w:r>
      </w:hyperlink>
    </w:p>
    <w:p w14:paraId="0B593236" w14:textId="113F71DD" w:rsidR="00267A83" w:rsidRPr="00125579" w:rsidRDefault="002D39B4">
      <w:pPr>
        <w:pStyle w:val="TJ1"/>
        <w:rPr>
          <w:rFonts w:eastAsiaTheme="minorEastAsia"/>
          <w:b w:val="0"/>
          <w:bCs w:val="0"/>
          <w:lang w:eastAsia="hu-HU"/>
        </w:rPr>
      </w:pPr>
      <w:hyperlink w:anchor="_Toc19042478" w:history="1">
        <w:r w:rsidR="00267A83" w:rsidRPr="00125579">
          <w:rPr>
            <w:rStyle w:val="Hiperhivatkozs"/>
          </w:rPr>
          <w:t>XI. Az intézmény képviselete</w:t>
        </w:r>
        <w:r w:rsidR="00267A83" w:rsidRPr="00125579">
          <w:tab/>
        </w:r>
        <w:r w:rsidR="00D80414" w:rsidRPr="00125579">
          <w:fldChar w:fldCharType="begin"/>
        </w:r>
        <w:r w:rsidR="00267A83" w:rsidRPr="00125579">
          <w:instrText xml:space="preserve"> PAGEREF _Toc19042478 \h </w:instrText>
        </w:r>
        <w:r w:rsidR="00D80414" w:rsidRPr="00125579">
          <w:fldChar w:fldCharType="separate"/>
        </w:r>
        <w:r>
          <w:t>31</w:t>
        </w:r>
        <w:r w:rsidR="00D80414" w:rsidRPr="00125579">
          <w:fldChar w:fldCharType="end"/>
        </w:r>
      </w:hyperlink>
    </w:p>
    <w:p w14:paraId="77E80739" w14:textId="7967C11E" w:rsidR="00267A83" w:rsidRPr="00125579" w:rsidRDefault="002D39B4">
      <w:pPr>
        <w:pStyle w:val="TJ1"/>
        <w:rPr>
          <w:rFonts w:eastAsiaTheme="minorEastAsia"/>
          <w:b w:val="0"/>
          <w:bCs w:val="0"/>
          <w:lang w:eastAsia="hu-HU"/>
        </w:rPr>
      </w:pPr>
      <w:hyperlink w:anchor="_Toc19042479" w:history="1">
        <w:r w:rsidR="00267A83" w:rsidRPr="00125579">
          <w:rPr>
            <w:rStyle w:val="Hiperhivatkozs"/>
          </w:rPr>
          <w:t>XII. A nyilvánosság tájékoztatása</w:t>
        </w:r>
        <w:r w:rsidR="00267A83" w:rsidRPr="00125579">
          <w:tab/>
        </w:r>
        <w:r w:rsidR="00D80414" w:rsidRPr="00125579">
          <w:fldChar w:fldCharType="begin"/>
        </w:r>
        <w:r w:rsidR="00267A83" w:rsidRPr="00125579">
          <w:instrText xml:space="preserve"> PAGEREF _Toc19042479 \h </w:instrText>
        </w:r>
        <w:r w:rsidR="00D80414" w:rsidRPr="00125579">
          <w:fldChar w:fldCharType="separate"/>
        </w:r>
        <w:r>
          <w:t>32</w:t>
        </w:r>
        <w:r w:rsidR="00D80414" w:rsidRPr="00125579">
          <w:fldChar w:fldCharType="end"/>
        </w:r>
      </w:hyperlink>
    </w:p>
    <w:p w14:paraId="1B6A0C19" w14:textId="75673589" w:rsidR="00267A83" w:rsidRPr="00125579" w:rsidRDefault="002D39B4">
      <w:pPr>
        <w:pStyle w:val="TJ1"/>
        <w:rPr>
          <w:rFonts w:eastAsiaTheme="minorEastAsia"/>
          <w:b w:val="0"/>
          <w:bCs w:val="0"/>
          <w:lang w:eastAsia="hu-HU"/>
        </w:rPr>
      </w:pPr>
      <w:hyperlink w:anchor="_Toc19042480" w:history="1">
        <w:r w:rsidR="00267A83" w:rsidRPr="00125579">
          <w:rPr>
            <w:rStyle w:val="Hiperhivatkozs"/>
          </w:rPr>
          <w:t>XIII. Az intézmény belső ellenőrzésének rendje</w:t>
        </w:r>
        <w:r w:rsidR="00267A83" w:rsidRPr="00125579">
          <w:tab/>
        </w:r>
        <w:r w:rsidR="00D80414" w:rsidRPr="00125579">
          <w:fldChar w:fldCharType="begin"/>
        </w:r>
        <w:r w:rsidR="00267A83" w:rsidRPr="00125579">
          <w:instrText xml:space="preserve"> PAGEREF _Toc19042480 \h </w:instrText>
        </w:r>
        <w:r w:rsidR="00D80414" w:rsidRPr="00125579">
          <w:fldChar w:fldCharType="separate"/>
        </w:r>
        <w:r>
          <w:t>32</w:t>
        </w:r>
        <w:r w:rsidR="00D80414" w:rsidRPr="00125579">
          <w:fldChar w:fldCharType="end"/>
        </w:r>
      </w:hyperlink>
    </w:p>
    <w:p w14:paraId="4E5ECE42" w14:textId="59E77D8C" w:rsidR="00267A83" w:rsidRDefault="002D39B4">
      <w:pPr>
        <w:pStyle w:val="TJ1"/>
      </w:pPr>
      <w:hyperlink w:anchor="_Toc19042481" w:history="1">
        <w:r w:rsidR="00267A83" w:rsidRPr="00125579">
          <w:rPr>
            <w:rStyle w:val="Hiperhivatkozs"/>
          </w:rPr>
          <w:t>SZERVEZETI ÁBRA</w:t>
        </w:r>
        <w:r w:rsidR="00267A83" w:rsidRPr="00125579">
          <w:tab/>
        </w:r>
        <w:r w:rsidR="00D80414" w:rsidRPr="00125579">
          <w:fldChar w:fldCharType="begin"/>
        </w:r>
        <w:r w:rsidR="00267A83" w:rsidRPr="00125579">
          <w:instrText xml:space="preserve"> PAGEREF _Toc19042481 \h </w:instrText>
        </w:r>
        <w:r w:rsidR="00D80414" w:rsidRPr="00125579">
          <w:fldChar w:fldCharType="separate"/>
        </w:r>
        <w:r>
          <w:t>34</w:t>
        </w:r>
        <w:r w:rsidR="00D80414" w:rsidRPr="00125579">
          <w:fldChar w:fldCharType="end"/>
        </w:r>
      </w:hyperlink>
    </w:p>
    <w:p w14:paraId="261B9624" w14:textId="77777777" w:rsidR="007C1D09" w:rsidRPr="007C1D09" w:rsidRDefault="007C1D09" w:rsidP="007C1D09">
      <w:pPr>
        <w:rPr>
          <w:b/>
        </w:rPr>
      </w:pPr>
      <w:r w:rsidRPr="007C1D09">
        <w:rPr>
          <w:b/>
        </w:rPr>
        <w:t>MUNKAKÖRI LEÍRÁSOK EGYSÉGES TARTALMA………………………………………………………………………………………35</w:t>
      </w:r>
    </w:p>
    <w:p w14:paraId="0B5BA698" w14:textId="77777777" w:rsidR="00267A83" w:rsidRPr="00125579" w:rsidRDefault="002D39B4">
      <w:pPr>
        <w:pStyle w:val="TJ1"/>
        <w:rPr>
          <w:rFonts w:eastAsiaTheme="minorEastAsia"/>
          <w:b w:val="0"/>
          <w:bCs w:val="0"/>
          <w:lang w:eastAsia="hu-HU"/>
        </w:rPr>
      </w:pPr>
      <w:hyperlink w:anchor="_Toc19042482" w:history="1">
        <w:r w:rsidR="00267A83" w:rsidRPr="00125579">
          <w:rPr>
            <w:rStyle w:val="Hiperhivatkozs"/>
          </w:rPr>
          <w:t>ZÁRÓ RENDELKEZÉS</w:t>
        </w:r>
        <w:r w:rsidR="00267A83" w:rsidRPr="00125579">
          <w:tab/>
        </w:r>
        <w:r w:rsidR="007C1D09">
          <w:t>36</w:t>
        </w:r>
      </w:hyperlink>
    </w:p>
    <w:p w14:paraId="5612BB95" w14:textId="77777777" w:rsidR="00733145" w:rsidRDefault="00D80414" w:rsidP="00C609AD">
      <w:pPr>
        <w:pStyle w:val="TJ1"/>
      </w:pPr>
      <w:r w:rsidRPr="00125579">
        <w:fldChar w:fldCharType="end"/>
      </w:r>
    </w:p>
    <w:p w14:paraId="27B31CF8" w14:textId="77777777" w:rsidR="00197B8E" w:rsidRDefault="00197B8E" w:rsidP="00197B8E"/>
    <w:p w14:paraId="1D6B27C5" w14:textId="77777777" w:rsidR="00197B8E" w:rsidRDefault="00197B8E" w:rsidP="00197B8E"/>
    <w:p w14:paraId="32E16398" w14:textId="77777777" w:rsidR="00197B8E" w:rsidRDefault="00197B8E" w:rsidP="00197B8E"/>
    <w:p w14:paraId="0BB68C73" w14:textId="77777777" w:rsidR="00197B8E" w:rsidRDefault="00197B8E" w:rsidP="00197B8E"/>
    <w:p w14:paraId="7536BD2A" w14:textId="77777777" w:rsidR="00197B8E" w:rsidRDefault="00197B8E" w:rsidP="00197B8E"/>
    <w:p w14:paraId="5003E699" w14:textId="77777777" w:rsidR="00197B8E" w:rsidRDefault="00197B8E" w:rsidP="00197B8E"/>
    <w:p w14:paraId="40B25C9D" w14:textId="77777777" w:rsidR="00197B8E" w:rsidRDefault="00197B8E" w:rsidP="00197B8E"/>
    <w:p w14:paraId="1597D57E" w14:textId="77777777" w:rsidR="00197B8E" w:rsidRDefault="00197B8E" w:rsidP="00197B8E"/>
    <w:p w14:paraId="7CE6102C" w14:textId="77777777" w:rsidR="00197B8E" w:rsidRDefault="00197B8E" w:rsidP="00197B8E"/>
    <w:p w14:paraId="21075A2D" w14:textId="77777777" w:rsidR="00197B8E" w:rsidRDefault="00197B8E" w:rsidP="00197B8E"/>
    <w:p w14:paraId="321B434B" w14:textId="77777777" w:rsidR="00197B8E" w:rsidRDefault="00197B8E" w:rsidP="00197B8E"/>
    <w:p w14:paraId="5AF17102" w14:textId="77777777" w:rsidR="00197B8E" w:rsidRDefault="00197B8E" w:rsidP="00197B8E"/>
    <w:p w14:paraId="7B892E9E" w14:textId="77777777" w:rsidR="00197B8E" w:rsidRDefault="00197B8E" w:rsidP="00197B8E"/>
    <w:p w14:paraId="58CE5BE2" w14:textId="77777777" w:rsidR="00197B8E" w:rsidRDefault="00197B8E" w:rsidP="00197B8E"/>
    <w:p w14:paraId="7FA7C9EF" w14:textId="77777777" w:rsidR="00197B8E" w:rsidRDefault="00197B8E" w:rsidP="00197B8E"/>
    <w:p w14:paraId="62FAD80C" w14:textId="77777777" w:rsidR="00197B8E" w:rsidRDefault="00197B8E" w:rsidP="00197B8E"/>
    <w:p w14:paraId="4C3F38DF" w14:textId="77777777" w:rsidR="00197B8E" w:rsidRPr="00197B8E" w:rsidRDefault="00197B8E" w:rsidP="00197B8E"/>
    <w:p w14:paraId="3075AE29" w14:textId="77777777" w:rsidR="00733145" w:rsidRDefault="00733145" w:rsidP="00C609AD">
      <w:pPr>
        <w:pStyle w:val="TJ1"/>
      </w:pPr>
    </w:p>
    <w:p w14:paraId="2DA72AFF" w14:textId="77777777" w:rsidR="00B9382A" w:rsidRDefault="00B9382A" w:rsidP="00AA4198">
      <w:pPr>
        <w:tabs>
          <w:tab w:val="left" w:pos="5445"/>
        </w:tabs>
        <w:spacing w:after="0"/>
        <w:rPr>
          <w:rFonts w:ascii="Times New Roman" w:hAnsi="Times New Roman"/>
          <w:bCs/>
          <w:color w:val="000000"/>
        </w:rPr>
      </w:pPr>
    </w:p>
    <w:p w14:paraId="012932C9" w14:textId="77777777" w:rsidR="00733145" w:rsidRDefault="00E3700A" w:rsidP="00AA4198">
      <w:pPr>
        <w:tabs>
          <w:tab w:val="left" w:pos="5445"/>
        </w:tabs>
        <w:spacing w:after="0"/>
        <w:rPr>
          <w:rFonts w:ascii="Times New Roman" w:hAnsi="Times New Roman"/>
          <w:bCs/>
          <w:color w:val="000000"/>
        </w:rPr>
      </w:pPr>
      <w:r>
        <w:rPr>
          <w:rFonts w:ascii="Times New Roman" w:hAnsi="Times New Roman"/>
          <w:bCs/>
          <w:color w:val="000000"/>
        </w:rPr>
        <w:tab/>
      </w:r>
    </w:p>
    <w:p w14:paraId="248DFAB3" w14:textId="77777777" w:rsidR="008804F2" w:rsidRDefault="008804F2">
      <w:pPr>
        <w:pStyle w:val="Cmsor11"/>
        <w:jc w:val="left"/>
        <w:outlineLvl w:val="9"/>
        <w:rPr>
          <w:bCs w:val="0"/>
          <w:color w:val="000000"/>
          <w:u w:val="none"/>
        </w:rPr>
      </w:pPr>
      <w:bookmarkStart w:id="0" w:name="_Toc444514509"/>
    </w:p>
    <w:p w14:paraId="75D768E9" w14:textId="77777777" w:rsidR="00B9382A" w:rsidRDefault="00B9382A" w:rsidP="00B9382A">
      <w:pPr>
        <w:rPr>
          <w:lang w:eastAsia="hu-HU"/>
        </w:rPr>
      </w:pPr>
    </w:p>
    <w:p w14:paraId="63E0ADB6" w14:textId="77777777" w:rsidR="00C82B67" w:rsidRDefault="00C82B67" w:rsidP="00B9382A">
      <w:pPr>
        <w:rPr>
          <w:lang w:eastAsia="hu-HU"/>
        </w:rPr>
      </w:pPr>
    </w:p>
    <w:p w14:paraId="3D75197A" w14:textId="77777777" w:rsidR="00733145" w:rsidRPr="00513D7C" w:rsidRDefault="00817606" w:rsidP="00513D7C">
      <w:pPr>
        <w:pStyle w:val="Cmsor11"/>
        <w:jc w:val="left"/>
        <w:outlineLvl w:val="9"/>
        <w:rPr>
          <w:bCs w:val="0"/>
          <w:color w:val="000000"/>
        </w:rPr>
      </w:pPr>
      <w:bookmarkStart w:id="1" w:name="_Toc19042404"/>
      <w:r w:rsidRPr="00513D7C">
        <w:rPr>
          <w:bCs w:val="0"/>
          <w:color w:val="000000"/>
        </w:rPr>
        <w:lastRenderedPageBreak/>
        <w:t>I. Általános és bevezető szabályok</w:t>
      </w:r>
      <w:bookmarkEnd w:id="0"/>
      <w:bookmarkEnd w:id="1"/>
    </w:p>
    <w:p w14:paraId="505F288C" w14:textId="77777777" w:rsidR="00733145" w:rsidRPr="00513D7C" w:rsidRDefault="00733145" w:rsidP="00513D7C">
      <w:pPr>
        <w:spacing w:after="0" w:line="240" w:lineRule="auto"/>
        <w:jc w:val="both"/>
        <w:rPr>
          <w:rFonts w:ascii="Times New Roman" w:hAnsi="Times New Roman"/>
          <w:color w:val="000000"/>
          <w:sz w:val="24"/>
          <w:szCs w:val="24"/>
        </w:rPr>
      </w:pPr>
    </w:p>
    <w:p w14:paraId="6DA36AC8" w14:textId="77777777" w:rsidR="00733145" w:rsidRPr="00513D7C" w:rsidRDefault="00817606" w:rsidP="00513D7C">
      <w:pPr>
        <w:pStyle w:val="Cmsor21"/>
        <w:spacing w:before="0" w:after="0"/>
        <w:outlineLvl w:val="9"/>
        <w:rPr>
          <w:rFonts w:ascii="Times New Roman" w:hAnsi="Times New Roman" w:cs="Times New Roman"/>
          <w:sz w:val="24"/>
          <w:szCs w:val="24"/>
        </w:rPr>
      </w:pPr>
      <w:bookmarkStart w:id="2" w:name="_Toc444514510"/>
      <w:bookmarkStart w:id="3" w:name="_Toc19042405"/>
      <w:r w:rsidRPr="00513D7C">
        <w:rPr>
          <w:rFonts w:ascii="Times New Roman" w:hAnsi="Times New Roman" w:cs="Times New Roman"/>
          <w:bCs w:val="0"/>
          <w:i w:val="0"/>
          <w:color w:val="000000"/>
          <w:sz w:val="24"/>
          <w:szCs w:val="24"/>
        </w:rPr>
        <w:t xml:space="preserve">I.1. </w:t>
      </w:r>
      <w:r w:rsidRPr="00513D7C">
        <w:rPr>
          <w:rFonts w:ascii="Times New Roman" w:hAnsi="Times New Roman" w:cs="Times New Roman"/>
          <w:i w:val="0"/>
          <w:color w:val="000000"/>
          <w:sz w:val="24"/>
          <w:szCs w:val="24"/>
        </w:rPr>
        <w:t>A Szervezeti és Működési Szabályzat hatálya</w:t>
      </w:r>
      <w:bookmarkEnd w:id="2"/>
      <w:bookmarkEnd w:id="3"/>
    </w:p>
    <w:p w14:paraId="31447863" w14:textId="77777777" w:rsidR="00733145" w:rsidRPr="00513D7C" w:rsidRDefault="00733145" w:rsidP="00513D7C">
      <w:pPr>
        <w:spacing w:after="0" w:line="240" w:lineRule="auto"/>
        <w:jc w:val="both"/>
        <w:rPr>
          <w:rFonts w:ascii="Times New Roman" w:hAnsi="Times New Roman"/>
          <w:color w:val="000000"/>
          <w:sz w:val="24"/>
          <w:szCs w:val="24"/>
        </w:rPr>
      </w:pPr>
    </w:p>
    <w:p w14:paraId="2ACB4003"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Az Intézmény számára a jogszabályokban, testületi döntésekben megfogalmazott feladat-, és hatásköri, szervezeti és működési előírásokat jelen Szervezeti és Működési Szabályzatban (továbbiakban: SZMSZ) foglaltak </w:t>
      </w:r>
      <w:proofErr w:type="gramStart"/>
      <w:r w:rsidRPr="00513D7C">
        <w:rPr>
          <w:rFonts w:ascii="Times New Roman" w:hAnsi="Times New Roman"/>
          <w:color w:val="000000"/>
          <w:sz w:val="24"/>
          <w:szCs w:val="24"/>
        </w:rPr>
        <w:t>figyelembe vételével</w:t>
      </w:r>
      <w:proofErr w:type="gramEnd"/>
      <w:r w:rsidRPr="00513D7C">
        <w:rPr>
          <w:rFonts w:ascii="Times New Roman" w:hAnsi="Times New Roman"/>
          <w:color w:val="000000"/>
          <w:sz w:val="24"/>
          <w:szCs w:val="24"/>
        </w:rPr>
        <w:t xml:space="preserve"> kell alkalmazni.  </w:t>
      </w:r>
    </w:p>
    <w:p w14:paraId="526388F5" w14:textId="77777777" w:rsidR="00513D7C" w:rsidRDefault="00513D7C" w:rsidP="00513D7C">
      <w:pPr>
        <w:spacing w:after="0" w:line="240" w:lineRule="auto"/>
        <w:jc w:val="both"/>
        <w:rPr>
          <w:rFonts w:ascii="Times New Roman" w:hAnsi="Times New Roman"/>
          <w:color w:val="000000"/>
          <w:sz w:val="24"/>
          <w:szCs w:val="24"/>
        </w:rPr>
      </w:pPr>
    </w:p>
    <w:p w14:paraId="4F89FEFD"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Az SZMSZ hatálya kiterjed:  </w:t>
      </w:r>
    </w:p>
    <w:p w14:paraId="7C07FD88" w14:textId="77777777" w:rsidR="00733145" w:rsidRPr="00513D7C" w:rsidRDefault="00817606" w:rsidP="00513D7C">
      <w:pPr>
        <w:numPr>
          <w:ilvl w:val="3"/>
          <w:numId w:val="2"/>
        </w:numPr>
        <w:tabs>
          <w:tab w:val="left" w:pos="1395"/>
        </w:tabs>
        <w:spacing w:after="0" w:line="240" w:lineRule="auto"/>
        <w:ind w:left="1230" w:hanging="270"/>
        <w:jc w:val="both"/>
        <w:rPr>
          <w:rFonts w:ascii="Times New Roman" w:hAnsi="Times New Roman"/>
          <w:sz w:val="24"/>
          <w:szCs w:val="24"/>
        </w:rPr>
      </w:pPr>
      <w:r w:rsidRPr="00513D7C">
        <w:rPr>
          <w:rFonts w:ascii="Times New Roman" w:hAnsi="Times New Roman"/>
          <w:sz w:val="24"/>
          <w:szCs w:val="24"/>
        </w:rPr>
        <w:t xml:space="preserve">az Intézmény vezetőire  </w:t>
      </w:r>
    </w:p>
    <w:p w14:paraId="59965180" w14:textId="77777777" w:rsidR="00733145" w:rsidRPr="00513D7C" w:rsidRDefault="00817606" w:rsidP="00D83E6A">
      <w:pPr>
        <w:spacing w:after="0" w:line="240" w:lineRule="auto"/>
        <w:ind w:firstLine="1276"/>
        <w:jc w:val="both"/>
        <w:rPr>
          <w:rFonts w:ascii="Times New Roman" w:hAnsi="Times New Roman"/>
          <w:color w:val="000000"/>
          <w:sz w:val="24"/>
          <w:szCs w:val="24"/>
        </w:rPr>
      </w:pPr>
      <w:r w:rsidRPr="00513D7C">
        <w:rPr>
          <w:rFonts w:ascii="Times New Roman" w:hAnsi="Times New Roman"/>
          <w:color w:val="000000"/>
          <w:sz w:val="24"/>
          <w:szCs w:val="24"/>
        </w:rPr>
        <w:t xml:space="preserve">a.) magasabb </w:t>
      </w:r>
      <w:proofErr w:type="gramStart"/>
      <w:r w:rsidRPr="00513D7C">
        <w:rPr>
          <w:rFonts w:ascii="Times New Roman" w:hAnsi="Times New Roman"/>
          <w:color w:val="000000"/>
          <w:sz w:val="24"/>
          <w:szCs w:val="24"/>
        </w:rPr>
        <w:t>vezető:  intézményvezető</w:t>
      </w:r>
      <w:proofErr w:type="gramEnd"/>
    </w:p>
    <w:p w14:paraId="76C18885" w14:textId="77777777" w:rsidR="00733145" w:rsidRPr="00513D7C" w:rsidRDefault="00817606" w:rsidP="00D83E6A">
      <w:pPr>
        <w:spacing w:after="0" w:line="240" w:lineRule="auto"/>
        <w:ind w:firstLine="1276"/>
        <w:jc w:val="both"/>
        <w:rPr>
          <w:rFonts w:ascii="Times New Roman" w:hAnsi="Times New Roman"/>
          <w:color w:val="000000"/>
          <w:sz w:val="24"/>
          <w:szCs w:val="24"/>
        </w:rPr>
      </w:pPr>
      <w:proofErr w:type="spellStart"/>
      <w:r w:rsidRPr="00513D7C">
        <w:rPr>
          <w:rFonts w:ascii="Times New Roman" w:hAnsi="Times New Roman"/>
          <w:color w:val="000000"/>
          <w:sz w:val="24"/>
          <w:szCs w:val="24"/>
        </w:rPr>
        <w:t>b.</w:t>
      </w:r>
      <w:proofErr w:type="spellEnd"/>
      <w:r w:rsidRPr="00513D7C">
        <w:rPr>
          <w:rFonts w:ascii="Times New Roman" w:hAnsi="Times New Roman"/>
          <w:color w:val="000000"/>
          <w:sz w:val="24"/>
          <w:szCs w:val="24"/>
        </w:rPr>
        <w:t xml:space="preserve">) </w:t>
      </w:r>
      <w:proofErr w:type="gramStart"/>
      <w:r w:rsidRPr="00513D7C">
        <w:rPr>
          <w:rFonts w:ascii="Times New Roman" w:hAnsi="Times New Roman"/>
          <w:color w:val="000000"/>
          <w:sz w:val="24"/>
          <w:szCs w:val="24"/>
        </w:rPr>
        <w:t xml:space="preserve">vezető:   </w:t>
      </w:r>
      <w:proofErr w:type="gramEnd"/>
      <w:r w:rsidRPr="00513D7C">
        <w:rPr>
          <w:rFonts w:ascii="Times New Roman" w:hAnsi="Times New Roman"/>
          <w:color w:val="000000"/>
          <w:sz w:val="24"/>
          <w:szCs w:val="24"/>
        </w:rPr>
        <w:tab/>
        <w:t xml:space="preserve">Család- és Gyermekjóléti Szolgálat szakmai vezetője                               </w:t>
      </w:r>
    </w:p>
    <w:p w14:paraId="799F3B2B"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b/>
      </w:r>
      <w:r w:rsidR="003A5F4F" w:rsidRPr="00513D7C">
        <w:rPr>
          <w:rFonts w:ascii="Times New Roman" w:hAnsi="Times New Roman"/>
          <w:color w:val="000000"/>
          <w:sz w:val="24"/>
          <w:szCs w:val="24"/>
        </w:rPr>
        <w:tab/>
      </w:r>
      <w:r w:rsidR="003A5F4F" w:rsidRPr="00513D7C">
        <w:rPr>
          <w:rFonts w:ascii="Times New Roman" w:hAnsi="Times New Roman"/>
          <w:color w:val="000000"/>
          <w:sz w:val="24"/>
          <w:szCs w:val="24"/>
        </w:rPr>
        <w:tab/>
      </w:r>
      <w:r w:rsidR="00D83E6A">
        <w:rPr>
          <w:rFonts w:ascii="Times New Roman" w:hAnsi="Times New Roman"/>
          <w:color w:val="000000"/>
          <w:sz w:val="24"/>
          <w:szCs w:val="24"/>
        </w:rPr>
        <w:tab/>
      </w:r>
      <w:r w:rsidRPr="00513D7C">
        <w:rPr>
          <w:rFonts w:ascii="Times New Roman" w:hAnsi="Times New Roman"/>
          <w:color w:val="000000"/>
          <w:sz w:val="24"/>
          <w:szCs w:val="24"/>
        </w:rPr>
        <w:t>Család- és Gyermekjóléti Központ szakmai vezetője</w:t>
      </w:r>
    </w:p>
    <w:p w14:paraId="6CADCD57" w14:textId="77777777" w:rsidR="00985AF8" w:rsidRPr="00513D7C" w:rsidRDefault="00985AF8"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                                   </w:t>
      </w:r>
      <w:r w:rsidR="00D83E6A">
        <w:rPr>
          <w:rFonts w:ascii="Times New Roman" w:hAnsi="Times New Roman"/>
          <w:color w:val="000000"/>
          <w:sz w:val="24"/>
          <w:szCs w:val="24"/>
        </w:rPr>
        <w:tab/>
      </w:r>
      <w:r w:rsidR="00D83E6A">
        <w:rPr>
          <w:rFonts w:ascii="Times New Roman" w:hAnsi="Times New Roman"/>
          <w:color w:val="000000"/>
          <w:sz w:val="24"/>
          <w:szCs w:val="24"/>
        </w:rPr>
        <w:tab/>
      </w:r>
      <w:r w:rsidRPr="00513D7C">
        <w:rPr>
          <w:rFonts w:ascii="Times New Roman" w:hAnsi="Times New Roman"/>
          <w:color w:val="000000"/>
          <w:sz w:val="24"/>
          <w:szCs w:val="24"/>
        </w:rPr>
        <w:t xml:space="preserve"> Esetmenedzserek csoportvezetője</w:t>
      </w:r>
    </w:p>
    <w:p w14:paraId="62AB7206" w14:textId="77777777" w:rsidR="00985AF8" w:rsidRPr="00513D7C" w:rsidRDefault="00985AF8"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                                    </w:t>
      </w:r>
      <w:r w:rsidR="00D83E6A">
        <w:rPr>
          <w:rFonts w:ascii="Times New Roman" w:hAnsi="Times New Roman"/>
          <w:color w:val="000000"/>
          <w:sz w:val="24"/>
          <w:szCs w:val="24"/>
        </w:rPr>
        <w:tab/>
      </w:r>
      <w:r w:rsidRPr="00513D7C">
        <w:rPr>
          <w:rFonts w:ascii="Times New Roman" w:hAnsi="Times New Roman"/>
          <w:color w:val="000000"/>
          <w:sz w:val="24"/>
          <w:szCs w:val="24"/>
        </w:rPr>
        <w:t>Iskolai és óvodai szociális segítők csoportvezetője</w:t>
      </w:r>
    </w:p>
    <w:p w14:paraId="66422DEA" w14:textId="77777777" w:rsidR="00FF65F7" w:rsidRPr="00513D7C" w:rsidRDefault="00FF65F7" w:rsidP="00513D7C">
      <w:pPr>
        <w:spacing w:after="0" w:line="240" w:lineRule="auto"/>
        <w:jc w:val="both"/>
        <w:rPr>
          <w:rFonts w:ascii="Times New Roman" w:hAnsi="Times New Roman"/>
          <w:color w:val="000000"/>
          <w:sz w:val="24"/>
          <w:szCs w:val="24"/>
        </w:rPr>
      </w:pPr>
    </w:p>
    <w:p w14:paraId="13E84CC4" w14:textId="77777777" w:rsidR="00733145" w:rsidRPr="00513D7C" w:rsidRDefault="00817606" w:rsidP="00513D7C">
      <w:pPr>
        <w:numPr>
          <w:ilvl w:val="3"/>
          <w:numId w:val="2"/>
        </w:numPr>
        <w:tabs>
          <w:tab w:val="left" w:pos="1395"/>
        </w:tabs>
        <w:spacing w:after="0" w:line="240" w:lineRule="auto"/>
        <w:ind w:left="1230" w:hanging="270"/>
        <w:jc w:val="both"/>
        <w:rPr>
          <w:rFonts w:ascii="Times New Roman" w:hAnsi="Times New Roman"/>
          <w:sz w:val="24"/>
          <w:szCs w:val="24"/>
        </w:rPr>
      </w:pPr>
      <w:r w:rsidRPr="00513D7C">
        <w:rPr>
          <w:rFonts w:ascii="Times New Roman" w:hAnsi="Times New Roman"/>
          <w:sz w:val="24"/>
          <w:szCs w:val="24"/>
        </w:rPr>
        <w:t xml:space="preserve">az Intézmény </w:t>
      </w:r>
      <w:proofErr w:type="spellStart"/>
      <w:r w:rsidRPr="00513D7C">
        <w:rPr>
          <w:rFonts w:ascii="Times New Roman" w:hAnsi="Times New Roman"/>
          <w:sz w:val="24"/>
          <w:szCs w:val="24"/>
        </w:rPr>
        <w:t>közalkalmazottaira</w:t>
      </w:r>
      <w:proofErr w:type="spellEnd"/>
      <w:r w:rsidRPr="00513D7C">
        <w:rPr>
          <w:rFonts w:ascii="Times New Roman" w:hAnsi="Times New Roman"/>
          <w:sz w:val="24"/>
          <w:szCs w:val="24"/>
        </w:rPr>
        <w:t xml:space="preserve">, valamint a megbízásos jogviszonyban állókra,  </w:t>
      </w:r>
    </w:p>
    <w:p w14:paraId="51D5BE1D" w14:textId="77777777" w:rsidR="00733145" w:rsidRPr="00513D7C" w:rsidRDefault="00817606" w:rsidP="00513D7C">
      <w:pPr>
        <w:numPr>
          <w:ilvl w:val="3"/>
          <w:numId w:val="2"/>
        </w:numPr>
        <w:tabs>
          <w:tab w:val="left" w:pos="1395"/>
        </w:tabs>
        <w:spacing w:after="0" w:line="240" w:lineRule="auto"/>
        <w:ind w:left="1230" w:hanging="270"/>
        <w:jc w:val="both"/>
        <w:rPr>
          <w:rFonts w:ascii="Times New Roman" w:hAnsi="Times New Roman"/>
          <w:sz w:val="24"/>
          <w:szCs w:val="24"/>
        </w:rPr>
      </w:pPr>
      <w:r w:rsidRPr="00513D7C">
        <w:rPr>
          <w:rFonts w:ascii="Times New Roman" w:hAnsi="Times New Roman"/>
          <w:sz w:val="24"/>
          <w:szCs w:val="24"/>
        </w:rPr>
        <w:t>az Intézmény szolgáltatásait igénybe vevőkre.</w:t>
      </w:r>
    </w:p>
    <w:p w14:paraId="0FEB403F" w14:textId="77777777" w:rsidR="00733145" w:rsidRDefault="00733145" w:rsidP="00513D7C">
      <w:pPr>
        <w:spacing w:after="0" w:line="240" w:lineRule="auto"/>
        <w:jc w:val="both"/>
        <w:rPr>
          <w:rFonts w:ascii="Times New Roman" w:hAnsi="Times New Roman"/>
          <w:color w:val="000000"/>
          <w:sz w:val="24"/>
          <w:szCs w:val="24"/>
        </w:rPr>
      </w:pPr>
    </w:p>
    <w:p w14:paraId="4F0C5EF8" w14:textId="77777777" w:rsidR="00D83E6A" w:rsidRPr="00513D7C" w:rsidRDefault="00D83E6A" w:rsidP="00513D7C">
      <w:pPr>
        <w:spacing w:after="0" w:line="240" w:lineRule="auto"/>
        <w:jc w:val="both"/>
        <w:rPr>
          <w:rFonts w:ascii="Times New Roman" w:hAnsi="Times New Roman"/>
          <w:color w:val="000000"/>
          <w:sz w:val="24"/>
          <w:szCs w:val="24"/>
        </w:rPr>
      </w:pPr>
    </w:p>
    <w:p w14:paraId="28A41EC5" w14:textId="77777777" w:rsidR="005B37B4" w:rsidRPr="00D83E6A" w:rsidRDefault="00817606" w:rsidP="00513D7C">
      <w:pPr>
        <w:pStyle w:val="Cmsor21"/>
        <w:spacing w:before="0" w:after="0"/>
        <w:ind w:left="3540" w:hanging="3540"/>
        <w:outlineLvl w:val="9"/>
        <w:rPr>
          <w:rFonts w:ascii="Times New Roman" w:hAnsi="Times New Roman" w:cs="Times New Roman"/>
          <w:bCs w:val="0"/>
          <w:i w:val="0"/>
          <w:color w:val="000000"/>
          <w:sz w:val="24"/>
          <w:szCs w:val="24"/>
          <w:u w:val="single"/>
        </w:rPr>
      </w:pPr>
      <w:bookmarkStart w:id="4" w:name="_Toc444514511"/>
      <w:bookmarkStart w:id="5" w:name="_Toc19042406"/>
      <w:r w:rsidRPr="00D83E6A">
        <w:rPr>
          <w:rFonts w:ascii="Times New Roman" w:hAnsi="Times New Roman" w:cs="Times New Roman"/>
          <w:bCs w:val="0"/>
          <w:i w:val="0"/>
          <w:color w:val="000000"/>
          <w:sz w:val="24"/>
          <w:szCs w:val="24"/>
          <w:u w:val="single"/>
        </w:rPr>
        <w:t>I</w:t>
      </w:r>
      <w:r w:rsidR="0049442E" w:rsidRPr="00D83E6A">
        <w:rPr>
          <w:rFonts w:ascii="Times New Roman" w:hAnsi="Times New Roman" w:cs="Times New Roman"/>
          <w:bCs w:val="0"/>
          <w:i w:val="0"/>
          <w:color w:val="000000"/>
          <w:sz w:val="24"/>
          <w:szCs w:val="24"/>
          <w:u w:val="single"/>
        </w:rPr>
        <w:t>I.</w:t>
      </w:r>
      <w:r w:rsidRPr="00D83E6A">
        <w:rPr>
          <w:rFonts w:ascii="Times New Roman" w:hAnsi="Times New Roman" w:cs="Times New Roman"/>
          <w:bCs w:val="0"/>
          <w:i w:val="0"/>
          <w:color w:val="000000"/>
          <w:sz w:val="24"/>
          <w:szCs w:val="24"/>
          <w:u w:val="single"/>
        </w:rPr>
        <w:t xml:space="preserve"> Az intézmény </w:t>
      </w:r>
      <w:r w:rsidR="0049442E" w:rsidRPr="00D83E6A">
        <w:rPr>
          <w:rFonts w:ascii="Times New Roman" w:hAnsi="Times New Roman" w:cs="Times New Roman"/>
          <w:bCs w:val="0"/>
          <w:i w:val="0"/>
          <w:color w:val="000000"/>
          <w:sz w:val="24"/>
          <w:szCs w:val="24"/>
          <w:u w:val="single"/>
        </w:rPr>
        <w:t>adatai</w:t>
      </w:r>
    </w:p>
    <w:p w14:paraId="3B3D3AC4" w14:textId="77777777" w:rsidR="005A022E" w:rsidRPr="00513D7C" w:rsidRDefault="005A022E" w:rsidP="00513D7C">
      <w:pPr>
        <w:spacing w:after="0" w:line="240" w:lineRule="auto"/>
        <w:rPr>
          <w:rFonts w:ascii="Times New Roman" w:hAnsi="Times New Roman"/>
          <w:sz w:val="24"/>
          <w:szCs w:val="24"/>
          <w:lang w:eastAsia="hu-HU"/>
        </w:rPr>
      </w:pPr>
    </w:p>
    <w:p w14:paraId="37044AD1" w14:textId="77777777" w:rsidR="00D4596E" w:rsidRDefault="00D4596E" w:rsidP="00513D7C">
      <w:pPr>
        <w:spacing w:after="0" w:line="240" w:lineRule="auto"/>
        <w:jc w:val="both"/>
        <w:rPr>
          <w:rFonts w:ascii="Times New Roman" w:hAnsi="Times New Roman"/>
          <w:sz w:val="24"/>
          <w:szCs w:val="24"/>
        </w:rPr>
      </w:pPr>
      <w:r w:rsidRPr="00513D7C">
        <w:rPr>
          <w:rFonts w:ascii="Times New Roman" w:hAnsi="Times New Roman"/>
          <w:sz w:val="24"/>
          <w:szCs w:val="24"/>
        </w:rPr>
        <w:t xml:space="preserve">Komárom Város Képviselő-testülete 1997. október 7- i hatállyal hozta létre Komárom Város Családsegítő és Gyermekjóléti Szolgálatát, mely a későbbiekben Komárom és Környéke Családsegítő és Gyermekjóléti Szolgálata néven működött 2015. december 31-ig. Az intézmény a jogszabályváltozásokkal összhangban 2016. január 1. napjától Komáromi Tám-Pont Család- és Gyermekjóléti Intézmény néven folytatja működését. </w:t>
      </w:r>
    </w:p>
    <w:p w14:paraId="3AB7170E" w14:textId="77777777" w:rsidR="00D83E6A" w:rsidRPr="00513D7C" w:rsidRDefault="00D83E6A" w:rsidP="00513D7C">
      <w:pPr>
        <w:spacing w:after="0" w:line="240" w:lineRule="auto"/>
        <w:jc w:val="both"/>
        <w:rPr>
          <w:rFonts w:ascii="Times New Roman" w:hAnsi="Times New Roman"/>
          <w:sz w:val="24"/>
          <w:szCs w:val="24"/>
        </w:rPr>
      </w:pPr>
    </w:p>
    <w:p w14:paraId="1CFC59D7" w14:textId="77777777" w:rsidR="00D4596E" w:rsidRDefault="00323EC3" w:rsidP="00513D7C">
      <w:pPr>
        <w:spacing w:after="0" w:line="240" w:lineRule="auto"/>
        <w:jc w:val="both"/>
        <w:rPr>
          <w:rFonts w:ascii="Times New Roman" w:hAnsi="Times New Roman"/>
          <w:b/>
          <w:sz w:val="24"/>
          <w:szCs w:val="24"/>
        </w:rPr>
      </w:pPr>
      <w:r w:rsidRPr="00513D7C">
        <w:rPr>
          <w:rFonts w:ascii="Times New Roman" w:hAnsi="Times New Roman"/>
          <w:b/>
          <w:sz w:val="24"/>
          <w:szCs w:val="24"/>
        </w:rPr>
        <w:t>II.1.</w:t>
      </w:r>
      <w:proofErr w:type="gramStart"/>
      <w:r w:rsidR="00D4596E" w:rsidRPr="00513D7C">
        <w:rPr>
          <w:rFonts w:ascii="Times New Roman" w:hAnsi="Times New Roman"/>
          <w:b/>
          <w:sz w:val="24"/>
          <w:szCs w:val="24"/>
        </w:rPr>
        <w:t>Az  alapító</w:t>
      </w:r>
      <w:proofErr w:type="gramEnd"/>
      <w:r w:rsidR="00D4596E" w:rsidRPr="00513D7C">
        <w:rPr>
          <w:rFonts w:ascii="Times New Roman" w:hAnsi="Times New Roman"/>
          <w:b/>
          <w:sz w:val="24"/>
          <w:szCs w:val="24"/>
        </w:rPr>
        <w:t xml:space="preserve"> okirat adatai:</w:t>
      </w:r>
    </w:p>
    <w:p w14:paraId="180F5A36" w14:textId="77777777" w:rsidR="00D83E6A" w:rsidRPr="00513D7C" w:rsidRDefault="00D83E6A" w:rsidP="00513D7C">
      <w:pPr>
        <w:spacing w:after="0" w:line="240" w:lineRule="auto"/>
        <w:jc w:val="both"/>
        <w:rPr>
          <w:rFonts w:ascii="Times New Roman" w:hAnsi="Times New Roman"/>
          <w:b/>
          <w:sz w:val="24"/>
          <w:szCs w:val="24"/>
        </w:rPr>
      </w:pPr>
    </w:p>
    <w:p w14:paraId="20047993" w14:textId="77777777" w:rsidR="00D83E6A" w:rsidRDefault="00D4596E" w:rsidP="00513D7C">
      <w:pPr>
        <w:spacing w:after="0" w:line="240" w:lineRule="auto"/>
        <w:rPr>
          <w:rFonts w:ascii="Times New Roman" w:hAnsi="Times New Roman"/>
          <w:sz w:val="24"/>
          <w:szCs w:val="24"/>
        </w:rPr>
      </w:pPr>
      <w:r w:rsidRPr="00513D7C">
        <w:rPr>
          <w:rFonts w:ascii="Times New Roman" w:hAnsi="Times New Roman"/>
          <w:sz w:val="24"/>
          <w:szCs w:val="24"/>
        </w:rPr>
        <w:t xml:space="preserve">Az intézmény egységes szerkezetbe foglalt alapító okiratának </w:t>
      </w:r>
      <w:proofErr w:type="spellStart"/>
      <w:r w:rsidRPr="00513D7C">
        <w:rPr>
          <w:rFonts w:ascii="Times New Roman" w:hAnsi="Times New Roman"/>
          <w:sz w:val="24"/>
          <w:szCs w:val="24"/>
        </w:rPr>
        <w:t>száma:</w:t>
      </w:r>
      <w:r w:rsidR="005A022E" w:rsidRPr="00513D7C">
        <w:rPr>
          <w:rFonts w:ascii="Times New Roman" w:hAnsi="Times New Roman"/>
          <w:sz w:val="24"/>
          <w:szCs w:val="24"/>
        </w:rPr>
        <w:t>KP</w:t>
      </w:r>
      <w:proofErr w:type="spellEnd"/>
      <w:r w:rsidR="005A022E" w:rsidRPr="00513D7C">
        <w:rPr>
          <w:rFonts w:ascii="Times New Roman" w:hAnsi="Times New Roman"/>
          <w:sz w:val="24"/>
          <w:szCs w:val="24"/>
        </w:rPr>
        <w:t>/12434-3/2021.</w:t>
      </w:r>
    </w:p>
    <w:p w14:paraId="66B8B978" w14:textId="77777777" w:rsidR="00D83E6A" w:rsidRDefault="00D83E6A" w:rsidP="00513D7C">
      <w:pPr>
        <w:spacing w:after="0" w:line="240" w:lineRule="auto"/>
        <w:rPr>
          <w:rFonts w:ascii="Times New Roman" w:hAnsi="Times New Roman"/>
          <w:sz w:val="24"/>
          <w:szCs w:val="24"/>
        </w:rPr>
      </w:pPr>
    </w:p>
    <w:p w14:paraId="57B00BDB" w14:textId="77777777" w:rsidR="005A022E" w:rsidRPr="00D83E6A" w:rsidRDefault="00D83E6A" w:rsidP="00513D7C">
      <w:pPr>
        <w:spacing w:after="0" w:line="240" w:lineRule="auto"/>
        <w:rPr>
          <w:rFonts w:ascii="Times New Roman" w:hAnsi="Times New Roman"/>
          <w:b/>
          <w:sz w:val="24"/>
          <w:szCs w:val="24"/>
          <w:lang w:eastAsia="hu-HU"/>
        </w:rPr>
      </w:pPr>
      <w:r w:rsidRPr="00D83E6A">
        <w:rPr>
          <w:rFonts w:ascii="Times New Roman" w:hAnsi="Times New Roman"/>
          <w:b/>
          <w:sz w:val="24"/>
          <w:szCs w:val="24"/>
        </w:rPr>
        <w:t>A költségvetési szerv megnevezése, székhelye, telephelye</w:t>
      </w:r>
      <w:r w:rsidR="005A022E" w:rsidRPr="00D83E6A">
        <w:rPr>
          <w:rFonts w:ascii="Times New Roman" w:hAnsi="Times New Roman"/>
          <w:b/>
          <w:sz w:val="24"/>
          <w:szCs w:val="24"/>
        </w:rPr>
        <w:t xml:space="preserve">                                                                                                  </w:t>
      </w:r>
    </w:p>
    <w:p w14:paraId="17C3B38B" w14:textId="77777777" w:rsidR="005A022E" w:rsidRPr="00513D7C" w:rsidRDefault="005A022E" w:rsidP="00513D7C">
      <w:pPr>
        <w:pStyle w:val="Listaszerbekezds"/>
        <w:numPr>
          <w:ilvl w:val="1"/>
          <w:numId w:val="50"/>
        </w:numPr>
        <w:tabs>
          <w:tab w:val="left" w:leader="dot" w:pos="9072"/>
          <w:tab w:val="left" w:leader="dot" w:pos="9639"/>
          <w:tab w:val="left" w:leader="dot" w:pos="16443"/>
        </w:tabs>
        <w:suppressAutoHyphens w:val="0"/>
        <w:autoSpaceDN/>
        <w:ind w:left="567" w:right="-1" w:hanging="567"/>
        <w:jc w:val="both"/>
        <w:textAlignment w:val="auto"/>
      </w:pPr>
      <w:r w:rsidRPr="00513D7C">
        <w:t>A költségvetési szerv</w:t>
      </w:r>
    </w:p>
    <w:p w14:paraId="49CB8CF3" w14:textId="77777777" w:rsidR="005A022E" w:rsidRPr="00513D7C" w:rsidRDefault="005A022E" w:rsidP="00513D7C">
      <w:pPr>
        <w:pStyle w:val="Listaszerbekezds"/>
        <w:numPr>
          <w:ilvl w:val="2"/>
          <w:numId w:val="50"/>
        </w:numPr>
        <w:tabs>
          <w:tab w:val="left" w:leader="dot" w:pos="9072"/>
          <w:tab w:val="left" w:leader="dot" w:pos="9781"/>
          <w:tab w:val="left" w:leader="dot" w:pos="16443"/>
        </w:tabs>
        <w:suppressAutoHyphens w:val="0"/>
        <w:autoSpaceDN/>
        <w:ind w:right="-1" w:hanging="657"/>
        <w:jc w:val="both"/>
        <w:textAlignment w:val="auto"/>
      </w:pPr>
      <w:r w:rsidRPr="00513D7C">
        <w:t>megnevezése:</w:t>
      </w:r>
      <w:r w:rsidR="00D83E6A">
        <w:t xml:space="preserve"> </w:t>
      </w:r>
      <w:r w:rsidRPr="00513D7C">
        <w:t>Komáromi Tám-Pont Család- és Gyermekjóléti Intézmény</w:t>
      </w:r>
    </w:p>
    <w:p w14:paraId="20EB1B9F" w14:textId="77777777" w:rsidR="005A022E" w:rsidRPr="00513D7C" w:rsidRDefault="005A022E" w:rsidP="00513D7C">
      <w:pPr>
        <w:pStyle w:val="Listaszerbekezds"/>
        <w:numPr>
          <w:ilvl w:val="1"/>
          <w:numId w:val="50"/>
        </w:numPr>
        <w:tabs>
          <w:tab w:val="left" w:leader="dot" w:pos="9072"/>
          <w:tab w:val="left" w:leader="dot" w:pos="9781"/>
          <w:tab w:val="left" w:leader="dot" w:pos="16443"/>
        </w:tabs>
        <w:suppressAutoHyphens w:val="0"/>
        <w:autoSpaceDN/>
        <w:ind w:left="567" w:right="-1" w:hanging="567"/>
        <w:jc w:val="both"/>
        <w:textAlignment w:val="auto"/>
      </w:pPr>
      <w:bookmarkStart w:id="6" w:name="_Hlk66955432"/>
      <w:r w:rsidRPr="00513D7C">
        <w:t>A költségvetési szerv</w:t>
      </w:r>
    </w:p>
    <w:p w14:paraId="768F7854" w14:textId="77777777" w:rsidR="005A022E" w:rsidRDefault="005A022E" w:rsidP="00513D7C">
      <w:pPr>
        <w:pStyle w:val="Listaszerbekezds"/>
        <w:numPr>
          <w:ilvl w:val="2"/>
          <w:numId w:val="50"/>
        </w:numPr>
        <w:tabs>
          <w:tab w:val="left" w:leader="dot" w:pos="9072"/>
          <w:tab w:val="left" w:leader="dot" w:pos="9781"/>
          <w:tab w:val="left" w:leader="dot" w:pos="16443"/>
        </w:tabs>
        <w:suppressAutoHyphens w:val="0"/>
        <w:autoSpaceDN/>
        <w:ind w:right="-1" w:hanging="657"/>
        <w:jc w:val="both"/>
        <w:textAlignment w:val="auto"/>
      </w:pPr>
      <w:r w:rsidRPr="00513D7C">
        <w:t>székhelye:</w:t>
      </w:r>
      <w:r w:rsidR="00D83E6A">
        <w:t xml:space="preserve"> </w:t>
      </w:r>
      <w:r w:rsidRPr="00513D7C">
        <w:t>2900 Komárom, Szt. László utca 23.</w:t>
      </w:r>
    </w:p>
    <w:p w14:paraId="790818FC" w14:textId="77777777" w:rsidR="00D83E6A" w:rsidRPr="00513D7C" w:rsidRDefault="00D83E6A" w:rsidP="00D83E6A">
      <w:pPr>
        <w:pStyle w:val="Listaszerbekezds"/>
        <w:tabs>
          <w:tab w:val="left" w:leader="dot" w:pos="9072"/>
          <w:tab w:val="left" w:leader="dot" w:pos="9781"/>
          <w:tab w:val="left" w:leader="dot" w:pos="16443"/>
        </w:tabs>
        <w:suppressAutoHyphens w:val="0"/>
        <w:autoSpaceDN/>
        <w:ind w:left="1224" w:right="-1"/>
        <w:jc w:val="both"/>
        <w:textAlignment w:val="auto"/>
      </w:pPr>
    </w:p>
    <w:bookmarkEnd w:id="6"/>
    <w:p w14:paraId="46B38018" w14:textId="77777777" w:rsidR="005A022E" w:rsidRPr="00513D7C" w:rsidRDefault="005A022E" w:rsidP="00D83E6A">
      <w:pPr>
        <w:pStyle w:val="Listaszerbekezds"/>
        <w:numPr>
          <w:ilvl w:val="0"/>
          <w:numId w:val="50"/>
        </w:numPr>
        <w:tabs>
          <w:tab w:val="left" w:leader="dot" w:pos="0"/>
        </w:tabs>
        <w:suppressAutoHyphens w:val="0"/>
        <w:autoSpaceDN/>
        <w:ind w:left="357" w:hanging="357"/>
        <w:textAlignment w:val="auto"/>
        <w:rPr>
          <w:b/>
        </w:rPr>
      </w:pPr>
      <w:r w:rsidRPr="00513D7C">
        <w:rPr>
          <w:b/>
        </w:rPr>
        <w:t>A költségvetési szerv</w:t>
      </w:r>
      <w:r w:rsidR="00D83E6A">
        <w:rPr>
          <w:b/>
        </w:rPr>
        <w:t xml:space="preserve"> </w:t>
      </w:r>
      <w:r w:rsidRPr="00513D7C">
        <w:rPr>
          <w:b/>
        </w:rPr>
        <w:t>alapításával és megszűnésével összefüggő rendelkezések</w:t>
      </w:r>
    </w:p>
    <w:p w14:paraId="6F45FEFE" w14:textId="77777777" w:rsidR="005A022E" w:rsidRDefault="005A022E" w:rsidP="00513D7C">
      <w:pPr>
        <w:pStyle w:val="Listaszerbekezds"/>
        <w:numPr>
          <w:ilvl w:val="1"/>
          <w:numId w:val="50"/>
        </w:numPr>
        <w:tabs>
          <w:tab w:val="left" w:leader="dot" w:pos="9072"/>
          <w:tab w:val="left" w:leader="dot" w:pos="9781"/>
          <w:tab w:val="left" w:leader="dot" w:pos="16443"/>
        </w:tabs>
        <w:suppressAutoHyphens w:val="0"/>
        <w:autoSpaceDN/>
        <w:ind w:left="567" w:right="-1" w:hanging="567"/>
        <w:jc w:val="both"/>
        <w:textAlignment w:val="auto"/>
      </w:pPr>
      <w:r w:rsidRPr="00513D7C">
        <w:t>A költségvetési szerv alapításának dátuma: 1997. október 7.</w:t>
      </w:r>
    </w:p>
    <w:p w14:paraId="6B545427" w14:textId="77777777" w:rsidR="00D83E6A" w:rsidRPr="00513D7C" w:rsidRDefault="00D83E6A" w:rsidP="00D83E6A">
      <w:pPr>
        <w:pStyle w:val="Listaszerbekezds"/>
        <w:tabs>
          <w:tab w:val="left" w:leader="dot" w:pos="9072"/>
          <w:tab w:val="left" w:leader="dot" w:pos="9781"/>
          <w:tab w:val="left" w:leader="dot" w:pos="16443"/>
        </w:tabs>
        <w:suppressAutoHyphens w:val="0"/>
        <w:autoSpaceDN/>
        <w:ind w:left="567" w:right="-1"/>
        <w:jc w:val="both"/>
        <w:textAlignment w:val="auto"/>
      </w:pPr>
    </w:p>
    <w:p w14:paraId="1D2D3C01" w14:textId="77777777" w:rsidR="005A022E" w:rsidRPr="00513D7C" w:rsidRDefault="005A022E" w:rsidP="00D83E6A">
      <w:pPr>
        <w:pStyle w:val="Listaszerbekezds"/>
        <w:numPr>
          <w:ilvl w:val="0"/>
          <w:numId w:val="50"/>
        </w:numPr>
        <w:tabs>
          <w:tab w:val="left" w:leader="dot" w:pos="9072"/>
        </w:tabs>
        <w:suppressAutoHyphens w:val="0"/>
        <w:autoSpaceDN/>
        <w:ind w:left="357" w:right="-142" w:hanging="357"/>
        <w:textAlignment w:val="auto"/>
        <w:rPr>
          <w:b/>
        </w:rPr>
      </w:pPr>
      <w:r w:rsidRPr="00513D7C">
        <w:rPr>
          <w:b/>
        </w:rPr>
        <w:t>A költségvetési szerv irányítása, felügyelete</w:t>
      </w:r>
    </w:p>
    <w:p w14:paraId="6B63B220" w14:textId="77777777" w:rsidR="005A022E" w:rsidRPr="00513D7C" w:rsidRDefault="005A022E" w:rsidP="00513D7C">
      <w:pPr>
        <w:pStyle w:val="Listaszerbekezds"/>
        <w:numPr>
          <w:ilvl w:val="1"/>
          <w:numId w:val="50"/>
        </w:numPr>
        <w:tabs>
          <w:tab w:val="left" w:leader="dot" w:pos="9072"/>
          <w:tab w:val="left" w:leader="dot" w:pos="9781"/>
          <w:tab w:val="left" w:leader="dot" w:pos="16443"/>
        </w:tabs>
        <w:suppressAutoHyphens w:val="0"/>
        <w:autoSpaceDN/>
        <w:ind w:left="567" w:right="-1" w:hanging="567"/>
        <w:jc w:val="both"/>
        <w:textAlignment w:val="auto"/>
      </w:pPr>
      <w:r w:rsidRPr="00513D7C">
        <w:t>A költségvetési szerv irányító szervének</w:t>
      </w:r>
    </w:p>
    <w:p w14:paraId="6AB56591" w14:textId="77777777" w:rsidR="005A022E" w:rsidRPr="00513D7C" w:rsidRDefault="005A022E" w:rsidP="00513D7C">
      <w:pPr>
        <w:pStyle w:val="Listaszerbekezds"/>
        <w:numPr>
          <w:ilvl w:val="2"/>
          <w:numId w:val="50"/>
        </w:numPr>
        <w:tabs>
          <w:tab w:val="left" w:leader="dot" w:pos="9072"/>
          <w:tab w:val="left" w:leader="dot" w:pos="9781"/>
          <w:tab w:val="left" w:leader="dot" w:pos="16443"/>
        </w:tabs>
        <w:suppressAutoHyphens w:val="0"/>
        <w:autoSpaceDN/>
        <w:ind w:right="-143" w:hanging="657"/>
        <w:jc w:val="both"/>
        <w:textAlignment w:val="auto"/>
      </w:pPr>
      <w:r w:rsidRPr="00513D7C">
        <w:t>megnevezése: Komárom Város Önkormányzat Képviselő-testülete</w:t>
      </w:r>
    </w:p>
    <w:p w14:paraId="4C0653E7" w14:textId="77777777" w:rsidR="005A022E" w:rsidRPr="00513D7C" w:rsidRDefault="005A022E" w:rsidP="00513D7C">
      <w:pPr>
        <w:pStyle w:val="Listaszerbekezds"/>
        <w:numPr>
          <w:ilvl w:val="2"/>
          <w:numId w:val="50"/>
        </w:numPr>
        <w:tabs>
          <w:tab w:val="left" w:leader="dot" w:pos="9072"/>
          <w:tab w:val="left" w:leader="dot" w:pos="9781"/>
          <w:tab w:val="left" w:leader="dot" w:pos="16443"/>
        </w:tabs>
        <w:suppressAutoHyphens w:val="0"/>
        <w:autoSpaceDN/>
        <w:ind w:right="-143" w:hanging="657"/>
        <w:jc w:val="both"/>
        <w:textAlignment w:val="auto"/>
      </w:pPr>
      <w:r w:rsidRPr="00513D7C">
        <w:t>székhelye: 2900 Komárom, Szabadság tér 1.</w:t>
      </w:r>
    </w:p>
    <w:p w14:paraId="29CD91CC" w14:textId="77777777" w:rsidR="005A022E" w:rsidRPr="00513D7C" w:rsidRDefault="005A022E" w:rsidP="00513D7C">
      <w:pPr>
        <w:pStyle w:val="Listaszerbekezds"/>
        <w:numPr>
          <w:ilvl w:val="1"/>
          <w:numId w:val="50"/>
        </w:numPr>
        <w:tabs>
          <w:tab w:val="left" w:leader="dot" w:pos="9072"/>
          <w:tab w:val="left" w:leader="dot" w:pos="9781"/>
          <w:tab w:val="left" w:leader="dot" w:pos="16443"/>
        </w:tabs>
        <w:suppressAutoHyphens w:val="0"/>
        <w:autoSpaceDN/>
        <w:ind w:left="567" w:hanging="567"/>
        <w:jc w:val="both"/>
        <w:textAlignment w:val="auto"/>
      </w:pPr>
      <w:r w:rsidRPr="00513D7C">
        <w:t>A költségvetési szerv fenntartójának</w:t>
      </w:r>
    </w:p>
    <w:p w14:paraId="4E5F0085" w14:textId="77777777" w:rsidR="005A022E" w:rsidRPr="00513D7C" w:rsidRDefault="005A022E" w:rsidP="00513D7C">
      <w:pPr>
        <w:pStyle w:val="Listaszerbekezds"/>
        <w:numPr>
          <w:ilvl w:val="2"/>
          <w:numId w:val="50"/>
        </w:numPr>
        <w:tabs>
          <w:tab w:val="left" w:leader="dot" w:pos="9072"/>
          <w:tab w:val="left" w:leader="dot" w:pos="9781"/>
          <w:tab w:val="left" w:leader="dot" w:pos="16443"/>
        </w:tabs>
        <w:suppressAutoHyphens w:val="0"/>
        <w:autoSpaceDN/>
        <w:ind w:right="-143" w:hanging="657"/>
        <w:jc w:val="both"/>
        <w:textAlignment w:val="auto"/>
      </w:pPr>
      <w:r w:rsidRPr="00513D7C">
        <w:t>megnevezése: Komárom Város Önkormányzata</w:t>
      </w:r>
    </w:p>
    <w:p w14:paraId="2DA3DE1C" w14:textId="77777777" w:rsidR="005A022E" w:rsidRDefault="005A022E" w:rsidP="00513D7C">
      <w:pPr>
        <w:pStyle w:val="Listaszerbekezds"/>
        <w:numPr>
          <w:ilvl w:val="2"/>
          <w:numId w:val="50"/>
        </w:numPr>
        <w:tabs>
          <w:tab w:val="left" w:leader="dot" w:pos="9072"/>
          <w:tab w:val="left" w:leader="dot" w:pos="9781"/>
          <w:tab w:val="left" w:leader="dot" w:pos="16443"/>
        </w:tabs>
        <w:suppressAutoHyphens w:val="0"/>
        <w:autoSpaceDN/>
        <w:ind w:right="-143" w:hanging="657"/>
        <w:jc w:val="both"/>
        <w:textAlignment w:val="auto"/>
      </w:pPr>
      <w:r w:rsidRPr="00513D7C">
        <w:t>székhelye: 2900 Komárom, Szabadság tér 1.</w:t>
      </w:r>
    </w:p>
    <w:p w14:paraId="028CB251" w14:textId="77777777" w:rsidR="00D83E6A" w:rsidRPr="00513D7C" w:rsidRDefault="00D83E6A" w:rsidP="00D83E6A">
      <w:pPr>
        <w:pStyle w:val="Listaszerbekezds"/>
        <w:tabs>
          <w:tab w:val="left" w:leader="dot" w:pos="9072"/>
          <w:tab w:val="left" w:leader="dot" w:pos="9781"/>
          <w:tab w:val="left" w:leader="dot" w:pos="16443"/>
        </w:tabs>
        <w:suppressAutoHyphens w:val="0"/>
        <w:autoSpaceDN/>
        <w:ind w:left="1224" w:right="-143"/>
        <w:jc w:val="both"/>
        <w:textAlignment w:val="auto"/>
      </w:pPr>
    </w:p>
    <w:p w14:paraId="6AA16E3E" w14:textId="77777777" w:rsidR="005A022E" w:rsidRPr="00513D7C" w:rsidRDefault="005A022E" w:rsidP="00D83E6A">
      <w:pPr>
        <w:pStyle w:val="Listaszerbekezds"/>
        <w:numPr>
          <w:ilvl w:val="0"/>
          <w:numId w:val="50"/>
        </w:numPr>
        <w:tabs>
          <w:tab w:val="left" w:leader="dot" w:pos="9072"/>
        </w:tabs>
        <w:suppressAutoHyphens w:val="0"/>
        <w:autoSpaceDN/>
        <w:ind w:left="357" w:hanging="357"/>
        <w:textAlignment w:val="auto"/>
        <w:rPr>
          <w:b/>
        </w:rPr>
      </w:pPr>
      <w:r w:rsidRPr="00513D7C">
        <w:rPr>
          <w:b/>
        </w:rPr>
        <w:t>A költségvetési szerv tevékenysége</w:t>
      </w:r>
    </w:p>
    <w:p w14:paraId="4E0F2FCB" w14:textId="77777777" w:rsidR="005A022E" w:rsidRPr="00513D7C" w:rsidRDefault="005A022E" w:rsidP="00513D7C">
      <w:pPr>
        <w:pStyle w:val="Listaszerbekezds"/>
        <w:numPr>
          <w:ilvl w:val="1"/>
          <w:numId w:val="50"/>
        </w:numPr>
        <w:tabs>
          <w:tab w:val="left" w:leader="dot" w:pos="9072"/>
          <w:tab w:val="left" w:leader="dot" w:pos="9781"/>
          <w:tab w:val="left" w:leader="dot" w:pos="16443"/>
        </w:tabs>
        <w:suppressAutoHyphens w:val="0"/>
        <w:autoSpaceDN/>
        <w:ind w:left="567" w:right="-285" w:hanging="567"/>
        <w:jc w:val="both"/>
        <w:textAlignment w:val="auto"/>
      </w:pPr>
      <w:r w:rsidRPr="00513D7C">
        <w:t>A költségvetési szerv közfeladata:</w:t>
      </w:r>
      <w:r w:rsidR="00D83E6A">
        <w:t xml:space="preserve"> </w:t>
      </w:r>
      <w:r w:rsidRPr="00513D7C">
        <w:t xml:space="preserve">Család- és Gyermekjóléti Központ: a gyermekek védelméről és a gyámügyi igazgatásról szóló 1997. évi XXXI. törvény 39 § (3a) bekezdés és 40/A § alapján. </w:t>
      </w:r>
      <w:r w:rsidRPr="00513D7C">
        <w:lastRenderedPageBreak/>
        <w:t>Család- és Gyermekjóléti Szolgálat: a szociális igazgatásról és szociális ellátásról szóló 1993. évi III. törvény 57. § (1) bekezdés e.) pontja és 64. §-a valamint a gyermekek védelméről és a gyámügyi igazgatásról szóló 1997. évi XXXI. törvény 39 § (2), (3), (4) bekezdései és 40 §-a alapján.</w:t>
      </w:r>
    </w:p>
    <w:p w14:paraId="37A96579" w14:textId="77777777" w:rsidR="005A022E" w:rsidRPr="00513D7C" w:rsidRDefault="005A022E" w:rsidP="00513D7C">
      <w:pPr>
        <w:pStyle w:val="Listaszerbekezds"/>
        <w:numPr>
          <w:ilvl w:val="1"/>
          <w:numId w:val="50"/>
        </w:numPr>
        <w:tabs>
          <w:tab w:val="left" w:leader="dot" w:pos="9072"/>
          <w:tab w:val="left" w:leader="dot" w:pos="9781"/>
          <w:tab w:val="left" w:leader="dot" w:pos="16443"/>
        </w:tabs>
        <w:suppressAutoHyphens w:val="0"/>
        <w:autoSpaceDN/>
        <w:ind w:left="567" w:hanging="567"/>
        <w:jc w:val="both"/>
        <w:textAlignment w:val="auto"/>
      </w:pPr>
      <w:r w:rsidRPr="00513D7C">
        <w:t>A költségvetési szerv főtevékenységének államháztartási szakágazati besorolása:</w:t>
      </w:r>
    </w:p>
    <w:tbl>
      <w:tblPr>
        <w:tblStyle w:val="Rcsostblzat"/>
        <w:tblW w:w="5000" w:type="pct"/>
        <w:tblLook w:val="04A0" w:firstRow="1" w:lastRow="0" w:firstColumn="1" w:lastColumn="0" w:noHBand="0" w:noVBand="1"/>
      </w:tblPr>
      <w:tblGrid>
        <w:gridCol w:w="567"/>
        <w:gridCol w:w="2105"/>
        <w:gridCol w:w="7182"/>
      </w:tblGrid>
      <w:tr w:rsidR="005A022E" w:rsidRPr="00513D7C" w14:paraId="160D8E80" w14:textId="77777777" w:rsidTr="00CD4463">
        <w:tc>
          <w:tcPr>
            <w:tcW w:w="288" w:type="pct"/>
            <w:vAlign w:val="center"/>
          </w:tcPr>
          <w:p w14:paraId="78A6ADEB" w14:textId="77777777" w:rsidR="005A022E" w:rsidRPr="00513D7C" w:rsidRDefault="005A022E" w:rsidP="00513D7C">
            <w:pPr>
              <w:tabs>
                <w:tab w:val="left" w:leader="dot" w:pos="9072"/>
                <w:tab w:val="left" w:leader="dot" w:pos="9781"/>
                <w:tab w:val="left" w:leader="dot" w:pos="16443"/>
              </w:tabs>
              <w:spacing w:after="0" w:line="240" w:lineRule="auto"/>
              <w:jc w:val="center"/>
              <w:rPr>
                <w:rFonts w:ascii="Times New Roman" w:hAnsi="Times New Roman" w:cs="Times New Roman"/>
                <w:sz w:val="24"/>
                <w:szCs w:val="24"/>
              </w:rPr>
            </w:pPr>
          </w:p>
        </w:tc>
        <w:tc>
          <w:tcPr>
            <w:tcW w:w="1068" w:type="pct"/>
          </w:tcPr>
          <w:p w14:paraId="2D6AFDD8" w14:textId="77777777" w:rsidR="005A022E" w:rsidRPr="00513D7C" w:rsidRDefault="005A022E" w:rsidP="00513D7C">
            <w:pPr>
              <w:tabs>
                <w:tab w:val="left" w:leader="dot" w:pos="9072"/>
                <w:tab w:val="left" w:leader="dot" w:pos="9781"/>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szakágazat száma</w:t>
            </w:r>
          </w:p>
        </w:tc>
        <w:tc>
          <w:tcPr>
            <w:tcW w:w="3644" w:type="pct"/>
          </w:tcPr>
          <w:p w14:paraId="7C99097A" w14:textId="77777777" w:rsidR="005A022E" w:rsidRPr="00513D7C" w:rsidRDefault="005A022E" w:rsidP="00513D7C">
            <w:pPr>
              <w:tabs>
                <w:tab w:val="left" w:leader="dot" w:pos="9072"/>
                <w:tab w:val="left" w:leader="dot" w:pos="9781"/>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szakágazat megnevezése</w:t>
            </w:r>
          </w:p>
        </w:tc>
      </w:tr>
      <w:tr w:rsidR="005A022E" w:rsidRPr="00513D7C" w14:paraId="6F40B2F7" w14:textId="77777777" w:rsidTr="00CD4463">
        <w:tc>
          <w:tcPr>
            <w:tcW w:w="288" w:type="pct"/>
            <w:vAlign w:val="center"/>
          </w:tcPr>
          <w:p w14:paraId="21207DAC" w14:textId="77777777" w:rsidR="005A022E" w:rsidRPr="00513D7C" w:rsidRDefault="005A022E" w:rsidP="00513D7C">
            <w:pPr>
              <w:tabs>
                <w:tab w:val="left" w:leader="dot" w:pos="9072"/>
                <w:tab w:val="left" w:leader="dot" w:pos="9781"/>
                <w:tab w:val="left" w:leader="dot" w:pos="16443"/>
              </w:tabs>
              <w:spacing w:after="0" w:line="240" w:lineRule="auto"/>
              <w:jc w:val="center"/>
              <w:rPr>
                <w:rFonts w:ascii="Times New Roman" w:hAnsi="Times New Roman" w:cs="Times New Roman"/>
                <w:sz w:val="24"/>
                <w:szCs w:val="24"/>
              </w:rPr>
            </w:pPr>
            <w:r w:rsidRPr="00513D7C">
              <w:rPr>
                <w:rFonts w:ascii="Times New Roman" w:hAnsi="Times New Roman" w:cs="Times New Roman"/>
                <w:sz w:val="24"/>
                <w:szCs w:val="24"/>
              </w:rPr>
              <w:t>1</w:t>
            </w:r>
          </w:p>
        </w:tc>
        <w:tc>
          <w:tcPr>
            <w:tcW w:w="1068" w:type="pct"/>
          </w:tcPr>
          <w:p w14:paraId="7681F9A9" w14:textId="77777777" w:rsidR="005A022E" w:rsidRPr="00513D7C" w:rsidRDefault="005A022E" w:rsidP="00513D7C">
            <w:pPr>
              <w:tabs>
                <w:tab w:val="left" w:leader="dot" w:pos="9072"/>
                <w:tab w:val="left" w:leader="dot" w:pos="9781"/>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889900</w:t>
            </w:r>
          </w:p>
        </w:tc>
        <w:tc>
          <w:tcPr>
            <w:tcW w:w="3644" w:type="pct"/>
          </w:tcPr>
          <w:p w14:paraId="7353C1DA" w14:textId="77777777" w:rsidR="005A022E" w:rsidRPr="00513D7C" w:rsidRDefault="005A022E" w:rsidP="00513D7C">
            <w:pPr>
              <w:tabs>
                <w:tab w:val="left" w:leader="dot" w:pos="9072"/>
                <w:tab w:val="left" w:leader="dot" w:pos="9781"/>
                <w:tab w:val="left" w:leader="dot" w:pos="16443"/>
              </w:tabs>
              <w:spacing w:after="0" w:line="240" w:lineRule="auto"/>
              <w:rPr>
                <w:rFonts w:ascii="Times New Roman" w:hAnsi="Times New Roman" w:cs="Times New Roman"/>
                <w:sz w:val="24"/>
                <w:szCs w:val="24"/>
              </w:rPr>
            </w:pPr>
            <w:proofErr w:type="spellStart"/>
            <w:r w:rsidRPr="00513D7C">
              <w:rPr>
                <w:rFonts w:ascii="Times New Roman" w:hAnsi="Times New Roman" w:cs="Times New Roman"/>
                <w:sz w:val="24"/>
                <w:szCs w:val="24"/>
              </w:rPr>
              <w:t>M.n.s</w:t>
            </w:r>
            <w:proofErr w:type="spellEnd"/>
            <w:r w:rsidRPr="00513D7C">
              <w:rPr>
                <w:rFonts w:ascii="Times New Roman" w:hAnsi="Times New Roman" w:cs="Times New Roman"/>
                <w:sz w:val="24"/>
                <w:szCs w:val="24"/>
              </w:rPr>
              <w:t>. egyéb szociális ellátás bentlakás nélkül.</w:t>
            </w:r>
          </w:p>
        </w:tc>
      </w:tr>
    </w:tbl>
    <w:p w14:paraId="201EA7CA" w14:textId="77777777" w:rsidR="005A022E" w:rsidRPr="00513D7C" w:rsidRDefault="005A022E" w:rsidP="00513D7C">
      <w:pPr>
        <w:pStyle w:val="Listaszerbekezds"/>
        <w:numPr>
          <w:ilvl w:val="1"/>
          <w:numId w:val="50"/>
        </w:numPr>
        <w:tabs>
          <w:tab w:val="left" w:leader="dot" w:pos="9072"/>
          <w:tab w:val="left" w:leader="dot" w:pos="9781"/>
          <w:tab w:val="left" w:leader="dot" w:pos="16443"/>
        </w:tabs>
        <w:suppressAutoHyphens w:val="0"/>
        <w:autoSpaceDN/>
        <w:ind w:left="567" w:hanging="567"/>
        <w:jc w:val="both"/>
        <w:textAlignment w:val="auto"/>
      </w:pPr>
      <w:r w:rsidRPr="00513D7C">
        <w:t>A költségvetési szerv alaptevékenysége:</w:t>
      </w:r>
      <w:r w:rsidR="00D83E6A">
        <w:t xml:space="preserve"> </w:t>
      </w:r>
      <w:r w:rsidRPr="00513D7C">
        <w:t>Család- és Gyermekjóléti Központ a</w:t>
      </w:r>
      <w:r w:rsidR="00D83E6A">
        <w:t xml:space="preserve"> </w:t>
      </w:r>
      <w:r w:rsidRPr="00513D7C">
        <w:rPr>
          <w:color w:val="222222"/>
        </w:rPr>
        <w:t>gyermek</w:t>
      </w:r>
      <w:r w:rsidR="00D83E6A">
        <w:rPr>
          <w:color w:val="222222"/>
        </w:rPr>
        <w:t xml:space="preserve"> </w:t>
      </w:r>
      <w:r w:rsidRPr="00513D7C">
        <w:rPr>
          <w:color w:val="222222"/>
        </w:rPr>
        <w:t>családban</w:t>
      </w:r>
      <w:r w:rsidR="00D83E6A">
        <w:rPr>
          <w:color w:val="222222"/>
        </w:rPr>
        <w:t xml:space="preserve"> </w:t>
      </w:r>
      <w:r w:rsidRPr="00513D7C">
        <w:rPr>
          <w:color w:val="222222"/>
        </w:rPr>
        <w:t>nevelkedésének</w:t>
      </w:r>
      <w:r w:rsidR="00D83E6A">
        <w:rPr>
          <w:color w:val="222222"/>
        </w:rPr>
        <w:t xml:space="preserve"> </w:t>
      </w:r>
      <w:r w:rsidRPr="00513D7C">
        <w:rPr>
          <w:color w:val="222222"/>
        </w:rPr>
        <w:t>elősegítése, a gyermek</w:t>
      </w:r>
      <w:r w:rsidR="00D83E6A">
        <w:rPr>
          <w:color w:val="222222"/>
        </w:rPr>
        <w:t xml:space="preserve"> </w:t>
      </w:r>
      <w:r w:rsidRPr="00513D7C">
        <w:rPr>
          <w:color w:val="222222"/>
        </w:rPr>
        <w:t>veszélyeztetettségének</w:t>
      </w:r>
      <w:r w:rsidR="00D83E6A">
        <w:rPr>
          <w:color w:val="222222"/>
        </w:rPr>
        <w:t xml:space="preserve"> </w:t>
      </w:r>
      <w:r w:rsidRPr="00513D7C">
        <w:rPr>
          <w:color w:val="222222"/>
        </w:rPr>
        <w:t>megelőzése</w:t>
      </w:r>
      <w:r w:rsidR="00D83E6A">
        <w:rPr>
          <w:color w:val="222222"/>
        </w:rPr>
        <w:t xml:space="preserve"> </w:t>
      </w:r>
      <w:r w:rsidRPr="00513D7C">
        <w:rPr>
          <w:color w:val="222222"/>
        </w:rPr>
        <w:t>érdekében a gyermek</w:t>
      </w:r>
      <w:r w:rsidR="00D83E6A">
        <w:rPr>
          <w:color w:val="222222"/>
        </w:rPr>
        <w:t xml:space="preserve"> </w:t>
      </w:r>
      <w:r w:rsidRPr="00513D7C">
        <w:rPr>
          <w:color w:val="222222"/>
        </w:rPr>
        <w:t>igényeinek</w:t>
      </w:r>
      <w:r w:rsidR="00D83E6A">
        <w:rPr>
          <w:color w:val="222222"/>
        </w:rPr>
        <w:t xml:space="preserve"> </w:t>
      </w:r>
      <w:r w:rsidRPr="00513D7C">
        <w:rPr>
          <w:color w:val="222222"/>
        </w:rPr>
        <w:t>és</w:t>
      </w:r>
      <w:r w:rsidR="00D83E6A">
        <w:rPr>
          <w:color w:val="222222"/>
        </w:rPr>
        <w:t xml:space="preserve"> </w:t>
      </w:r>
      <w:r w:rsidRPr="00513D7C">
        <w:rPr>
          <w:color w:val="222222"/>
        </w:rPr>
        <w:t>szükségleteinek</w:t>
      </w:r>
      <w:r w:rsidR="00D83E6A">
        <w:rPr>
          <w:color w:val="222222"/>
        </w:rPr>
        <w:t xml:space="preserve"> </w:t>
      </w:r>
      <w:r w:rsidRPr="00513D7C">
        <w:rPr>
          <w:color w:val="222222"/>
        </w:rPr>
        <w:t>megfelelő</w:t>
      </w:r>
      <w:r w:rsidR="00D83E6A">
        <w:rPr>
          <w:color w:val="222222"/>
        </w:rPr>
        <w:t xml:space="preserve"> </w:t>
      </w:r>
      <w:r w:rsidRPr="00513D7C">
        <w:rPr>
          <w:color w:val="222222"/>
        </w:rPr>
        <w:t>önálló</w:t>
      </w:r>
      <w:r w:rsidR="00D83E6A">
        <w:rPr>
          <w:color w:val="222222"/>
        </w:rPr>
        <w:t xml:space="preserve"> </w:t>
      </w:r>
      <w:r w:rsidRPr="00513D7C">
        <w:rPr>
          <w:color w:val="222222"/>
        </w:rPr>
        <w:t>egyéni</w:t>
      </w:r>
      <w:r w:rsidR="00D83E6A">
        <w:rPr>
          <w:color w:val="222222"/>
        </w:rPr>
        <w:t xml:space="preserve"> </w:t>
      </w:r>
      <w:r w:rsidRPr="00513D7C">
        <w:rPr>
          <w:color w:val="222222"/>
        </w:rPr>
        <w:t>és</w:t>
      </w:r>
      <w:r w:rsidR="00D83E6A">
        <w:rPr>
          <w:color w:val="222222"/>
        </w:rPr>
        <w:t xml:space="preserve"> </w:t>
      </w:r>
      <w:r w:rsidRPr="00513D7C">
        <w:rPr>
          <w:color w:val="222222"/>
        </w:rPr>
        <w:t>csoportos</w:t>
      </w:r>
      <w:r w:rsidR="00D83E6A">
        <w:rPr>
          <w:color w:val="222222"/>
        </w:rPr>
        <w:t xml:space="preserve"> </w:t>
      </w:r>
      <w:r w:rsidRPr="00513D7C">
        <w:rPr>
          <w:color w:val="222222"/>
        </w:rPr>
        <w:t>speciális</w:t>
      </w:r>
      <w:r w:rsidR="00FF059C">
        <w:rPr>
          <w:color w:val="222222"/>
        </w:rPr>
        <w:t xml:space="preserve"> </w:t>
      </w:r>
      <w:proofErr w:type="spellStart"/>
      <w:r w:rsidRPr="00513D7C">
        <w:rPr>
          <w:color w:val="222222"/>
        </w:rPr>
        <w:t>szogáltatásokat</w:t>
      </w:r>
      <w:proofErr w:type="spellEnd"/>
      <w:r w:rsidRPr="00513D7C">
        <w:rPr>
          <w:color w:val="222222"/>
        </w:rPr>
        <w:t>, programokat</w:t>
      </w:r>
      <w:r w:rsidR="007017C3">
        <w:rPr>
          <w:color w:val="222222"/>
        </w:rPr>
        <w:t xml:space="preserve"> </w:t>
      </w:r>
      <w:r w:rsidRPr="00513D7C">
        <w:rPr>
          <w:color w:val="222222"/>
        </w:rPr>
        <w:t>nyújt, a gyermekvédelmi</w:t>
      </w:r>
      <w:r w:rsidR="00FF059C">
        <w:rPr>
          <w:color w:val="222222"/>
        </w:rPr>
        <w:t xml:space="preserve"> </w:t>
      </w:r>
      <w:r w:rsidRPr="00513D7C">
        <w:rPr>
          <w:color w:val="222222"/>
        </w:rPr>
        <w:t>gondoskodás</w:t>
      </w:r>
      <w:r w:rsidR="00FF059C">
        <w:rPr>
          <w:color w:val="222222"/>
        </w:rPr>
        <w:t xml:space="preserve"> </w:t>
      </w:r>
      <w:r w:rsidRPr="00513D7C">
        <w:rPr>
          <w:color w:val="222222"/>
        </w:rPr>
        <w:t>keretébe</w:t>
      </w:r>
      <w:r w:rsidR="00FF059C">
        <w:rPr>
          <w:color w:val="222222"/>
        </w:rPr>
        <w:t xml:space="preserve"> </w:t>
      </w:r>
      <w:r w:rsidRPr="00513D7C">
        <w:rPr>
          <w:color w:val="222222"/>
        </w:rPr>
        <w:t>tartozó</w:t>
      </w:r>
      <w:r w:rsidR="00FF059C">
        <w:rPr>
          <w:color w:val="222222"/>
        </w:rPr>
        <w:t xml:space="preserve"> </w:t>
      </w:r>
      <w:r w:rsidRPr="00513D7C">
        <w:rPr>
          <w:color w:val="222222"/>
        </w:rPr>
        <w:t>hatósági</w:t>
      </w:r>
      <w:r w:rsidR="00FF059C">
        <w:rPr>
          <w:color w:val="222222"/>
        </w:rPr>
        <w:t xml:space="preserve"> </w:t>
      </w:r>
      <w:r w:rsidRPr="00513D7C">
        <w:rPr>
          <w:color w:val="222222"/>
        </w:rPr>
        <w:t>intézkedésekhez</w:t>
      </w:r>
      <w:r w:rsidR="00FF059C">
        <w:rPr>
          <w:color w:val="222222"/>
        </w:rPr>
        <w:t xml:space="preserve"> </w:t>
      </w:r>
      <w:r w:rsidRPr="00513D7C">
        <w:rPr>
          <w:color w:val="222222"/>
        </w:rPr>
        <w:t>kapcsolódó, a</w:t>
      </w:r>
      <w:r w:rsidR="00FF059C">
        <w:rPr>
          <w:color w:val="222222"/>
        </w:rPr>
        <w:t xml:space="preserve"> </w:t>
      </w:r>
      <w:r w:rsidRPr="00513D7C">
        <w:rPr>
          <w:color w:val="222222"/>
        </w:rPr>
        <w:t>gyermekek</w:t>
      </w:r>
      <w:r w:rsidR="00FF059C">
        <w:rPr>
          <w:color w:val="222222"/>
        </w:rPr>
        <w:t xml:space="preserve"> </w:t>
      </w:r>
      <w:r w:rsidRPr="00513D7C">
        <w:rPr>
          <w:color w:val="222222"/>
        </w:rPr>
        <w:t>védelmére</w:t>
      </w:r>
      <w:r w:rsidR="00FF059C">
        <w:rPr>
          <w:color w:val="222222"/>
        </w:rPr>
        <w:t xml:space="preserve"> </w:t>
      </w:r>
      <w:r w:rsidRPr="00513D7C">
        <w:rPr>
          <w:color w:val="222222"/>
        </w:rPr>
        <w:t>irányuló</w:t>
      </w:r>
      <w:r w:rsidR="00FF059C">
        <w:rPr>
          <w:color w:val="222222"/>
        </w:rPr>
        <w:t xml:space="preserve"> </w:t>
      </w:r>
      <w:r w:rsidRPr="00513D7C">
        <w:rPr>
          <w:color w:val="222222"/>
        </w:rPr>
        <w:t>tevékenységet</w:t>
      </w:r>
      <w:r w:rsidR="00FF059C">
        <w:rPr>
          <w:color w:val="222222"/>
        </w:rPr>
        <w:t xml:space="preserve"> </w:t>
      </w:r>
      <w:r w:rsidRPr="00513D7C">
        <w:rPr>
          <w:color w:val="222222"/>
        </w:rPr>
        <w:t xml:space="preserve">lát el. </w:t>
      </w:r>
      <w:proofErr w:type="spellStart"/>
      <w:r w:rsidRPr="00513D7C">
        <w:rPr>
          <w:color w:val="222222"/>
        </w:rPr>
        <w:t>ACsalád</w:t>
      </w:r>
      <w:proofErr w:type="spellEnd"/>
      <w:r w:rsidRPr="00513D7C">
        <w:rPr>
          <w:color w:val="222222"/>
        </w:rPr>
        <w:t>- és</w:t>
      </w:r>
      <w:r w:rsidR="00FF059C">
        <w:rPr>
          <w:color w:val="222222"/>
        </w:rPr>
        <w:t xml:space="preserve"> </w:t>
      </w:r>
      <w:r w:rsidRPr="00513D7C">
        <w:rPr>
          <w:color w:val="222222"/>
        </w:rPr>
        <w:t>Gyermekjóléti</w:t>
      </w:r>
      <w:r w:rsidR="00FF059C">
        <w:rPr>
          <w:color w:val="222222"/>
        </w:rPr>
        <w:t xml:space="preserve"> </w:t>
      </w:r>
      <w:r w:rsidRPr="00513D7C">
        <w:rPr>
          <w:color w:val="222222"/>
        </w:rPr>
        <w:t>Szolgálat a</w:t>
      </w:r>
      <w:r w:rsidRPr="00513D7C">
        <w:t xml:space="preserve"> Családsegítés keretében biztosítja a szociális vagy mentálhigi</w:t>
      </w:r>
      <w:r w:rsidR="00FF059C">
        <w:t>é</w:t>
      </w:r>
      <w:r w:rsidRPr="00513D7C">
        <w:t>nés problémák, illetve egyéb krízishelyzet miatt segítségre szoruló személyek, családok számára az ilyen helyzethez vezető okok megelőzése, a krízishelyzet megszüntetése, valamint az életvezetési képesség megőrzése céljából nyújtott szolgáltatást. Gyermekjóléti szolgáltatás keretében biztosítja a gyermekek érdekeit védő speciális személyes szociális szolgáltatást,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14:paraId="5317C62D" w14:textId="77777777" w:rsidR="005A022E" w:rsidRPr="00513D7C" w:rsidRDefault="005A022E" w:rsidP="00513D7C">
      <w:pPr>
        <w:pStyle w:val="Listaszerbekezds"/>
        <w:numPr>
          <w:ilvl w:val="1"/>
          <w:numId w:val="50"/>
        </w:numPr>
        <w:tabs>
          <w:tab w:val="left" w:leader="dot" w:pos="9072"/>
          <w:tab w:val="left" w:leader="dot" w:pos="16443"/>
        </w:tabs>
        <w:suppressAutoHyphens w:val="0"/>
        <w:autoSpaceDN/>
        <w:ind w:left="567" w:hanging="567"/>
        <w:jc w:val="both"/>
        <w:textAlignment w:val="auto"/>
      </w:pPr>
      <w:r w:rsidRPr="00513D7C">
        <w:t>A költségvetési szerv alaptevékenységének kormányzati funkció szerinti megjelölése:</w:t>
      </w:r>
    </w:p>
    <w:tbl>
      <w:tblPr>
        <w:tblStyle w:val="Rcsostblzat"/>
        <w:tblW w:w="5000" w:type="pct"/>
        <w:tblLook w:val="04A0" w:firstRow="1" w:lastRow="0" w:firstColumn="1" w:lastColumn="0" w:noHBand="0" w:noVBand="1"/>
      </w:tblPr>
      <w:tblGrid>
        <w:gridCol w:w="567"/>
        <w:gridCol w:w="2105"/>
        <w:gridCol w:w="7182"/>
      </w:tblGrid>
      <w:tr w:rsidR="005A022E" w:rsidRPr="00513D7C" w14:paraId="5ECFE84E" w14:textId="77777777" w:rsidTr="00CD4463">
        <w:tc>
          <w:tcPr>
            <w:tcW w:w="288" w:type="pct"/>
            <w:vAlign w:val="center"/>
          </w:tcPr>
          <w:p w14:paraId="521A855D" w14:textId="77777777" w:rsidR="005A022E" w:rsidRPr="00513D7C" w:rsidRDefault="005A022E" w:rsidP="00513D7C">
            <w:pPr>
              <w:tabs>
                <w:tab w:val="left" w:leader="dot" w:pos="9072"/>
                <w:tab w:val="left" w:leader="dot" w:pos="16443"/>
              </w:tabs>
              <w:spacing w:after="0" w:line="240" w:lineRule="auto"/>
              <w:jc w:val="center"/>
              <w:rPr>
                <w:rFonts w:ascii="Times New Roman" w:hAnsi="Times New Roman" w:cs="Times New Roman"/>
                <w:sz w:val="24"/>
                <w:szCs w:val="24"/>
              </w:rPr>
            </w:pPr>
          </w:p>
        </w:tc>
        <w:tc>
          <w:tcPr>
            <w:tcW w:w="1068" w:type="pct"/>
          </w:tcPr>
          <w:p w14:paraId="5E7B1288"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kormányzati funkciószám</w:t>
            </w:r>
          </w:p>
        </w:tc>
        <w:tc>
          <w:tcPr>
            <w:tcW w:w="3644" w:type="pct"/>
          </w:tcPr>
          <w:p w14:paraId="3282CBC4"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kormányzati funkció megnevezése</w:t>
            </w:r>
          </w:p>
        </w:tc>
      </w:tr>
      <w:tr w:rsidR="005A022E" w:rsidRPr="00513D7C" w14:paraId="53D99130" w14:textId="77777777" w:rsidTr="00CD4463">
        <w:trPr>
          <w:trHeight w:val="175"/>
        </w:trPr>
        <w:tc>
          <w:tcPr>
            <w:tcW w:w="288" w:type="pct"/>
            <w:vAlign w:val="center"/>
          </w:tcPr>
          <w:p w14:paraId="690FEAD3" w14:textId="77777777" w:rsidR="005A022E" w:rsidRPr="00513D7C" w:rsidRDefault="005A022E" w:rsidP="00513D7C">
            <w:pPr>
              <w:tabs>
                <w:tab w:val="left" w:leader="dot" w:pos="9072"/>
                <w:tab w:val="left" w:leader="dot" w:pos="16443"/>
              </w:tabs>
              <w:spacing w:after="0" w:line="240" w:lineRule="auto"/>
              <w:jc w:val="center"/>
              <w:rPr>
                <w:rFonts w:ascii="Times New Roman" w:hAnsi="Times New Roman" w:cs="Times New Roman"/>
                <w:sz w:val="24"/>
                <w:szCs w:val="24"/>
              </w:rPr>
            </w:pPr>
            <w:bookmarkStart w:id="7" w:name="_Hlk52459129"/>
            <w:r w:rsidRPr="00513D7C">
              <w:rPr>
                <w:rFonts w:ascii="Times New Roman" w:hAnsi="Times New Roman" w:cs="Times New Roman"/>
                <w:sz w:val="24"/>
                <w:szCs w:val="24"/>
              </w:rPr>
              <w:t>1</w:t>
            </w:r>
          </w:p>
        </w:tc>
        <w:tc>
          <w:tcPr>
            <w:tcW w:w="1068" w:type="pct"/>
          </w:tcPr>
          <w:p w14:paraId="22B08F79"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074054</w:t>
            </w:r>
          </w:p>
        </w:tc>
        <w:tc>
          <w:tcPr>
            <w:tcW w:w="3644" w:type="pct"/>
          </w:tcPr>
          <w:p w14:paraId="6A7CE13B"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Komplex egészségfejlesztő, prevenciós programok</w:t>
            </w:r>
          </w:p>
        </w:tc>
      </w:tr>
      <w:bookmarkEnd w:id="7"/>
      <w:tr w:rsidR="005A022E" w:rsidRPr="00513D7C" w14:paraId="1CBD89CD" w14:textId="77777777" w:rsidTr="00CD4463">
        <w:tc>
          <w:tcPr>
            <w:tcW w:w="288" w:type="pct"/>
            <w:vAlign w:val="center"/>
          </w:tcPr>
          <w:p w14:paraId="5CA3C8D6" w14:textId="77777777" w:rsidR="005A022E" w:rsidRPr="00513D7C" w:rsidRDefault="005A022E" w:rsidP="00513D7C">
            <w:pPr>
              <w:tabs>
                <w:tab w:val="left" w:leader="dot" w:pos="9072"/>
                <w:tab w:val="left" w:leader="dot" w:pos="16443"/>
              </w:tabs>
              <w:spacing w:after="0" w:line="240" w:lineRule="auto"/>
              <w:jc w:val="center"/>
              <w:rPr>
                <w:rFonts w:ascii="Times New Roman" w:hAnsi="Times New Roman" w:cs="Times New Roman"/>
                <w:sz w:val="24"/>
                <w:szCs w:val="24"/>
              </w:rPr>
            </w:pPr>
            <w:r w:rsidRPr="00513D7C">
              <w:rPr>
                <w:rFonts w:ascii="Times New Roman" w:hAnsi="Times New Roman" w:cs="Times New Roman"/>
                <w:sz w:val="24"/>
                <w:szCs w:val="24"/>
              </w:rPr>
              <w:t>2</w:t>
            </w:r>
          </w:p>
        </w:tc>
        <w:tc>
          <w:tcPr>
            <w:tcW w:w="1068" w:type="pct"/>
          </w:tcPr>
          <w:p w14:paraId="125C90E3"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104042</w:t>
            </w:r>
          </w:p>
        </w:tc>
        <w:tc>
          <w:tcPr>
            <w:tcW w:w="3644" w:type="pct"/>
          </w:tcPr>
          <w:p w14:paraId="042F1176"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 xml:space="preserve">Család és </w:t>
            </w:r>
            <w:proofErr w:type="spellStart"/>
            <w:r w:rsidRPr="00513D7C">
              <w:rPr>
                <w:rFonts w:ascii="Times New Roman" w:hAnsi="Times New Roman" w:cs="Times New Roman"/>
                <w:sz w:val="24"/>
                <w:szCs w:val="24"/>
              </w:rPr>
              <w:t>gyermekjóléti</w:t>
            </w:r>
            <w:proofErr w:type="spellEnd"/>
            <w:r w:rsidRPr="00513D7C">
              <w:rPr>
                <w:rFonts w:ascii="Times New Roman" w:hAnsi="Times New Roman" w:cs="Times New Roman"/>
                <w:sz w:val="24"/>
                <w:szCs w:val="24"/>
              </w:rPr>
              <w:t xml:space="preserve"> szolgáltatások</w:t>
            </w:r>
          </w:p>
        </w:tc>
      </w:tr>
      <w:tr w:rsidR="005A022E" w:rsidRPr="00513D7C" w14:paraId="48447C3C" w14:textId="77777777" w:rsidTr="00CD4463">
        <w:tc>
          <w:tcPr>
            <w:tcW w:w="288" w:type="pct"/>
            <w:vAlign w:val="center"/>
          </w:tcPr>
          <w:p w14:paraId="2E5C3E36" w14:textId="77777777" w:rsidR="005A022E" w:rsidRPr="00513D7C" w:rsidRDefault="005A022E" w:rsidP="00513D7C">
            <w:pPr>
              <w:tabs>
                <w:tab w:val="left" w:leader="dot" w:pos="9072"/>
                <w:tab w:val="left" w:leader="dot" w:pos="16443"/>
              </w:tabs>
              <w:spacing w:after="0" w:line="240" w:lineRule="auto"/>
              <w:jc w:val="center"/>
              <w:rPr>
                <w:rFonts w:ascii="Times New Roman" w:hAnsi="Times New Roman" w:cs="Times New Roman"/>
                <w:sz w:val="24"/>
                <w:szCs w:val="24"/>
              </w:rPr>
            </w:pPr>
            <w:r w:rsidRPr="00513D7C">
              <w:rPr>
                <w:rFonts w:ascii="Times New Roman" w:hAnsi="Times New Roman" w:cs="Times New Roman"/>
                <w:sz w:val="24"/>
                <w:szCs w:val="24"/>
              </w:rPr>
              <w:t>3</w:t>
            </w:r>
          </w:p>
        </w:tc>
        <w:tc>
          <w:tcPr>
            <w:tcW w:w="1068" w:type="pct"/>
          </w:tcPr>
          <w:p w14:paraId="23CB7510"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104043</w:t>
            </w:r>
          </w:p>
        </w:tc>
        <w:tc>
          <w:tcPr>
            <w:tcW w:w="3644" w:type="pct"/>
          </w:tcPr>
          <w:p w14:paraId="4F569950"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 xml:space="preserve">Család és </w:t>
            </w:r>
            <w:proofErr w:type="spellStart"/>
            <w:r w:rsidRPr="00513D7C">
              <w:rPr>
                <w:rFonts w:ascii="Times New Roman" w:hAnsi="Times New Roman" w:cs="Times New Roman"/>
                <w:sz w:val="24"/>
                <w:szCs w:val="24"/>
              </w:rPr>
              <w:t>gyermekjóléti</w:t>
            </w:r>
            <w:proofErr w:type="spellEnd"/>
            <w:r w:rsidRPr="00513D7C">
              <w:rPr>
                <w:rFonts w:ascii="Times New Roman" w:hAnsi="Times New Roman" w:cs="Times New Roman"/>
                <w:sz w:val="24"/>
                <w:szCs w:val="24"/>
              </w:rPr>
              <w:t xml:space="preserve"> központ</w:t>
            </w:r>
          </w:p>
        </w:tc>
      </w:tr>
      <w:tr w:rsidR="005A022E" w:rsidRPr="00513D7C" w14:paraId="64F1BDBA" w14:textId="77777777" w:rsidTr="00CD4463">
        <w:tc>
          <w:tcPr>
            <w:tcW w:w="288" w:type="pct"/>
            <w:vAlign w:val="center"/>
          </w:tcPr>
          <w:p w14:paraId="065EF267" w14:textId="77777777" w:rsidR="005A022E" w:rsidRPr="00513D7C" w:rsidRDefault="005A022E" w:rsidP="00513D7C">
            <w:pPr>
              <w:tabs>
                <w:tab w:val="left" w:leader="dot" w:pos="9072"/>
                <w:tab w:val="left" w:leader="dot" w:pos="16443"/>
              </w:tabs>
              <w:spacing w:after="0" w:line="240" w:lineRule="auto"/>
              <w:jc w:val="center"/>
              <w:rPr>
                <w:rFonts w:ascii="Times New Roman" w:hAnsi="Times New Roman" w:cs="Times New Roman"/>
                <w:sz w:val="24"/>
                <w:szCs w:val="24"/>
              </w:rPr>
            </w:pPr>
            <w:r w:rsidRPr="00513D7C">
              <w:rPr>
                <w:rFonts w:ascii="Times New Roman" w:hAnsi="Times New Roman" w:cs="Times New Roman"/>
                <w:sz w:val="24"/>
                <w:szCs w:val="24"/>
              </w:rPr>
              <w:t>4</w:t>
            </w:r>
          </w:p>
        </w:tc>
        <w:tc>
          <w:tcPr>
            <w:tcW w:w="1068" w:type="pct"/>
          </w:tcPr>
          <w:p w14:paraId="0385FC6A"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104060</w:t>
            </w:r>
          </w:p>
        </w:tc>
        <w:tc>
          <w:tcPr>
            <w:tcW w:w="3644" w:type="pct"/>
          </w:tcPr>
          <w:p w14:paraId="46311B51"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A gyermekek, fiatalok és családok életminőségét javító programok</w:t>
            </w:r>
          </w:p>
        </w:tc>
      </w:tr>
    </w:tbl>
    <w:p w14:paraId="29087777" w14:textId="77777777" w:rsidR="005A022E" w:rsidRDefault="005A022E" w:rsidP="00513D7C">
      <w:pPr>
        <w:pStyle w:val="Listaszerbekezds"/>
        <w:numPr>
          <w:ilvl w:val="1"/>
          <w:numId w:val="50"/>
        </w:numPr>
        <w:tabs>
          <w:tab w:val="left" w:leader="dot" w:pos="9072"/>
          <w:tab w:val="left" w:leader="dot" w:pos="9781"/>
          <w:tab w:val="left" w:leader="dot" w:pos="16443"/>
        </w:tabs>
        <w:suppressAutoHyphens w:val="0"/>
        <w:autoSpaceDN/>
        <w:ind w:left="567" w:hanging="567"/>
        <w:jc w:val="both"/>
        <w:textAlignment w:val="auto"/>
      </w:pPr>
      <w:r w:rsidRPr="00513D7C">
        <w:t>A költségvetési szerv illetékessége, működési területe:</w:t>
      </w:r>
      <w:r w:rsidR="00FF059C">
        <w:t xml:space="preserve"> </w:t>
      </w:r>
      <w:r w:rsidRPr="00513D7C">
        <w:t>Család- és Gyermekjóléti Központ esetében Komáromi Járás közigazgatási területe (Almásfüzitő, Bana, Csém, Kisigmánd, Mocsa, Nagyigmánd községek és Ács, Bábolna, Komárom városok közigazgatási területe.), Család- és Gyermekjóléti Szolgálat esetében Kisigmánd, Mocsa községek és Komárom város közigazgatási területe</w:t>
      </w:r>
    </w:p>
    <w:p w14:paraId="44DBE37A" w14:textId="77777777" w:rsidR="00FF059C" w:rsidRPr="00513D7C" w:rsidRDefault="00FF059C" w:rsidP="00FF059C">
      <w:pPr>
        <w:pStyle w:val="Listaszerbekezds"/>
        <w:tabs>
          <w:tab w:val="left" w:leader="dot" w:pos="9072"/>
          <w:tab w:val="left" w:leader="dot" w:pos="9781"/>
          <w:tab w:val="left" w:leader="dot" w:pos="16443"/>
        </w:tabs>
        <w:suppressAutoHyphens w:val="0"/>
        <w:autoSpaceDN/>
        <w:ind w:left="567"/>
        <w:jc w:val="both"/>
        <w:textAlignment w:val="auto"/>
      </w:pPr>
    </w:p>
    <w:p w14:paraId="42B29197" w14:textId="77777777" w:rsidR="005A022E" w:rsidRPr="00513D7C" w:rsidRDefault="005A022E" w:rsidP="00FF059C">
      <w:pPr>
        <w:pStyle w:val="Listaszerbekezds"/>
        <w:numPr>
          <w:ilvl w:val="0"/>
          <w:numId w:val="50"/>
        </w:numPr>
        <w:tabs>
          <w:tab w:val="left" w:leader="dot" w:pos="9072"/>
          <w:tab w:val="left" w:leader="dot" w:pos="9781"/>
        </w:tabs>
        <w:suppressAutoHyphens w:val="0"/>
        <w:autoSpaceDN/>
        <w:ind w:left="0"/>
        <w:textAlignment w:val="auto"/>
        <w:rPr>
          <w:b/>
        </w:rPr>
      </w:pPr>
      <w:r w:rsidRPr="00513D7C">
        <w:rPr>
          <w:b/>
        </w:rPr>
        <w:t>A költségvetési szerv szervezete és működése</w:t>
      </w:r>
    </w:p>
    <w:p w14:paraId="578838A1" w14:textId="77777777" w:rsidR="005A022E" w:rsidRPr="00513D7C" w:rsidRDefault="005A022E" w:rsidP="00513D7C">
      <w:pPr>
        <w:pStyle w:val="Listaszerbekezds"/>
        <w:numPr>
          <w:ilvl w:val="1"/>
          <w:numId w:val="50"/>
        </w:numPr>
        <w:tabs>
          <w:tab w:val="left" w:leader="dot" w:pos="9072"/>
          <w:tab w:val="left" w:leader="dot" w:pos="9781"/>
          <w:tab w:val="left" w:leader="dot" w:pos="16443"/>
        </w:tabs>
        <w:suppressAutoHyphens w:val="0"/>
        <w:autoSpaceDN/>
        <w:ind w:left="567" w:hanging="567"/>
        <w:jc w:val="both"/>
        <w:textAlignment w:val="auto"/>
      </w:pPr>
      <w:bookmarkStart w:id="8" w:name="_Hlk54000539"/>
      <w:r w:rsidRPr="00513D7C">
        <w:t xml:space="preserve">A költségvetési szerv vezetőjének megbízási </w:t>
      </w:r>
      <w:proofErr w:type="spellStart"/>
      <w:proofErr w:type="gramStart"/>
      <w:r w:rsidRPr="00513D7C">
        <w:t>rendje:A</w:t>
      </w:r>
      <w:proofErr w:type="spellEnd"/>
      <w:proofErr w:type="gramEnd"/>
      <w:r w:rsidRPr="00513D7C">
        <w:t xml:space="preserve"> közalkalmazottak jogállásáról szóló 1992. évi XXXIII. törvény 23. § alapján, pályázat </w:t>
      </w:r>
      <w:proofErr w:type="spellStart"/>
      <w:r w:rsidRPr="00513D7C">
        <w:t>útján,közalkalmazotti</w:t>
      </w:r>
      <w:proofErr w:type="spellEnd"/>
      <w:r w:rsidRPr="00513D7C">
        <w:t xml:space="preserve"> jogviszonyban, öt év határozott időre, a képviselő-testület nevezi ki. A vezető felett az egyéb munkáltatói jogokat Komárom város polgármestere gyakorolja.  A vezetőt a képviselő-testület határozattal menti fel.</w:t>
      </w:r>
    </w:p>
    <w:bookmarkEnd w:id="8"/>
    <w:p w14:paraId="1FF14C1C" w14:textId="77777777" w:rsidR="005A022E" w:rsidRPr="00513D7C" w:rsidRDefault="005A022E" w:rsidP="00513D7C">
      <w:pPr>
        <w:pStyle w:val="Listaszerbekezds"/>
        <w:numPr>
          <w:ilvl w:val="1"/>
          <w:numId w:val="50"/>
        </w:numPr>
        <w:tabs>
          <w:tab w:val="left" w:leader="dot" w:pos="9072"/>
        </w:tabs>
        <w:suppressAutoHyphens w:val="0"/>
        <w:autoSpaceDN/>
        <w:ind w:left="567" w:hanging="567"/>
        <w:jc w:val="both"/>
        <w:textAlignment w:val="auto"/>
      </w:pPr>
      <w:r w:rsidRPr="00513D7C">
        <w:t>A költségvetési szervnél alkalmazásban álló személyek jogviszonya:</w:t>
      </w:r>
    </w:p>
    <w:tbl>
      <w:tblPr>
        <w:tblStyle w:val="Rcsostblzat"/>
        <w:tblW w:w="5000" w:type="pct"/>
        <w:tblLook w:val="04A0" w:firstRow="1" w:lastRow="0" w:firstColumn="1" w:lastColumn="0" w:noHBand="0" w:noVBand="1"/>
      </w:tblPr>
      <w:tblGrid>
        <w:gridCol w:w="567"/>
        <w:gridCol w:w="3335"/>
        <w:gridCol w:w="5952"/>
      </w:tblGrid>
      <w:tr w:rsidR="005A022E" w:rsidRPr="00513D7C" w14:paraId="7AD27DA5" w14:textId="77777777" w:rsidTr="00CD4463">
        <w:tc>
          <w:tcPr>
            <w:tcW w:w="288" w:type="pct"/>
            <w:vAlign w:val="center"/>
          </w:tcPr>
          <w:p w14:paraId="07019CED" w14:textId="77777777" w:rsidR="005A022E" w:rsidRPr="00513D7C" w:rsidRDefault="005A022E" w:rsidP="00513D7C">
            <w:pPr>
              <w:tabs>
                <w:tab w:val="left" w:leader="dot" w:pos="9072"/>
                <w:tab w:val="left" w:leader="dot" w:pos="16443"/>
              </w:tabs>
              <w:spacing w:after="0" w:line="240" w:lineRule="auto"/>
              <w:jc w:val="center"/>
              <w:rPr>
                <w:rFonts w:ascii="Times New Roman" w:hAnsi="Times New Roman" w:cs="Times New Roman"/>
                <w:sz w:val="24"/>
                <w:szCs w:val="24"/>
              </w:rPr>
            </w:pPr>
          </w:p>
        </w:tc>
        <w:tc>
          <w:tcPr>
            <w:tcW w:w="1692" w:type="pct"/>
          </w:tcPr>
          <w:p w14:paraId="63EDDFE6"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foglalkoztatási jogviszony</w:t>
            </w:r>
          </w:p>
        </w:tc>
        <w:tc>
          <w:tcPr>
            <w:tcW w:w="3020" w:type="pct"/>
          </w:tcPr>
          <w:p w14:paraId="37B37669"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jogviszonyt szabályozó jogszabály</w:t>
            </w:r>
          </w:p>
        </w:tc>
      </w:tr>
      <w:tr w:rsidR="005A022E" w:rsidRPr="00513D7C" w14:paraId="75A533CB" w14:textId="77777777" w:rsidTr="00CD4463">
        <w:tc>
          <w:tcPr>
            <w:tcW w:w="288" w:type="pct"/>
            <w:vAlign w:val="center"/>
          </w:tcPr>
          <w:p w14:paraId="782B2B88" w14:textId="77777777" w:rsidR="005A022E" w:rsidRPr="00513D7C" w:rsidRDefault="005A022E" w:rsidP="00513D7C">
            <w:pPr>
              <w:tabs>
                <w:tab w:val="left" w:leader="dot" w:pos="9072"/>
                <w:tab w:val="left" w:leader="dot" w:pos="16443"/>
              </w:tabs>
              <w:spacing w:after="0" w:line="240" w:lineRule="auto"/>
              <w:jc w:val="center"/>
              <w:rPr>
                <w:rFonts w:ascii="Times New Roman" w:hAnsi="Times New Roman" w:cs="Times New Roman"/>
                <w:sz w:val="24"/>
                <w:szCs w:val="24"/>
              </w:rPr>
            </w:pPr>
            <w:r w:rsidRPr="00513D7C">
              <w:rPr>
                <w:rFonts w:ascii="Times New Roman" w:hAnsi="Times New Roman" w:cs="Times New Roman"/>
                <w:sz w:val="24"/>
                <w:szCs w:val="24"/>
              </w:rPr>
              <w:t>1</w:t>
            </w:r>
          </w:p>
        </w:tc>
        <w:tc>
          <w:tcPr>
            <w:tcW w:w="1692" w:type="pct"/>
          </w:tcPr>
          <w:p w14:paraId="2B3205B5"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Közalkalmazotti jogviszony</w:t>
            </w:r>
          </w:p>
        </w:tc>
        <w:tc>
          <w:tcPr>
            <w:tcW w:w="3020" w:type="pct"/>
          </w:tcPr>
          <w:p w14:paraId="3911A9A0"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A közalkalmazottak jogállásáról szóló 1992. évi XXXIII. törvény</w:t>
            </w:r>
          </w:p>
        </w:tc>
      </w:tr>
      <w:tr w:rsidR="005A022E" w:rsidRPr="00513D7C" w14:paraId="0D6F8EC9" w14:textId="77777777" w:rsidTr="00CD4463">
        <w:tc>
          <w:tcPr>
            <w:tcW w:w="288" w:type="pct"/>
            <w:vAlign w:val="center"/>
          </w:tcPr>
          <w:p w14:paraId="5DC0D653" w14:textId="77777777" w:rsidR="005A022E" w:rsidRPr="00513D7C" w:rsidRDefault="005A022E" w:rsidP="00513D7C">
            <w:pPr>
              <w:tabs>
                <w:tab w:val="left" w:leader="dot" w:pos="9072"/>
                <w:tab w:val="left" w:leader="dot" w:pos="16443"/>
              </w:tabs>
              <w:spacing w:after="0" w:line="240" w:lineRule="auto"/>
              <w:jc w:val="center"/>
              <w:rPr>
                <w:rFonts w:ascii="Times New Roman" w:hAnsi="Times New Roman" w:cs="Times New Roman"/>
                <w:sz w:val="24"/>
                <w:szCs w:val="24"/>
              </w:rPr>
            </w:pPr>
            <w:r w:rsidRPr="00513D7C">
              <w:rPr>
                <w:rFonts w:ascii="Times New Roman" w:hAnsi="Times New Roman" w:cs="Times New Roman"/>
                <w:sz w:val="24"/>
                <w:szCs w:val="24"/>
              </w:rPr>
              <w:t>2</w:t>
            </w:r>
          </w:p>
        </w:tc>
        <w:tc>
          <w:tcPr>
            <w:tcW w:w="1692" w:type="pct"/>
          </w:tcPr>
          <w:p w14:paraId="49EB176D"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Munkaviszony</w:t>
            </w:r>
          </w:p>
        </w:tc>
        <w:tc>
          <w:tcPr>
            <w:tcW w:w="3020" w:type="pct"/>
          </w:tcPr>
          <w:p w14:paraId="5AEE924E"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A munka törvénykönyvéről szóló 2012. évi I. törvény alapján</w:t>
            </w:r>
          </w:p>
        </w:tc>
      </w:tr>
      <w:tr w:rsidR="005A022E" w:rsidRPr="00513D7C" w14:paraId="73EDCFDE" w14:textId="77777777" w:rsidTr="00CD4463">
        <w:tc>
          <w:tcPr>
            <w:tcW w:w="288" w:type="pct"/>
            <w:vAlign w:val="center"/>
          </w:tcPr>
          <w:p w14:paraId="0BC55D56" w14:textId="77777777" w:rsidR="005A022E" w:rsidRPr="00513D7C" w:rsidRDefault="005A022E" w:rsidP="00513D7C">
            <w:pPr>
              <w:tabs>
                <w:tab w:val="left" w:leader="dot" w:pos="9072"/>
                <w:tab w:val="left" w:leader="dot" w:pos="16443"/>
              </w:tabs>
              <w:spacing w:after="0" w:line="240" w:lineRule="auto"/>
              <w:jc w:val="center"/>
              <w:rPr>
                <w:rFonts w:ascii="Times New Roman" w:hAnsi="Times New Roman" w:cs="Times New Roman"/>
                <w:sz w:val="24"/>
                <w:szCs w:val="24"/>
              </w:rPr>
            </w:pPr>
            <w:r w:rsidRPr="00513D7C">
              <w:rPr>
                <w:rFonts w:ascii="Times New Roman" w:hAnsi="Times New Roman" w:cs="Times New Roman"/>
                <w:sz w:val="24"/>
                <w:szCs w:val="24"/>
              </w:rPr>
              <w:t>3</w:t>
            </w:r>
          </w:p>
        </w:tc>
        <w:tc>
          <w:tcPr>
            <w:tcW w:w="1692" w:type="pct"/>
          </w:tcPr>
          <w:p w14:paraId="2D9A5514"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Egyéb foglalkoztatásra irányuló jogviszony (Megbízásos jogviszony és vállalkozás jogviszony)</w:t>
            </w:r>
          </w:p>
        </w:tc>
        <w:tc>
          <w:tcPr>
            <w:tcW w:w="3020" w:type="pct"/>
          </w:tcPr>
          <w:p w14:paraId="14BEB9E2" w14:textId="77777777" w:rsidR="005A022E" w:rsidRPr="00513D7C" w:rsidRDefault="005A022E" w:rsidP="00513D7C">
            <w:pPr>
              <w:tabs>
                <w:tab w:val="left" w:leader="dot" w:pos="9072"/>
                <w:tab w:val="left" w:leader="dot" w:pos="16443"/>
              </w:tabs>
              <w:spacing w:after="0" w:line="240" w:lineRule="auto"/>
              <w:rPr>
                <w:rFonts w:ascii="Times New Roman" w:hAnsi="Times New Roman" w:cs="Times New Roman"/>
                <w:sz w:val="24"/>
                <w:szCs w:val="24"/>
              </w:rPr>
            </w:pPr>
            <w:r w:rsidRPr="00513D7C">
              <w:rPr>
                <w:rFonts w:ascii="Times New Roman" w:hAnsi="Times New Roman" w:cs="Times New Roman"/>
                <w:sz w:val="24"/>
                <w:szCs w:val="24"/>
              </w:rPr>
              <w:t>A Polgári Törvénykönyvről szóló 2013. évi V. törvény alapján</w:t>
            </w:r>
          </w:p>
        </w:tc>
      </w:tr>
    </w:tbl>
    <w:p w14:paraId="054C5D68" w14:textId="77777777" w:rsidR="005A022E" w:rsidRPr="00513D7C" w:rsidRDefault="005A022E" w:rsidP="00513D7C">
      <w:pPr>
        <w:spacing w:after="0" w:line="240" w:lineRule="auto"/>
        <w:rPr>
          <w:rFonts w:ascii="Times New Roman" w:hAnsi="Times New Roman"/>
          <w:color w:val="000000" w:themeColor="text1"/>
          <w:sz w:val="24"/>
          <w:szCs w:val="24"/>
        </w:rPr>
      </w:pPr>
    </w:p>
    <w:p w14:paraId="5DA805AB" w14:textId="77777777" w:rsidR="005A022E" w:rsidRPr="00513D7C" w:rsidRDefault="005A022E" w:rsidP="00513D7C">
      <w:pPr>
        <w:spacing w:after="0" w:line="240" w:lineRule="auto"/>
        <w:rPr>
          <w:rFonts w:ascii="Times New Roman" w:hAnsi="Times New Roman"/>
          <w:color w:val="000000" w:themeColor="text1"/>
          <w:sz w:val="24"/>
          <w:szCs w:val="24"/>
        </w:rPr>
      </w:pPr>
    </w:p>
    <w:p w14:paraId="11EE5561" w14:textId="77777777" w:rsidR="005A022E" w:rsidRPr="00513D7C" w:rsidRDefault="005A022E" w:rsidP="00513D7C">
      <w:pPr>
        <w:spacing w:after="0" w:line="240" w:lineRule="auto"/>
        <w:rPr>
          <w:rFonts w:ascii="Times New Roman" w:hAnsi="Times New Roman"/>
          <w:color w:val="000000" w:themeColor="text1"/>
          <w:sz w:val="24"/>
          <w:szCs w:val="24"/>
        </w:rPr>
      </w:pPr>
    </w:p>
    <w:p w14:paraId="7F4E1F0F" w14:textId="77777777" w:rsidR="005B37B4" w:rsidRPr="00513D7C" w:rsidRDefault="00323EC3" w:rsidP="00513D7C">
      <w:pPr>
        <w:spacing w:after="0" w:line="240" w:lineRule="auto"/>
        <w:jc w:val="both"/>
        <w:rPr>
          <w:rFonts w:ascii="Times New Roman" w:hAnsi="Times New Roman"/>
          <w:bCs/>
          <w:sz w:val="24"/>
          <w:szCs w:val="24"/>
        </w:rPr>
      </w:pPr>
      <w:r w:rsidRPr="00513D7C">
        <w:rPr>
          <w:rFonts w:ascii="Times New Roman" w:hAnsi="Times New Roman"/>
          <w:b/>
          <w:sz w:val="24"/>
          <w:szCs w:val="24"/>
        </w:rPr>
        <w:lastRenderedPageBreak/>
        <w:t>II. 2</w:t>
      </w:r>
      <w:r w:rsidR="005B37B4" w:rsidRPr="00513D7C">
        <w:rPr>
          <w:rFonts w:ascii="Times New Roman" w:hAnsi="Times New Roman"/>
          <w:b/>
          <w:sz w:val="24"/>
          <w:szCs w:val="24"/>
        </w:rPr>
        <w:t xml:space="preserve">. Az intézmény típusa: </w:t>
      </w:r>
      <w:r w:rsidR="005B37B4" w:rsidRPr="00513D7C">
        <w:rPr>
          <w:rFonts w:ascii="Times New Roman" w:hAnsi="Times New Roman"/>
          <w:bCs/>
          <w:sz w:val="24"/>
          <w:szCs w:val="24"/>
        </w:rPr>
        <w:t xml:space="preserve">integrált szolgáltatást nyújtó intézmény </w:t>
      </w:r>
    </w:p>
    <w:p w14:paraId="730A84D2" w14:textId="77777777" w:rsidR="005B37B4" w:rsidRPr="00513D7C" w:rsidRDefault="005B37B4" w:rsidP="00513D7C">
      <w:pPr>
        <w:spacing w:after="0" w:line="240" w:lineRule="auto"/>
        <w:jc w:val="both"/>
        <w:rPr>
          <w:rFonts w:ascii="Times New Roman" w:hAnsi="Times New Roman"/>
          <w:bCs/>
          <w:sz w:val="24"/>
          <w:szCs w:val="24"/>
        </w:rPr>
      </w:pPr>
    </w:p>
    <w:p w14:paraId="75966E96" w14:textId="77777777" w:rsidR="005B37B4" w:rsidRPr="00513D7C" w:rsidRDefault="00323EC3" w:rsidP="00513D7C">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b/>
          <w:sz w:val="24"/>
          <w:szCs w:val="24"/>
        </w:rPr>
      </w:pPr>
      <w:r w:rsidRPr="00513D7C">
        <w:rPr>
          <w:rFonts w:ascii="Times New Roman" w:hAnsi="Times New Roman"/>
          <w:b/>
          <w:sz w:val="24"/>
          <w:szCs w:val="24"/>
        </w:rPr>
        <w:t xml:space="preserve">II. </w:t>
      </w:r>
      <w:r w:rsidR="007017C3">
        <w:rPr>
          <w:rFonts w:ascii="Times New Roman" w:hAnsi="Times New Roman"/>
          <w:b/>
          <w:sz w:val="24"/>
          <w:szCs w:val="24"/>
        </w:rPr>
        <w:t>3</w:t>
      </w:r>
      <w:r w:rsidR="005B37B4" w:rsidRPr="00513D7C">
        <w:rPr>
          <w:rFonts w:ascii="Times New Roman" w:hAnsi="Times New Roman"/>
          <w:b/>
          <w:sz w:val="24"/>
          <w:szCs w:val="24"/>
        </w:rPr>
        <w:t>. Az intézmény székhelye és területi irodái</w:t>
      </w:r>
    </w:p>
    <w:p w14:paraId="271D6BE7" w14:textId="77777777" w:rsidR="005B37B4" w:rsidRPr="00513D7C" w:rsidRDefault="005B37B4" w:rsidP="00513D7C">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sz w:val="24"/>
          <w:szCs w:val="24"/>
        </w:rPr>
      </w:pPr>
    </w:p>
    <w:p w14:paraId="2EC136B0" w14:textId="77777777" w:rsidR="005B37B4" w:rsidRPr="00513D7C" w:rsidRDefault="005B37B4" w:rsidP="00513D7C">
      <w:pPr>
        <w:spacing w:after="0" w:line="240" w:lineRule="auto"/>
        <w:jc w:val="both"/>
        <w:rPr>
          <w:rFonts w:ascii="Times New Roman" w:hAnsi="Times New Roman"/>
          <w:sz w:val="24"/>
          <w:szCs w:val="24"/>
        </w:rPr>
      </w:pPr>
      <w:r w:rsidRPr="00513D7C">
        <w:rPr>
          <w:rFonts w:ascii="Times New Roman" w:hAnsi="Times New Roman"/>
          <w:b/>
          <w:sz w:val="24"/>
          <w:szCs w:val="24"/>
        </w:rPr>
        <w:t>Az intézmény székhelye:</w:t>
      </w:r>
      <w:r w:rsidR="00FF059C">
        <w:rPr>
          <w:rFonts w:ascii="Times New Roman" w:hAnsi="Times New Roman"/>
          <w:b/>
          <w:sz w:val="24"/>
          <w:szCs w:val="24"/>
        </w:rPr>
        <w:tab/>
      </w:r>
      <w:r w:rsidRPr="00513D7C">
        <w:rPr>
          <w:rFonts w:ascii="Times New Roman" w:hAnsi="Times New Roman"/>
          <w:sz w:val="24"/>
          <w:szCs w:val="24"/>
        </w:rPr>
        <w:t xml:space="preserve">2900 Komárom, </w:t>
      </w:r>
      <w:r w:rsidR="003E7985" w:rsidRPr="00513D7C">
        <w:rPr>
          <w:rFonts w:ascii="Times New Roman" w:hAnsi="Times New Roman"/>
          <w:sz w:val="24"/>
          <w:szCs w:val="24"/>
        </w:rPr>
        <w:t xml:space="preserve">Szt. </w:t>
      </w:r>
      <w:r w:rsidR="00FF059C">
        <w:rPr>
          <w:rFonts w:ascii="Times New Roman" w:hAnsi="Times New Roman"/>
          <w:sz w:val="24"/>
          <w:szCs w:val="24"/>
        </w:rPr>
        <w:t>László</w:t>
      </w:r>
      <w:r w:rsidR="003E7985" w:rsidRPr="00513D7C">
        <w:rPr>
          <w:rFonts w:ascii="Times New Roman" w:hAnsi="Times New Roman"/>
          <w:sz w:val="24"/>
          <w:szCs w:val="24"/>
        </w:rPr>
        <w:t xml:space="preserve"> u</w:t>
      </w:r>
      <w:r w:rsidR="00FF059C">
        <w:rPr>
          <w:rFonts w:ascii="Times New Roman" w:hAnsi="Times New Roman"/>
          <w:sz w:val="24"/>
          <w:szCs w:val="24"/>
        </w:rPr>
        <w:t>tca</w:t>
      </w:r>
      <w:r w:rsidR="003E7985" w:rsidRPr="00513D7C">
        <w:rPr>
          <w:rFonts w:ascii="Times New Roman" w:hAnsi="Times New Roman"/>
          <w:sz w:val="24"/>
          <w:szCs w:val="24"/>
        </w:rPr>
        <w:t xml:space="preserve"> 23.</w:t>
      </w:r>
    </w:p>
    <w:p w14:paraId="455BD980" w14:textId="77777777" w:rsidR="005B37B4" w:rsidRPr="00513D7C" w:rsidRDefault="005B37B4" w:rsidP="00513D7C">
      <w:pPr>
        <w:spacing w:after="0" w:line="240" w:lineRule="auto"/>
        <w:jc w:val="both"/>
        <w:rPr>
          <w:rFonts w:ascii="Times New Roman" w:hAnsi="Times New Roman"/>
          <w:sz w:val="24"/>
          <w:szCs w:val="24"/>
        </w:rPr>
      </w:pPr>
      <w:r w:rsidRPr="00513D7C">
        <w:rPr>
          <w:rFonts w:ascii="Times New Roman" w:hAnsi="Times New Roman"/>
          <w:sz w:val="24"/>
          <w:szCs w:val="24"/>
        </w:rPr>
        <w:t xml:space="preserve">                                            </w:t>
      </w:r>
      <w:r w:rsidR="00FF059C">
        <w:rPr>
          <w:rFonts w:ascii="Times New Roman" w:hAnsi="Times New Roman"/>
          <w:sz w:val="24"/>
          <w:szCs w:val="24"/>
        </w:rPr>
        <w:tab/>
      </w:r>
      <w:r w:rsidRPr="00513D7C">
        <w:rPr>
          <w:rFonts w:ascii="Times New Roman" w:hAnsi="Times New Roman"/>
          <w:sz w:val="24"/>
          <w:szCs w:val="24"/>
        </w:rPr>
        <w:t>tel.: 34/346-292, 30/556-09-08, tel./fax.:34/540-258</w:t>
      </w:r>
    </w:p>
    <w:p w14:paraId="6FB3DBFD" w14:textId="77777777" w:rsidR="005B37B4" w:rsidRPr="00513D7C" w:rsidRDefault="005B37B4" w:rsidP="00513D7C">
      <w:pPr>
        <w:spacing w:after="0" w:line="240" w:lineRule="auto"/>
        <w:jc w:val="both"/>
        <w:rPr>
          <w:rFonts w:ascii="Times New Roman" w:hAnsi="Times New Roman"/>
          <w:b/>
          <w:color w:val="FF0000"/>
          <w:sz w:val="24"/>
          <w:szCs w:val="24"/>
        </w:rPr>
      </w:pPr>
    </w:p>
    <w:p w14:paraId="620B669A" w14:textId="77777777" w:rsidR="005B37B4" w:rsidRPr="00513D7C" w:rsidRDefault="005B37B4" w:rsidP="00513D7C">
      <w:pPr>
        <w:spacing w:after="0" w:line="240" w:lineRule="auto"/>
        <w:jc w:val="both"/>
        <w:rPr>
          <w:rFonts w:ascii="Times New Roman" w:hAnsi="Times New Roman"/>
          <w:b/>
          <w:sz w:val="24"/>
          <w:szCs w:val="24"/>
        </w:rPr>
      </w:pPr>
      <w:r w:rsidRPr="00513D7C">
        <w:rPr>
          <w:rFonts w:ascii="Times New Roman" w:hAnsi="Times New Roman"/>
          <w:b/>
          <w:sz w:val="24"/>
          <w:szCs w:val="24"/>
        </w:rPr>
        <w:t>Az intézmény területi irodái/</w:t>
      </w:r>
      <w:proofErr w:type="spellStart"/>
      <w:r w:rsidRPr="00513D7C">
        <w:rPr>
          <w:rFonts w:ascii="Times New Roman" w:hAnsi="Times New Roman"/>
          <w:b/>
          <w:sz w:val="24"/>
          <w:szCs w:val="24"/>
        </w:rPr>
        <w:t>nyitvaálló</w:t>
      </w:r>
      <w:proofErr w:type="spellEnd"/>
      <w:r w:rsidRPr="00513D7C">
        <w:rPr>
          <w:rFonts w:ascii="Times New Roman" w:hAnsi="Times New Roman"/>
          <w:b/>
          <w:sz w:val="24"/>
          <w:szCs w:val="24"/>
        </w:rPr>
        <w:t xml:space="preserve"> helyiségei</w:t>
      </w:r>
      <w:r w:rsidRPr="00513D7C">
        <w:rPr>
          <w:rFonts w:ascii="Times New Roman" w:hAnsi="Times New Roman"/>
          <w:b/>
          <w:sz w:val="24"/>
          <w:szCs w:val="24"/>
        </w:rPr>
        <w:softHyphen/>
        <w:t>*:</w:t>
      </w:r>
    </w:p>
    <w:p w14:paraId="6A6C1F26" w14:textId="77777777" w:rsidR="005B37B4" w:rsidRPr="00513D7C" w:rsidRDefault="005B37B4" w:rsidP="00513D7C">
      <w:pPr>
        <w:spacing w:after="0" w:line="240" w:lineRule="auto"/>
        <w:jc w:val="both"/>
        <w:rPr>
          <w:rFonts w:ascii="Times New Roman" w:hAnsi="Times New Roman"/>
          <w:b/>
          <w:sz w:val="24"/>
          <w:szCs w:val="24"/>
        </w:rPr>
      </w:pPr>
    </w:p>
    <w:p w14:paraId="50F3E2A6" w14:textId="77777777" w:rsidR="00FF059C" w:rsidRPr="00FF059C" w:rsidRDefault="005B37B4" w:rsidP="00FF059C">
      <w:pPr>
        <w:pStyle w:val="Listaszerbekezds"/>
        <w:numPr>
          <w:ilvl w:val="0"/>
          <w:numId w:val="53"/>
        </w:numPr>
        <w:jc w:val="both"/>
      </w:pPr>
      <w:r w:rsidRPr="00FF059C">
        <w:t>2948 Kisigmánd, Fő u. 40.</w:t>
      </w:r>
    </w:p>
    <w:p w14:paraId="374ADF16" w14:textId="77777777" w:rsidR="005B37B4" w:rsidRPr="00FF059C" w:rsidRDefault="005B37B4" w:rsidP="00FF059C">
      <w:pPr>
        <w:pStyle w:val="Listaszerbekezds"/>
        <w:ind w:left="2580"/>
        <w:jc w:val="both"/>
      </w:pPr>
      <w:r w:rsidRPr="00FF059C">
        <w:t>tel.: 34/356-438</w:t>
      </w:r>
    </w:p>
    <w:p w14:paraId="4E5D0E3B" w14:textId="77777777" w:rsidR="005B37B4" w:rsidRPr="00513D7C" w:rsidRDefault="005B37B4" w:rsidP="00513D7C">
      <w:pPr>
        <w:spacing w:after="0" w:line="240" w:lineRule="auto"/>
        <w:jc w:val="both"/>
        <w:rPr>
          <w:rFonts w:ascii="Times New Roman" w:hAnsi="Times New Roman"/>
          <w:sz w:val="24"/>
          <w:szCs w:val="24"/>
        </w:rPr>
      </w:pPr>
      <w:r w:rsidRPr="00513D7C">
        <w:rPr>
          <w:rFonts w:ascii="Times New Roman" w:hAnsi="Times New Roman"/>
          <w:sz w:val="24"/>
          <w:szCs w:val="24"/>
        </w:rPr>
        <w:t xml:space="preserve">                                     2.  29</w:t>
      </w:r>
      <w:r w:rsidR="00FF059C">
        <w:rPr>
          <w:rFonts w:ascii="Times New Roman" w:hAnsi="Times New Roman"/>
          <w:sz w:val="24"/>
          <w:szCs w:val="24"/>
        </w:rPr>
        <w:t>11</w:t>
      </w:r>
      <w:r w:rsidRPr="00513D7C">
        <w:rPr>
          <w:rFonts w:ascii="Times New Roman" w:hAnsi="Times New Roman"/>
          <w:sz w:val="24"/>
          <w:szCs w:val="24"/>
        </w:rPr>
        <w:t xml:space="preserve"> Mocsa, Hősök tere 1.</w:t>
      </w:r>
    </w:p>
    <w:p w14:paraId="62F7D2F6" w14:textId="77777777" w:rsidR="005B37B4" w:rsidRPr="00513D7C" w:rsidRDefault="005B37B4" w:rsidP="00513D7C">
      <w:pPr>
        <w:spacing w:after="0" w:line="240" w:lineRule="auto"/>
        <w:jc w:val="both"/>
        <w:rPr>
          <w:rFonts w:ascii="Times New Roman" w:hAnsi="Times New Roman"/>
          <w:sz w:val="24"/>
          <w:szCs w:val="24"/>
        </w:rPr>
      </w:pPr>
      <w:r w:rsidRPr="00513D7C">
        <w:rPr>
          <w:rFonts w:ascii="Times New Roman" w:hAnsi="Times New Roman"/>
          <w:sz w:val="24"/>
          <w:szCs w:val="24"/>
        </w:rPr>
        <w:tab/>
        <w:t xml:space="preserve">                               tel.: 34/349-401</w:t>
      </w:r>
    </w:p>
    <w:p w14:paraId="586505ED" w14:textId="77777777" w:rsidR="00A00029" w:rsidRPr="00513D7C" w:rsidRDefault="00323EC3" w:rsidP="00513D7C">
      <w:pPr>
        <w:spacing w:after="0" w:line="240" w:lineRule="auto"/>
        <w:jc w:val="both"/>
        <w:rPr>
          <w:rFonts w:ascii="Times New Roman" w:hAnsi="Times New Roman"/>
          <w:b/>
          <w:sz w:val="24"/>
          <w:szCs w:val="24"/>
        </w:rPr>
      </w:pPr>
      <w:r w:rsidRPr="00513D7C">
        <w:rPr>
          <w:rFonts w:ascii="Times New Roman" w:hAnsi="Times New Roman"/>
          <w:b/>
          <w:sz w:val="24"/>
          <w:szCs w:val="24"/>
        </w:rPr>
        <w:t xml:space="preserve">II. </w:t>
      </w:r>
      <w:r w:rsidR="007017C3">
        <w:rPr>
          <w:rFonts w:ascii="Times New Roman" w:hAnsi="Times New Roman"/>
          <w:b/>
          <w:sz w:val="24"/>
          <w:szCs w:val="24"/>
        </w:rPr>
        <w:t>4</w:t>
      </w:r>
      <w:r w:rsidR="005B37B4" w:rsidRPr="00513D7C">
        <w:rPr>
          <w:rFonts w:ascii="Times New Roman" w:hAnsi="Times New Roman"/>
          <w:b/>
          <w:sz w:val="24"/>
          <w:szCs w:val="24"/>
        </w:rPr>
        <w:t xml:space="preserve">. Az intézmény </w:t>
      </w:r>
      <w:r w:rsidR="003E7985" w:rsidRPr="00513D7C">
        <w:rPr>
          <w:rFonts w:ascii="Times New Roman" w:hAnsi="Times New Roman"/>
          <w:b/>
          <w:sz w:val="24"/>
          <w:szCs w:val="24"/>
        </w:rPr>
        <w:t xml:space="preserve">szakmai munkáját </w:t>
      </w:r>
      <w:proofErr w:type="gramStart"/>
      <w:r w:rsidR="003E7985" w:rsidRPr="00513D7C">
        <w:rPr>
          <w:rFonts w:ascii="Times New Roman" w:hAnsi="Times New Roman"/>
          <w:b/>
          <w:sz w:val="24"/>
          <w:szCs w:val="24"/>
        </w:rPr>
        <w:t xml:space="preserve">meghatározó </w:t>
      </w:r>
      <w:r w:rsidR="005B37B4" w:rsidRPr="00513D7C">
        <w:rPr>
          <w:rFonts w:ascii="Times New Roman" w:hAnsi="Times New Roman"/>
          <w:b/>
          <w:sz w:val="24"/>
          <w:szCs w:val="24"/>
        </w:rPr>
        <w:t xml:space="preserve"> jogszabályok</w:t>
      </w:r>
      <w:proofErr w:type="gramEnd"/>
    </w:p>
    <w:p w14:paraId="36A137C7"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z w:val="24"/>
          <w:szCs w:val="24"/>
        </w:rPr>
        <w:t>A gyermekek védelméről és a gyámügyi igazgatásról szóló 1997. évi XXXI. törvény (</w:t>
      </w:r>
      <w:proofErr w:type="spellStart"/>
      <w:r w:rsidRPr="00513D7C">
        <w:rPr>
          <w:sz w:val="24"/>
          <w:szCs w:val="24"/>
        </w:rPr>
        <w:t>atovábbiakban</w:t>
      </w:r>
      <w:proofErr w:type="spellEnd"/>
      <w:r w:rsidRPr="00513D7C">
        <w:rPr>
          <w:sz w:val="24"/>
          <w:szCs w:val="24"/>
        </w:rPr>
        <w:t>: Gyvt.)</w:t>
      </w:r>
    </w:p>
    <w:p w14:paraId="61E5AF99"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z w:val="24"/>
          <w:szCs w:val="24"/>
        </w:rPr>
        <w:t>A szociális igazgatásról és szociális ellátásokról szóló 1993. évi III. törvény (</w:t>
      </w:r>
      <w:proofErr w:type="spellStart"/>
      <w:r w:rsidRPr="00513D7C">
        <w:rPr>
          <w:sz w:val="24"/>
          <w:szCs w:val="24"/>
        </w:rPr>
        <w:t>atovábbiakban</w:t>
      </w:r>
      <w:proofErr w:type="spellEnd"/>
      <w:r w:rsidRPr="00513D7C">
        <w:rPr>
          <w:sz w:val="24"/>
          <w:szCs w:val="24"/>
        </w:rPr>
        <w:t>: Szt.)</w:t>
      </w:r>
    </w:p>
    <w:p w14:paraId="438E6669"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z w:val="24"/>
          <w:szCs w:val="24"/>
        </w:rPr>
        <w:t>A gyermek jogairól, New Yorkban, 1989. november 20-án kelt Egyezmény kihirdetéséről szóló 1991. évi LXIV. törvény.</w:t>
      </w:r>
    </w:p>
    <w:p w14:paraId="48FB9E37"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z w:val="24"/>
          <w:szCs w:val="24"/>
        </w:rPr>
        <w:t>A fogyatékos személyek jogairól és esélyegyenlőségük biztosításáról szóló 1998. évi XXVI. törvény</w:t>
      </w:r>
    </w:p>
    <w:p w14:paraId="77F1762C"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z w:val="24"/>
          <w:szCs w:val="24"/>
        </w:rPr>
        <w:t>Az egyenlő bánásmód és az esélyegyenlőség előmozdításáról szóló 2003. évi CXXV. törvény</w:t>
      </w:r>
    </w:p>
    <w:p w14:paraId="054F8028"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z w:val="24"/>
          <w:szCs w:val="24"/>
        </w:rPr>
        <w:t>Az információs önrendelkezési jogról és az információszabadságról szóló 2011. évi CXII. törvény</w:t>
      </w:r>
    </w:p>
    <w:p w14:paraId="55F42FE8"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z w:val="24"/>
          <w:szCs w:val="24"/>
        </w:rPr>
        <w:t>Az Európai Parlament és a Tanács 2016/679 Rendelete (általános adatvédelmi rendelet, rövidítve: GDPR)</w:t>
      </w:r>
    </w:p>
    <w:p w14:paraId="13DECC06"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pacing w:val="-5"/>
          <w:sz w:val="24"/>
          <w:szCs w:val="24"/>
        </w:rPr>
        <w:t>Az államháztartásról szóló 2011. évi CXCV. törvény</w:t>
      </w:r>
    </w:p>
    <w:p w14:paraId="6545B581"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pacing w:val="-5"/>
          <w:sz w:val="24"/>
          <w:szCs w:val="24"/>
        </w:rPr>
        <w:t>A közalkalmazottak jogállásáról szóló 1992. évi XXXIII. törvény (a továbbiakban: Kjt.)</w:t>
      </w:r>
    </w:p>
    <w:p w14:paraId="3E50FFF6"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pacing w:val="-5"/>
          <w:sz w:val="24"/>
          <w:szCs w:val="24"/>
        </w:rPr>
        <w:t>A munka törvénykönyvéről szóló 2012. évi I. törvény</w:t>
      </w:r>
    </w:p>
    <w:p w14:paraId="44786200"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z w:val="24"/>
          <w:szCs w:val="24"/>
        </w:rPr>
        <w:t xml:space="preserve">A gyámhatóságokról, valamint a gyermekvédelmi és gyámügyi eljárásról szóló 149/1997. (IX. 10.) Korm. rendelet (a </w:t>
      </w:r>
      <w:proofErr w:type="spellStart"/>
      <w:proofErr w:type="gramStart"/>
      <w:r w:rsidRPr="00513D7C">
        <w:rPr>
          <w:sz w:val="24"/>
          <w:szCs w:val="24"/>
        </w:rPr>
        <w:t>továbbiakban:Gyer</w:t>
      </w:r>
      <w:proofErr w:type="spellEnd"/>
      <w:proofErr w:type="gramEnd"/>
      <w:r w:rsidRPr="00513D7C">
        <w:rPr>
          <w:sz w:val="24"/>
          <w:szCs w:val="24"/>
        </w:rPr>
        <w:t>.)</w:t>
      </w:r>
    </w:p>
    <w:p w14:paraId="5954677A"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z w:val="24"/>
          <w:szCs w:val="24"/>
        </w:rPr>
        <w:t xml:space="preserve">A gyámhatóságok, a területi gyermekvédelmi szakszolgálatok, a </w:t>
      </w:r>
      <w:proofErr w:type="spellStart"/>
      <w:r w:rsidRPr="00513D7C">
        <w:rPr>
          <w:sz w:val="24"/>
          <w:szCs w:val="24"/>
        </w:rPr>
        <w:t>gyermekjóléti</w:t>
      </w:r>
      <w:proofErr w:type="spellEnd"/>
      <w:r w:rsidRPr="00513D7C">
        <w:rPr>
          <w:sz w:val="24"/>
          <w:szCs w:val="24"/>
        </w:rPr>
        <w:t xml:space="preserve"> szolgálatok és a személyes gondoskodást nyújtó szervek és személyek által kezelt személyes adatokról szóló 235/1997. (XII.7.) Korm. rendelet</w:t>
      </w:r>
    </w:p>
    <w:p w14:paraId="1612861E"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pacing w:val="-5"/>
          <w:sz w:val="24"/>
          <w:szCs w:val="24"/>
        </w:rPr>
        <w:t>Az államháztartásról szóló törvény végrehajtásáról szóló 368/2011. (XII. 31.) Korm. rendelet</w:t>
      </w:r>
    </w:p>
    <w:p w14:paraId="5FAFFBB9" w14:textId="77777777" w:rsidR="00A00029" w:rsidRPr="00513D7C" w:rsidRDefault="00A00029" w:rsidP="00513D7C">
      <w:pPr>
        <w:pStyle w:val="Listaszerbekezds"/>
        <w:numPr>
          <w:ilvl w:val="0"/>
          <w:numId w:val="43"/>
        </w:numPr>
        <w:shd w:val="clear" w:color="auto" w:fill="FFFFFF"/>
        <w:ind w:left="426" w:hanging="426"/>
        <w:jc w:val="both"/>
      </w:pPr>
      <w:r w:rsidRPr="00513D7C">
        <w:t xml:space="preserve">A gyermekvédelmi és gyámügyi feladat- és hatáskörök ellátásáról, valamint a gyámhatóság szervezetéről és illetékességéről szóló 331/2006. (XII. 23.) Korm. rendelet </w:t>
      </w:r>
    </w:p>
    <w:p w14:paraId="7D58C557"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pacing w:val="-5"/>
          <w:sz w:val="24"/>
          <w:szCs w:val="24"/>
        </w:rPr>
        <w:t xml:space="preserve">A szociális, </w:t>
      </w:r>
      <w:proofErr w:type="spellStart"/>
      <w:r w:rsidRPr="00513D7C">
        <w:rPr>
          <w:spacing w:val="-5"/>
          <w:sz w:val="24"/>
          <w:szCs w:val="24"/>
        </w:rPr>
        <w:t>gyermekjóléti</w:t>
      </w:r>
      <w:proofErr w:type="spellEnd"/>
      <w:r w:rsidRPr="00513D7C">
        <w:rPr>
          <w:spacing w:val="-5"/>
          <w:sz w:val="24"/>
          <w:szCs w:val="24"/>
        </w:rPr>
        <w:t xml:space="preserve"> és gyermekvédelmi szolgáltatók, intézmények és hálózatok hatósági nyilvántartásáról és ellenőrzéséről szóló 369/2013. (X. 24.) Korm. rendelet</w:t>
      </w:r>
    </w:p>
    <w:p w14:paraId="51979257"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pacing w:val="-5"/>
          <w:sz w:val="24"/>
          <w:szCs w:val="24"/>
        </w:rPr>
        <w:t xml:space="preserve">A szociális, </w:t>
      </w:r>
      <w:proofErr w:type="spellStart"/>
      <w:r w:rsidRPr="00513D7C">
        <w:rPr>
          <w:spacing w:val="-5"/>
          <w:sz w:val="24"/>
          <w:szCs w:val="24"/>
        </w:rPr>
        <w:t>gyermekjóléti</w:t>
      </w:r>
      <w:proofErr w:type="spellEnd"/>
      <w:r w:rsidRPr="00513D7C">
        <w:rPr>
          <w:spacing w:val="-5"/>
          <w:sz w:val="24"/>
          <w:szCs w:val="24"/>
        </w:rPr>
        <w:t xml:space="preserve"> és gyermekvédelmi </w:t>
      </w:r>
      <w:proofErr w:type="spellStart"/>
      <w:r w:rsidRPr="00513D7C">
        <w:rPr>
          <w:spacing w:val="-5"/>
          <w:sz w:val="24"/>
          <w:szCs w:val="24"/>
        </w:rPr>
        <w:t>igénybevevői</w:t>
      </w:r>
      <w:proofErr w:type="spellEnd"/>
      <w:r w:rsidRPr="00513D7C">
        <w:rPr>
          <w:spacing w:val="-5"/>
          <w:sz w:val="24"/>
          <w:szCs w:val="24"/>
        </w:rPr>
        <w:t xml:space="preserve"> nyilvántartásról és az országos jelentési rendszerről szóló 415/2015. (XII. 23.) Korm. rendelet</w:t>
      </w:r>
    </w:p>
    <w:p w14:paraId="3ED5F7A3"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z w:val="24"/>
          <w:szCs w:val="24"/>
        </w:rPr>
        <w:t xml:space="preserve">A személyes gondoskodást nyújtó </w:t>
      </w:r>
      <w:proofErr w:type="spellStart"/>
      <w:r w:rsidRPr="00513D7C">
        <w:rPr>
          <w:sz w:val="24"/>
          <w:szCs w:val="24"/>
        </w:rPr>
        <w:t>gyermekjóléti</w:t>
      </w:r>
      <w:proofErr w:type="spellEnd"/>
      <w:r w:rsidRPr="00513D7C">
        <w:rPr>
          <w:sz w:val="24"/>
          <w:szCs w:val="24"/>
        </w:rPr>
        <w:t xml:space="preserve">, gyermekvédelmi intézmények, valamint személyek szakmai feladatairól és működésük feltételeiről szóló 15/1998. (IV.30.) NM rendelet </w:t>
      </w:r>
    </w:p>
    <w:p w14:paraId="3189EE80"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z w:val="24"/>
          <w:szCs w:val="24"/>
        </w:rPr>
        <w:t xml:space="preserve">A személyes gondoskodást végző személyek továbbképzéséről és a szociális szakvizsgáról szóló 9/2000. (VIII. 4.) </w:t>
      </w:r>
      <w:proofErr w:type="spellStart"/>
      <w:r w:rsidRPr="00513D7C">
        <w:rPr>
          <w:sz w:val="24"/>
          <w:szCs w:val="24"/>
        </w:rPr>
        <w:t>SzCsM</w:t>
      </w:r>
      <w:proofErr w:type="spellEnd"/>
      <w:r w:rsidRPr="00513D7C">
        <w:rPr>
          <w:sz w:val="24"/>
          <w:szCs w:val="24"/>
        </w:rPr>
        <w:t xml:space="preserve"> rendelet</w:t>
      </w:r>
    </w:p>
    <w:p w14:paraId="138F6684" w14:textId="77777777" w:rsidR="00A00029" w:rsidRPr="00513D7C" w:rsidRDefault="00A00029" w:rsidP="00513D7C">
      <w:pPr>
        <w:pStyle w:val="Nincstrkz"/>
        <w:numPr>
          <w:ilvl w:val="0"/>
          <w:numId w:val="43"/>
        </w:numPr>
        <w:shd w:val="clear" w:color="auto" w:fill="FFFFFF"/>
        <w:ind w:left="440" w:hanging="440"/>
        <w:jc w:val="both"/>
        <w:rPr>
          <w:sz w:val="24"/>
          <w:szCs w:val="24"/>
        </w:rPr>
      </w:pPr>
      <w:r w:rsidRPr="00513D7C">
        <w:rPr>
          <w:sz w:val="24"/>
          <w:szCs w:val="24"/>
        </w:rPr>
        <w:t>A személyes gondoskodást nyújtó szociális intézmények szakmai feladatairól és működésük feltételeiről szóló 1/2000.</w:t>
      </w:r>
      <w:r w:rsidRPr="00513D7C">
        <w:rPr>
          <w:spacing w:val="-5"/>
          <w:sz w:val="24"/>
          <w:szCs w:val="24"/>
        </w:rPr>
        <w:t xml:space="preserve">(I. 7.) </w:t>
      </w:r>
      <w:proofErr w:type="spellStart"/>
      <w:r w:rsidRPr="00513D7C">
        <w:rPr>
          <w:sz w:val="24"/>
          <w:szCs w:val="24"/>
        </w:rPr>
        <w:t>SzCsM</w:t>
      </w:r>
      <w:proofErr w:type="spellEnd"/>
      <w:r w:rsidRPr="00513D7C">
        <w:rPr>
          <w:sz w:val="24"/>
          <w:szCs w:val="24"/>
        </w:rPr>
        <w:t xml:space="preserve"> rendelet</w:t>
      </w:r>
    </w:p>
    <w:p w14:paraId="7F5C8A66" w14:textId="77777777" w:rsidR="00A00029" w:rsidRDefault="00A00029" w:rsidP="00513D7C">
      <w:pPr>
        <w:pStyle w:val="Nincstrkz"/>
        <w:numPr>
          <w:ilvl w:val="0"/>
          <w:numId w:val="43"/>
        </w:numPr>
        <w:shd w:val="clear" w:color="auto" w:fill="FFFFFF"/>
        <w:ind w:left="440" w:hanging="440"/>
        <w:jc w:val="both"/>
        <w:rPr>
          <w:sz w:val="24"/>
          <w:szCs w:val="24"/>
        </w:rPr>
      </w:pPr>
      <w:r w:rsidRPr="00513D7C">
        <w:rPr>
          <w:sz w:val="24"/>
          <w:szCs w:val="24"/>
        </w:rPr>
        <w:t xml:space="preserve">A vezetői megbízással rendelkező szociális szolgáltatást nyújtó személyek vezetőképzéséről szóló 25/2017. </w:t>
      </w:r>
      <w:proofErr w:type="gramStart"/>
      <w:r w:rsidRPr="00513D7C">
        <w:rPr>
          <w:sz w:val="24"/>
          <w:szCs w:val="24"/>
        </w:rPr>
        <w:t>( X.</w:t>
      </w:r>
      <w:proofErr w:type="gramEnd"/>
      <w:r w:rsidRPr="00513D7C">
        <w:rPr>
          <w:sz w:val="24"/>
          <w:szCs w:val="24"/>
        </w:rPr>
        <w:t xml:space="preserve"> 18.) EMMI rendelet</w:t>
      </w:r>
    </w:p>
    <w:p w14:paraId="1C3670F4" w14:textId="77777777" w:rsidR="007017C3" w:rsidRDefault="007017C3" w:rsidP="007017C3">
      <w:pPr>
        <w:pStyle w:val="Nincstrkz"/>
        <w:shd w:val="clear" w:color="auto" w:fill="FFFFFF"/>
        <w:jc w:val="both"/>
        <w:rPr>
          <w:sz w:val="24"/>
          <w:szCs w:val="24"/>
        </w:rPr>
      </w:pPr>
    </w:p>
    <w:p w14:paraId="6F980AE4" w14:textId="77777777" w:rsidR="007017C3" w:rsidRPr="00513D7C" w:rsidRDefault="007017C3" w:rsidP="007017C3">
      <w:pPr>
        <w:pStyle w:val="Nincstrkz"/>
        <w:shd w:val="clear" w:color="auto" w:fill="FFFFFF"/>
        <w:jc w:val="both"/>
        <w:rPr>
          <w:sz w:val="24"/>
          <w:szCs w:val="24"/>
        </w:rPr>
      </w:pPr>
    </w:p>
    <w:p w14:paraId="36E6CD42" w14:textId="77777777" w:rsidR="005B37B4" w:rsidRPr="00513D7C" w:rsidRDefault="00323EC3" w:rsidP="00513D7C">
      <w:pPr>
        <w:spacing w:after="0" w:line="240" w:lineRule="auto"/>
        <w:jc w:val="both"/>
        <w:rPr>
          <w:rFonts w:ascii="Times New Roman" w:hAnsi="Times New Roman"/>
          <w:b/>
          <w:sz w:val="24"/>
          <w:szCs w:val="24"/>
        </w:rPr>
      </w:pPr>
      <w:r w:rsidRPr="00513D7C">
        <w:rPr>
          <w:rFonts w:ascii="Times New Roman" w:hAnsi="Times New Roman"/>
          <w:b/>
          <w:sz w:val="24"/>
          <w:szCs w:val="24"/>
        </w:rPr>
        <w:lastRenderedPageBreak/>
        <w:t xml:space="preserve">II. </w:t>
      </w:r>
      <w:r w:rsidR="007017C3">
        <w:rPr>
          <w:rFonts w:ascii="Times New Roman" w:hAnsi="Times New Roman"/>
          <w:b/>
          <w:sz w:val="24"/>
          <w:szCs w:val="24"/>
        </w:rPr>
        <w:t>5</w:t>
      </w:r>
      <w:r w:rsidR="005B37B4" w:rsidRPr="00513D7C">
        <w:rPr>
          <w:rFonts w:ascii="Times New Roman" w:hAnsi="Times New Roman"/>
          <w:b/>
          <w:sz w:val="24"/>
          <w:szCs w:val="24"/>
        </w:rPr>
        <w:t>. Az intézmény általános működési elvei</w:t>
      </w:r>
      <w:r w:rsidR="005B37B4" w:rsidRPr="00513D7C">
        <w:rPr>
          <w:rFonts w:ascii="Times New Roman" w:hAnsi="Times New Roman"/>
          <w:b/>
          <w:sz w:val="24"/>
          <w:szCs w:val="24"/>
        </w:rPr>
        <w:tab/>
      </w:r>
    </w:p>
    <w:p w14:paraId="4F5D1D57" w14:textId="77777777" w:rsidR="005B37B4" w:rsidRPr="00513D7C" w:rsidRDefault="005B37B4" w:rsidP="00513D7C">
      <w:pPr>
        <w:widowControl w:val="0"/>
        <w:numPr>
          <w:ilvl w:val="0"/>
          <w:numId w:val="49"/>
        </w:numPr>
        <w:suppressAutoHyphens w:val="0"/>
        <w:autoSpaceDE w:val="0"/>
        <w:adjustRightInd w:val="0"/>
        <w:spacing w:after="0" w:line="240" w:lineRule="auto"/>
        <w:jc w:val="both"/>
        <w:textAlignment w:val="auto"/>
        <w:rPr>
          <w:rFonts w:ascii="Times New Roman" w:hAnsi="Times New Roman"/>
          <w:sz w:val="24"/>
          <w:szCs w:val="24"/>
        </w:rPr>
      </w:pPr>
      <w:r w:rsidRPr="00513D7C">
        <w:rPr>
          <w:rFonts w:ascii="Times New Roman" w:hAnsi="Times New Roman"/>
          <w:sz w:val="24"/>
          <w:szCs w:val="24"/>
        </w:rPr>
        <w:t>nyitottság elve,</w:t>
      </w:r>
    </w:p>
    <w:p w14:paraId="423B6D92" w14:textId="77777777" w:rsidR="005B37B4" w:rsidRPr="00513D7C" w:rsidRDefault="005B37B4" w:rsidP="00513D7C">
      <w:pPr>
        <w:widowControl w:val="0"/>
        <w:numPr>
          <w:ilvl w:val="0"/>
          <w:numId w:val="49"/>
        </w:numPr>
        <w:suppressAutoHyphens w:val="0"/>
        <w:autoSpaceDE w:val="0"/>
        <w:adjustRightInd w:val="0"/>
        <w:spacing w:after="0" w:line="240" w:lineRule="auto"/>
        <w:jc w:val="both"/>
        <w:textAlignment w:val="auto"/>
        <w:rPr>
          <w:rFonts w:ascii="Times New Roman" w:hAnsi="Times New Roman"/>
          <w:sz w:val="24"/>
          <w:szCs w:val="24"/>
        </w:rPr>
      </w:pPr>
      <w:r w:rsidRPr="00513D7C">
        <w:rPr>
          <w:rFonts w:ascii="Times New Roman" w:hAnsi="Times New Roman"/>
          <w:sz w:val="24"/>
          <w:szCs w:val="24"/>
        </w:rPr>
        <w:t>önkéntesség elve,</w:t>
      </w:r>
    </w:p>
    <w:p w14:paraId="7CE74125" w14:textId="77777777" w:rsidR="005B37B4" w:rsidRPr="00513D7C" w:rsidRDefault="005B37B4" w:rsidP="00513D7C">
      <w:pPr>
        <w:widowControl w:val="0"/>
        <w:numPr>
          <w:ilvl w:val="0"/>
          <w:numId w:val="49"/>
        </w:numPr>
        <w:suppressAutoHyphens w:val="0"/>
        <w:autoSpaceDE w:val="0"/>
        <w:adjustRightInd w:val="0"/>
        <w:spacing w:after="0" w:line="240" w:lineRule="auto"/>
        <w:jc w:val="both"/>
        <w:textAlignment w:val="auto"/>
        <w:rPr>
          <w:rFonts w:ascii="Times New Roman" w:hAnsi="Times New Roman"/>
          <w:sz w:val="24"/>
          <w:szCs w:val="24"/>
        </w:rPr>
      </w:pPr>
      <w:r w:rsidRPr="00513D7C">
        <w:rPr>
          <w:rFonts w:ascii="Times New Roman" w:hAnsi="Times New Roman"/>
          <w:sz w:val="24"/>
          <w:szCs w:val="24"/>
        </w:rPr>
        <w:t>együttműködés elve,</w:t>
      </w:r>
    </w:p>
    <w:p w14:paraId="4EBB10BE" w14:textId="77777777" w:rsidR="005B37B4" w:rsidRPr="00513D7C" w:rsidRDefault="005B37B4" w:rsidP="00513D7C">
      <w:pPr>
        <w:widowControl w:val="0"/>
        <w:numPr>
          <w:ilvl w:val="0"/>
          <w:numId w:val="49"/>
        </w:numPr>
        <w:suppressAutoHyphens w:val="0"/>
        <w:autoSpaceDE w:val="0"/>
        <w:adjustRightInd w:val="0"/>
        <w:spacing w:after="0" w:line="240" w:lineRule="auto"/>
        <w:jc w:val="both"/>
        <w:textAlignment w:val="auto"/>
        <w:rPr>
          <w:rFonts w:ascii="Times New Roman" w:hAnsi="Times New Roman"/>
          <w:sz w:val="24"/>
          <w:szCs w:val="24"/>
        </w:rPr>
      </w:pPr>
      <w:r w:rsidRPr="00513D7C">
        <w:rPr>
          <w:rFonts w:ascii="Times New Roman" w:hAnsi="Times New Roman"/>
          <w:sz w:val="24"/>
          <w:szCs w:val="24"/>
        </w:rPr>
        <w:t>a hátrányos megkülönböztetés kizárásának és a másság elfogadásának elve,</w:t>
      </w:r>
    </w:p>
    <w:p w14:paraId="797E1CDD" w14:textId="77777777" w:rsidR="005B37B4" w:rsidRPr="00513D7C" w:rsidRDefault="005B37B4" w:rsidP="00513D7C">
      <w:pPr>
        <w:widowControl w:val="0"/>
        <w:numPr>
          <w:ilvl w:val="0"/>
          <w:numId w:val="49"/>
        </w:numPr>
        <w:suppressAutoHyphens w:val="0"/>
        <w:autoSpaceDE w:val="0"/>
        <w:adjustRightInd w:val="0"/>
        <w:spacing w:after="0" w:line="240" w:lineRule="auto"/>
        <w:jc w:val="both"/>
        <w:textAlignment w:val="auto"/>
        <w:rPr>
          <w:rFonts w:ascii="Times New Roman" w:hAnsi="Times New Roman"/>
          <w:sz w:val="24"/>
          <w:szCs w:val="24"/>
        </w:rPr>
      </w:pPr>
      <w:r w:rsidRPr="00513D7C">
        <w:rPr>
          <w:rFonts w:ascii="Times New Roman" w:hAnsi="Times New Roman"/>
          <w:sz w:val="24"/>
          <w:szCs w:val="24"/>
        </w:rPr>
        <w:t xml:space="preserve"> titoktartási kötelezettség és a személyi jogok védelmének elve.</w:t>
      </w:r>
    </w:p>
    <w:p w14:paraId="7626544D" w14:textId="77777777" w:rsidR="005B37B4" w:rsidRPr="00513D7C" w:rsidRDefault="005B37B4" w:rsidP="00513D7C">
      <w:pPr>
        <w:spacing w:after="0" w:line="240" w:lineRule="auto"/>
        <w:jc w:val="both"/>
        <w:rPr>
          <w:rFonts w:ascii="Times New Roman" w:hAnsi="Times New Roman"/>
          <w:color w:val="FF0000"/>
          <w:sz w:val="24"/>
          <w:szCs w:val="24"/>
        </w:rPr>
      </w:pPr>
    </w:p>
    <w:p w14:paraId="377CFE4B" w14:textId="77777777" w:rsidR="005B37B4" w:rsidRPr="00513D7C" w:rsidRDefault="00323EC3" w:rsidP="00513D7C">
      <w:pPr>
        <w:spacing w:after="0" w:line="240" w:lineRule="auto"/>
        <w:jc w:val="both"/>
        <w:rPr>
          <w:rFonts w:ascii="Times New Roman" w:hAnsi="Times New Roman"/>
          <w:b/>
          <w:sz w:val="24"/>
          <w:szCs w:val="24"/>
        </w:rPr>
      </w:pPr>
      <w:r w:rsidRPr="00513D7C">
        <w:rPr>
          <w:rFonts w:ascii="Times New Roman" w:hAnsi="Times New Roman"/>
          <w:b/>
          <w:sz w:val="24"/>
          <w:szCs w:val="24"/>
        </w:rPr>
        <w:t xml:space="preserve">II. </w:t>
      </w:r>
      <w:r w:rsidR="007017C3">
        <w:rPr>
          <w:rFonts w:ascii="Times New Roman" w:hAnsi="Times New Roman"/>
          <w:b/>
          <w:sz w:val="24"/>
          <w:szCs w:val="24"/>
        </w:rPr>
        <w:t>6</w:t>
      </w:r>
      <w:r w:rsidR="005B37B4" w:rsidRPr="00513D7C">
        <w:rPr>
          <w:rFonts w:ascii="Times New Roman" w:hAnsi="Times New Roman"/>
          <w:b/>
          <w:sz w:val="24"/>
          <w:szCs w:val="24"/>
        </w:rPr>
        <w:t>. Az intézmény működésével kapcsolatos etikai követelmények</w:t>
      </w:r>
    </w:p>
    <w:p w14:paraId="51344183" w14:textId="77777777" w:rsidR="005B37B4" w:rsidRPr="00513D7C" w:rsidRDefault="005B37B4" w:rsidP="00513D7C">
      <w:pPr>
        <w:spacing w:after="0" w:line="240" w:lineRule="auto"/>
        <w:jc w:val="both"/>
        <w:rPr>
          <w:rFonts w:ascii="Times New Roman" w:hAnsi="Times New Roman"/>
          <w:color w:val="FF0000"/>
          <w:sz w:val="24"/>
          <w:szCs w:val="24"/>
        </w:rPr>
      </w:pPr>
    </w:p>
    <w:p w14:paraId="5CC21641" w14:textId="77777777" w:rsidR="005B37B4" w:rsidRPr="00513D7C" w:rsidRDefault="005B37B4" w:rsidP="00513D7C">
      <w:pPr>
        <w:spacing w:after="0" w:line="240" w:lineRule="auto"/>
        <w:jc w:val="both"/>
        <w:rPr>
          <w:rFonts w:ascii="Times New Roman" w:hAnsi="Times New Roman"/>
          <w:sz w:val="24"/>
          <w:szCs w:val="24"/>
        </w:rPr>
      </w:pPr>
      <w:r w:rsidRPr="00513D7C">
        <w:rPr>
          <w:rFonts w:ascii="Times New Roman" w:hAnsi="Times New Roman"/>
          <w:sz w:val="24"/>
          <w:szCs w:val="24"/>
        </w:rPr>
        <w:t>A Komáromi Tám-Pont Család- és Gyermekjóléti Intézmény munkatársainak tudomására jutott adatok nyilvántartására és kezelésére, illetve az általuk adott információra a titoktartás szabályai vonatkoznak. Az Intézményt felkereső kliensek anonimitását – a kliens kívánsága szerint – a munkatársak kötelezettsége megtartani.</w:t>
      </w:r>
    </w:p>
    <w:p w14:paraId="1CDCA963" w14:textId="77777777" w:rsidR="005B37B4" w:rsidRPr="00513D7C" w:rsidRDefault="005B37B4" w:rsidP="00513D7C">
      <w:pPr>
        <w:spacing w:after="0" w:line="240" w:lineRule="auto"/>
        <w:jc w:val="both"/>
        <w:rPr>
          <w:rFonts w:ascii="Times New Roman" w:hAnsi="Times New Roman"/>
          <w:sz w:val="24"/>
          <w:szCs w:val="24"/>
        </w:rPr>
      </w:pPr>
      <w:r w:rsidRPr="00513D7C">
        <w:rPr>
          <w:rFonts w:ascii="Times New Roman" w:hAnsi="Times New Roman"/>
          <w:sz w:val="24"/>
          <w:szCs w:val="24"/>
        </w:rPr>
        <w:t>Az Intézmény munkatársai Szociális Munka Etikai Kódexe által megfogalmazott etikai követelményeknek megfelelően végzik munkájukat.</w:t>
      </w:r>
    </w:p>
    <w:p w14:paraId="585AF269" w14:textId="77777777" w:rsidR="005B37B4" w:rsidRPr="00513D7C" w:rsidRDefault="005B37B4" w:rsidP="00513D7C">
      <w:pPr>
        <w:spacing w:after="0" w:line="240" w:lineRule="auto"/>
        <w:jc w:val="both"/>
        <w:rPr>
          <w:rFonts w:ascii="Times New Roman" w:hAnsi="Times New Roman"/>
          <w:color w:val="FF0000"/>
          <w:sz w:val="24"/>
          <w:szCs w:val="24"/>
        </w:rPr>
      </w:pPr>
    </w:p>
    <w:p w14:paraId="34128FDF" w14:textId="77777777" w:rsidR="005B37B4" w:rsidRPr="00513D7C" w:rsidRDefault="00323EC3" w:rsidP="00513D7C">
      <w:pPr>
        <w:spacing w:after="0" w:line="240" w:lineRule="auto"/>
        <w:jc w:val="both"/>
        <w:rPr>
          <w:rFonts w:ascii="Times New Roman" w:hAnsi="Times New Roman"/>
          <w:b/>
          <w:sz w:val="24"/>
          <w:szCs w:val="24"/>
        </w:rPr>
      </w:pPr>
      <w:r w:rsidRPr="00513D7C">
        <w:rPr>
          <w:rFonts w:ascii="Times New Roman" w:hAnsi="Times New Roman"/>
          <w:b/>
          <w:sz w:val="24"/>
          <w:szCs w:val="24"/>
        </w:rPr>
        <w:t xml:space="preserve">II. </w:t>
      </w:r>
      <w:r w:rsidR="007017C3">
        <w:rPr>
          <w:rFonts w:ascii="Times New Roman" w:hAnsi="Times New Roman"/>
          <w:b/>
          <w:sz w:val="24"/>
          <w:szCs w:val="24"/>
        </w:rPr>
        <w:t>7</w:t>
      </w:r>
      <w:r w:rsidR="005B37B4" w:rsidRPr="00513D7C">
        <w:rPr>
          <w:rFonts w:ascii="Times New Roman" w:hAnsi="Times New Roman"/>
          <w:b/>
          <w:sz w:val="24"/>
          <w:szCs w:val="24"/>
        </w:rPr>
        <w:t>. Az intézmény bélyegzőinek felirata</w:t>
      </w:r>
    </w:p>
    <w:p w14:paraId="47261CCD" w14:textId="77777777" w:rsidR="005B37B4" w:rsidRPr="00513D7C" w:rsidRDefault="005B37B4" w:rsidP="00513D7C">
      <w:pPr>
        <w:spacing w:after="0" w:line="240" w:lineRule="auto"/>
        <w:jc w:val="both"/>
        <w:rPr>
          <w:rFonts w:ascii="Times New Roman" w:hAnsi="Times New Roman"/>
          <w:sz w:val="24"/>
          <w:szCs w:val="24"/>
        </w:rPr>
      </w:pPr>
    </w:p>
    <w:p w14:paraId="1C2BC68E" w14:textId="77777777" w:rsidR="005B37B4" w:rsidRPr="00513D7C" w:rsidRDefault="005B37B4" w:rsidP="00513D7C">
      <w:pPr>
        <w:spacing w:after="0" w:line="240" w:lineRule="auto"/>
        <w:jc w:val="both"/>
        <w:rPr>
          <w:rFonts w:ascii="Times New Roman" w:hAnsi="Times New Roman"/>
          <w:sz w:val="24"/>
          <w:szCs w:val="24"/>
        </w:rPr>
      </w:pPr>
      <w:r w:rsidRPr="00513D7C">
        <w:rPr>
          <w:rFonts w:ascii="Times New Roman" w:hAnsi="Times New Roman"/>
          <w:sz w:val="24"/>
          <w:szCs w:val="24"/>
        </w:rPr>
        <w:t xml:space="preserve">       Hosszú </w:t>
      </w:r>
      <w:proofErr w:type="gramStart"/>
      <w:r w:rsidRPr="00513D7C">
        <w:rPr>
          <w:rFonts w:ascii="Times New Roman" w:hAnsi="Times New Roman"/>
          <w:sz w:val="24"/>
          <w:szCs w:val="24"/>
        </w:rPr>
        <w:t xml:space="preserve">bélyegzők:   </w:t>
      </w:r>
      <w:proofErr w:type="gramEnd"/>
      <w:r w:rsidR="00FF059C">
        <w:rPr>
          <w:rFonts w:ascii="Times New Roman" w:hAnsi="Times New Roman"/>
          <w:sz w:val="24"/>
          <w:szCs w:val="24"/>
        </w:rPr>
        <w:tab/>
      </w:r>
      <w:r w:rsidRPr="00513D7C">
        <w:rPr>
          <w:rFonts w:ascii="Times New Roman" w:hAnsi="Times New Roman"/>
          <w:sz w:val="24"/>
          <w:szCs w:val="24"/>
        </w:rPr>
        <w:t>Komáromi Tám-Pont Család- és Gyermekjóléti Intézmény</w:t>
      </w:r>
    </w:p>
    <w:p w14:paraId="566D0682" w14:textId="77777777" w:rsidR="005B37B4" w:rsidRPr="00513D7C" w:rsidRDefault="005B37B4" w:rsidP="00513D7C">
      <w:pPr>
        <w:spacing w:after="0" w:line="240" w:lineRule="auto"/>
        <w:jc w:val="both"/>
        <w:rPr>
          <w:rFonts w:ascii="Times New Roman" w:hAnsi="Times New Roman"/>
          <w:sz w:val="24"/>
          <w:szCs w:val="24"/>
        </w:rPr>
      </w:pPr>
      <w:r w:rsidRPr="00513D7C">
        <w:rPr>
          <w:rFonts w:ascii="Times New Roman" w:hAnsi="Times New Roman"/>
          <w:sz w:val="24"/>
          <w:szCs w:val="24"/>
        </w:rPr>
        <w:tab/>
      </w:r>
      <w:r w:rsidRPr="00513D7C">
        <w:rPr>
          <w:rFonts w:ascii="Times New Roman" w:hAnsi="Times New Roman"/>
          <w:sz w:val="24"/>
          <w:szCs w:val="24"/>
        </w:rPr>
        <w:tab/>
      </w:r>
      <w:r w:rsidRPr="00513D7C">
        <w:rPr>
          <w:rFonts w:ascii="Times New Roman" w:hAnsi="Times New Roman"/>
          <w:sz w:val="24"/>
          <w:szCs w:val="24"/>
        </w:rPr>
        <w:tab/>
      </w:r>
      <w:r w:rsidR="00FF059C">
        <w:rPr>
          <w:rFonts w:ascii="Times New Roman" w:hAnsi="Times New Roman"/>
          <w:sz w:val="24"/>
          <w:szCs w:val="24"/>
        </w:rPr>
        <w:tab/>
      </w:r>
      <w:r w:rsidRPr="00513D7C">
        <w:rPr>
          <w:rFonts w:ascii="Times New Roman" w:hAnsi="Times New Roman"/>
          <w:sz w:val="24"/>
          <w:szCs w:val="24"/>
        </w:rPr>
        <w:t xml:space="preserve">2900 Komárom, </w:t>
      </w:r>
      <w:r w:rsidR="00FF059C">
        <w:rPr>
          <w:rFonts w:ascii="Times New Roman" w:hAnsi="Times New Roman"/>
          <w:sz w:val="24"/>
          <w:szCs w:val="24"/>
        </w:rPr>
        <w:t>Szt. László utca</w:t>
      </w:r>
      <w:r w:rsidR="00323EC3" w:rsidRPr="00513D7C">
        <w:rPr>
          <w:rFonts w:ascii="Times New Roman" w:hAnsi="Times New Roman"/>
          <w:sz w:val="24"/>
          <w:szCs w:val="24"/>
        </w:rPr>
        <w:t xml:space="preserve"> 23. </w:t>
      </w:r>
    </w:p>
    <w:p w14:paraId="2F9F89A9" w14:textId="77777777" w:rsidR="005B37B4" w:rsidRPr="00513D7C" w:rsidRDefault="005B37B4" w:rsidP="00513D7C">
      <w:pPr>
        <w:spacing w:after="0" w:line="240" w:lineRule="auto"/>
        <w:jc w:val="both"/>
        <w:rPr>
          <w:rFonts w:ascii="Times New Roman" w:hAnsi="Times New Roman"/>
          <w:sz w:val="24"/>
          <w:szCs w:val="24"/>
        </w:rPr>
      </w:pPr>
      <w:r w:rsidRPr="00513D7C">
        <w:rPr>
          <w:rFonts w:ascii="Times New Roman" w:hAnsi="Times New Roman"/>
          <w:sz w:val="24"/>
          <w:szCs w:val="24"/>
        </w:rPr>
        <w:tab/>
      </w:r>
      <w:r w:rsidRPr="00513D7C">
        <w:rPr>
          <w:rFonts w:ascii="Times New Roman" w:hAnsi="Times New Roman"/>
          <w:sz w:val="24"/>
          <w:szCs w:val="24"/>
        </w:rPr>
        <w:tab/>
      </w:r>
      <w:r w:rsidRPr="00513D7C">
        <w:rPr>
          <w:rFonts w:ascii="Times New Roman" w:hAnsi="Times New Roman"/>
          <w:sz w:val="24"/>
          <w:szCs w:val="24"/>
        </w:rPr>
        <w:tab/>
      </w:r>
      <w:r w:rsidR="00FF059C">
        <w:rPr>
          <w:rFonts w:ascii="Times New Roman" w:hAnsi="Times New Roman"/>
          <w:sz w:val="24"/>
          <w:szCs w:val="24"/>
        </w:rPr>
        <w:tab/>
      </w:r>
      <w:r w:rsidRPr="00513D7C">
        <w:rPr>
          <w:rFonts w:ascii="Times New Roman" w:hAnsi="Times New Roman"/>
          <w:sz w:val="24"/>
          <w:szCs w:val="24"/>
        </w:rPr>
        <w:t xml:space="preserve">Tel.: </w:t>
      </w:r>
      <w:r w:rsidR="00323EC3" w:rsidRPr="00513D7C">
        <w:rPr>
          <w:rFonts w:ascii="Times New Roman" w:hAnsi="Times New Roman"/>
          <w:sz w:val="24"/>
          <w:szCs w:val="24"/>
        </w:rPr>
        <w:t xml:space="preserve">06/34 </w:t>
      </w:r>
      <w:r w:rsidRPr="00513D7C">
        <w:rPr>
          <w:rFonts w:ascii="Times New Roman" w:hAnsi="Times New Roman"/>
          <w:sz w:val="24"/>
          <w:szCs w:val="24"/>
        </w:rPr>
        <w:t>346-292,</w:t>
      </w:r>
      <w:r w:rsidR="00323EC3" w:rsidRPr="00513D7C">
        <w:rPr>
          <w:rFonts w:ascii="Times New Roman" w:hAnsi="Times New Roman"/>
          <w:sz w:val="24"/>
          <w:szCs w:val="24"/>
        </w:rPr>
        <w:t xml:space="preserve"> 06/</w:t>
      </w:r>
      <w:r w:rsidRPr="00513D7C">
        <w:rPr>
          <w:rFonts w:ascii="Times New Roman" w:hAnsi="Times New Roman"/>
          <w:sz w:val="24"/>
          <w:szCs w:val="24"/>
        </w:rPr>
        <w:t xml:space="preserve"> 30/556-0908</w:t>
      </w:r>
    </w:p>
    <w:p w14:paraId="1670E978" w14:textId="77777777" w:rsidR="005B37B4" w:rsidRPr="00513D7C" w:rsidRDefault="005B37B4" w:rsidP="00513D7C">
      <w:pPr>
        <w:spacing w:after="0" w:line="240" w:lineRule="auto"/>
        <w:jc w:val="both"/>
        <w:rPr>
          <w:rFonts w:ascii="Times New Roman" w:hAnsi="Times New Roman"/>
          <w:sz w:val="24"/>
          <w:szCs w:val="24"/>
        </w:rPr>
      </w:pPr>
      <w:r w:rsidRPr="00513D7C">
        <w:rPr>
          <w:rFonts w:ascii="Times New Roman" w:hAnsi="Times New Roman"/>
          <w:sz w:val="24"/>
          <w:szCs w:val="24"/>
        </w:rPr>
        <w:t xml:space="preserve"> </w:t>
      </w:r>
      <w:r w:rsidR="00FF059C">
        <w:rPr>
          <w:rFonts w:ascii="Times New Roman" w:hAnsi="Times New Roman"/>
          <w:sz w:val="24"/>
          <w:szCs w:val="24"/>
        </w:rPr>
        <w:tab/>
      </w:r>
      <w:r w:rsidR="00FF059C">
        <w:rPr>
          <w:rFonts w:ascii="Times New Roman" w:hAnsi="Times New Roman"/>
          <w:sz w:val="24"/>
          <w:szCs w:val="24"/>
        </w:rPr>
        <w:tab/>
      </w:r>
      <w:r w:rsidR="00FF059C">
        <w:rPr>
          <w:rFonts w:ascii="Times New Roman" w:hAnsi="Times New Roman"/>
          <w:sz w:val="24"/>
          <w:szCs w:val="24"/>
        </w:rPr>
        <w:tab/>
      </w:r>
      <w:r w:rsidR="00FF059C">
        <w:rPr>
          <w:rFonts w:ascii="Times New Roman" w:hAnsi="Times New Roman"/>
          <w:sz w:val="24"/>
          <w:szCs w:val="24"/>
        </w:rPr>
        <w:tab/>
      </w:r>
      <w:r w:rsidRPr="00513D7C">
        <w:rPr>
          <w:rFonts w:ascii="Times New Roman" w:hAnsi="Times New Roman"/>
          <w:sz w:val="24"/>
          <w:szCs w:val="24"/>
        </w:rPr>
        <w:t xml:space="preserve">Tel./fax: 34/540-258 </w:t>
      </w:r>
    </w:p>
    <w:p w14:paraId="04B9689B" w14:textId="77777777" w:rsidR="005B37B4" w:rsidRPr="00513D7C" w:rsidRDefault="005B37B4" w:rsidP="00513D7C">
      <w:pPr>
        <w:spacing w:after="0" w:line="240" w:lineRule="auto"/>
        <w:jc w:val="both"/>
        <w:rPr>
          <w:rFonts w:ascii="Times New Roman" w:hAnsi="Times New Roman"/>
          <w:sz w:val="24"/>
          <w:szCs w:val="24"/>
        </w:rPr>
      </w:pPr>
    </w:p>
    <w:p w14:paraId="57EEA4C6" w14:textId="77777777" w:rsidR="005B37B4" w:rsidRPr="00513D7C" w:rsidRDefault="005B37B4" w:rsidP="00513D7C">
      <w:pPr>
        <w:spacing w:after="0" w:line="240" w:lineRule="auto"/>
        <w:jc w:val="both"/>
        <w:rPr>
          <w:rFonts w:ascii="Times New Roman" w:hAnsi="Times New Roman"/>
          <w:sz w:val="24"/>
          <w:szCs w:val="24"/>
        </w:rPr>
      </w:pPr>
      <w:r w:rsidRPr="00513D7C">
        <w:rPr>
          <w:rFonts w:ascii="Times New Roman" w:hAnsi="Times New Roman"/>
          <w:sz w:val="24"/>
          <w:szCs w:val="24"/>
        </w:rPr>
        <w:t xml:space="preserve">       Körbélyegzők:</w:t>
      </w:r>
      <w:r w:rsidRPr="00513D7C">
        <w:rPr>
          <w:rFonts w:ascii="Times New Roman" w:hAnsi="Times New Roman"/>
          <w:sz w:val="24"/>
          <w:szCs w:val="24"/>
        </w:rPr>
        <w:tab/>
      </w:r>
      <w:r w:rsidR="00FF059C">
        <w:rPr>
          <w:rFonts w:ascii="Times New Roman" w:hAnsi="Times New Roman"/>
          <w:sz w:val="24"/>
          <w:szCs w:val="24"/>
        </w:rPr>
        <w:tab/>
      </w:r>
      <w:r w:rsidRPr="00513D7C">
        <w:rPr>
          <w:rFonts w:ascii="Times New Roman" w:hAnsi="Times New Roman"/>
          <w:sz w:val="24"/>
          <w:szCs w:val="24"/>
        </w:rPr>
        <w:t>Komáromi Tám-Pont Család- és Gyermekjóléti Intézmény</w:t>
      </w:r>
    </w:p>
    <w:p w14:paraId="79342F0C" w14:textId="77777777" w:rsidR="005B37B4" w:rsidRPr="00513D7C" w:rsidRDefault="005B37B4" w:rsidP="00513D7C">
      <w:pPr>
        <w:spacing w:after="0" w:line="240" w:lineRule="auto"/>
        <w:jc w:val="both"/>
        <w:rPr>
          <w:rFonts w:ascii="Times New Roman" w:hAnsi="Times New Roman"/>
          <w:sz w:val="24"/>
          <w:szCs w:val="24"/>
        </w:rPr>
      </w:pPr>
      <w:r w:rsidRPr="00513D7C">
        <w:rPr>
          <w:rFonts w:ascii="Times New Roman" w:hAnsi="Times New Roman"/>
          <w:sz w:val="24"/>
          <w:szCs w:val="24"/>
        </w:rPr>
        <w:tab/>
      </w:r>
      <w:r w:rsidRPr="00513D7C">
        <w:rPr>
          <w:rFonts w:ascii="Times New Roman" w:hAnsi="Times New Roman"/>
          <w:sz w:val="24"/>
          <w:szCs w:val="24"/>
        </w:rPr>
        <w:tab/>
      </w:r>
      <w:r w:rsidRPr="00513D7C">
        <w:rPr>
          <w:rFonts w:ascii="Times New Roman" w:hAnsi="Times New Roman"/>
          <w:sz w:val="24"/>
          <w:szCs w:val="24"/>
        </w:rPr>
        <w:tab/>
      </w:r>
      <w:r w:rsidR="00FF059C">
        <w:rPr>
          <w:rFonts w:ascii="Times New Roman" w:hAnsi="Times New Roman"/>
          <w:sz w:val="24"/>
          <w:szCs w:val="24"/>
        </w:rPr>
        <w:tab/>
      </w:r>
      <w:r w:rsidRPr="00513D7C">
        <w:rPr>
          <w:rFonts w:ascii="Times New Roman" w:hAnsi="Times New Roman"/>
          <w:sz w:val="24"/>
          <w:szCs w:val="24"/>
        </w:rPr>
        <w:t xml:space="preserve">2900 Komárom, </w:t>
      </w:r>
      <w:r w:rsidR="00323EC3" w:rsidRPr="00513D7C">
        <w:rPr>
          <w:rFonts w:ascii="Times New Roman" w:hAnsi="Times New Roman"/>
          <w:sz w:val="24"/>
          <w:szCs w:val="24"/>
        </w:rPr>
        <w:t>Szt. László u</w:t>
      </w:r>
      <w:r w:rsidR="00FF059C">
        <w:rPr>
          <w:rFonts w:ascii="Times New Roman" w:hAnsi="Times New Roman"/>
          <w:sz w:val="24"/>
          <w:szCs w:val="24"/>
        </w:rPr>
        <w:t>tca</w:t>
      </w:r>
      <w:r w:rsidR="00323EC3" w:rsidRPr="00513D7C">
        <w:rPr>
          <w:rFonts w:ascii="Times New Roman" w:hAnsi="Times New Roman"/>
          <w:sz w:val="24"/>
          <w:szCs w:val="24"/>
        </w:rPr>
        <w:t xml:space="preserve"> 23. </w:t>
      </w:r>
    </w:p>
    <w:p w14:paraId="61FDC782" w14:textId="77777777" w:rsidR="005B37B4" w:rsidRPr="00513D7C" w:rsidRDefault="005B37B4" w:rsidP="00513D7C">
      <w:pPr>
        <w:spacing w:after="0" w:line="240" w:lineRule="auto"/>
        <w:jc w:val="both"/>
        <w:rPr>
          <w:rFonts w:ascii="Times New Roman" w:hAnsi="Times New Roman"/>
          <w:color w:val="FF0000"/>
          <w:sz w:val="24"/>
          <w:szCs w:val="24"/>
        </w:rPr>
      </w:pPr>
    </w:p>
    <w:p w14:paraId="5FDBB2A5" w14:textId="77777777" w:rsidR="005B37B4" w:rsidRPr="00513D7C" w:rsidRDefault="00323EC3" w:rsidP="00513D7C">
      <w:pPr>
        <w:spacing w:after="0" w:line="240" w:lineRule="auto"/>
        <w:jc w:val="both"/>
        <w:rPr>
          <w:rFonts w:ascii="Times New Roman" w:hAnsi="Times New Roman"/>
          <w:b/>
          <w:sz w:val="24"/>
          <w:szCs w:val="24"/>
        </w:rPr>
      </w:pPr>
      <w:r w:rsidRPr="00513D7C">
        <w:rPr>
          <w:rFonts w:ascii="Times New Roman" w:hAnsi="Times New Roman"/>
          <w:b/>
          <w:sz w:val="24"/>
          <w:szCs w:val="24"/>
        </w:rPr>
        <w:t xml:space="preserve">II. </w:t>
      </w:r>
      <w:r w:rsidR="007017C3">
        <w:rPr>
          <w:rFonts w:ascii="Times New Roman" w:hAnsi="Times New Roman"/>
          <w:b/>
          <w:sz w:val="24"/>
          <w:szCs w:val="24"/>
        </w:rPr>
        <w:t>8</w:t>
      </w:r>
      <w:r w:rsidR="005B37B4" w:rsidRPr="00513D7C">
        <w:rPr>
          <w:rFonts w:ascii="Times New Roman" w:hAnsi="Times New Roman"/>
          <w:b/>
          <w:sz w:val="24"/>
          <w:szCs w:val="24"/>
        </w:rPr>
        <w:t xml:space="preserve">. Az intézményben folytatható reklámtevékenységre vonatkozó előírások </w:t>
      </w:r>
    </w:p>
    <w:p w14:paraId="0A615DC7" w14:textId="77777777" w:rsidR="005B37B4" w:rsidRPr="00513D7C" w:rsidRDefault="005B37B4" w:rsidP="00513D7C">
      <w:pPr>
        <w:tabs>
          <w:tab w:val="left" w:pos="567"/>
          <w:tab w:val="left" w:pos="1134"/>
          <w:tab w:val="left" w:pos="1701"/>
          <w:tab w:val="left" w:pos="2268"/>
          <w:tab w:val="left" w:pos="2835"/>
          <w:tab w:val="left" w:pos="3969"/>
          <w:tab w:val="left" w:pos="4536"/>
          <w:tab w:val="left" w:pos="5103"/>
          <w:tab w:val="left" w:pos="5670"/>
          <w:tab w:val="left" w:pos="6804"/>
        </w:tabs>
        <w:spacing w:after="0" w:line="240" w:lineRule="auto"/>
        <w:jc w:val="both"/>
        <w:rPr>
          <w:rFonts w:ascii="Times New Roman" w:hAnsi="Times New Roman"/>
          <w:sz w:val="24"/>
          <w:szCs w:val="24"/>
        </w:rPr>
      </w:pPr>
    </w:p>
    <w:p w14:paraId="54575C1B" w14:textId="77777777" w:rsidR="005B37B4" w:rsidRPr="00513D7C" w:rsidRDefault="005B37B4" w:rsidP="00513D7C">
      <w:pPr>
        <w:spacing w:after="0" w:line="240" w:lineRule="auto"/>
        <w:jc w:val="both"/>
        <w:rPr>
          <w:rFonts w:ascii="Times New Roman" w:hAnsi="Times New Roman"/>
          <w:snapToGrid w:val="0"/>
          <w:sz w:val="24"/>
          <w:szCs w:val="24"/>
        </w:rPr>
      </w:pPr>
      <w:r w:rsidRPr="00513D7C">
        <w:rPr>
          <w:rFonts w:ascii="Times New Roman" w:hAnsi="Times New Roman"/>
          <w:snapToGrid w:val="0"/>
          <w:sz w:val="24"/>
          <w:szCs w:val="24"/>
        </w:rPr>
        <w:t>Az intézményben tilos a reklámtevékenység, kivéve, ha a reklám az egészséges életmóddal, a környezetvédelemmel függ össze, illetve nem politikai jellegű társadalmi, közéleti, vagy kulturális eseményről szól.</w:t>
      </w:r>
    </w:p>
    <w:p w14:paraId="36755638" w14:textId="77777777" w:rsidR="005B37B4" w:rsidRPr="00513D7C" w:rsidRDefault="005B37B4" w:rsidP="00513D7C">
      <w:pPr>
        <w:pStyle w:val="Cmsor21"/>
        <w:spacing w:before="0" w:after="0"/>
        <w:ind w:left="3540" w:hanging="3540"/>
        <w:outlineLvl w:val="9"/>
        <w:rPr>
          <w:rFonts w:ascii="Times New Roman" w:hAnsi="Times New Roman" w:cs="Times New Roman"/>
          <w:bCs w:val="0"/>
          <w:i w:val="0"/>
          <w:color w:val="000000"/>
          <w:sz w:val="24"/>
          <w:szCs w:val="24"/>
        </w:rPr>
      </w:pPr>
    </w:p>
    <w:p w14:paraId="4E797716" w14:textId="77777777" w:rsidR="005B37B4" w:rsidRPr="00513D7C" w:rsidRDefault="005B37B4" w:rsidP="00513D7C">
      <w:pPr>
        <w:pStyle w:val="Cmsor21"/>
        <w:spacing w:before="0" w:after="0"/>
        <w:ind w:left="3540" w:hanging="3540"/>
        <w:outlineLvl w:val="9"/>
        <w:rPr>
          <w:rFonts w:ascii="Times New Roman" w:hAnsi="Times New Roman" w:cs="Times New Roman"/>
          <w:bCs w:val="0"/>
          <w:i w:val="0"/>
          <w:color w:val="000000"/>
          <w:sz w:val="24"/>
          <w:szCs w:val="24"/>
        </w:rPr>
      </w:pPr>
    </w:p>
    <w:bookmarkEnd w:id="4"/>
    <w:bookmarkEnd w:id="5"/>
    <w:p w14:paraId="24DA718B" w14:textId="77777777" w:rsidR="008109A2" w:rsidRPr="001F02BE" w:rsidRDefault="008109A2" w:rsidP="00513D7C">
      <w:pPr>
        <w:spacing w:after="0" w:line="240" w:lineRule="auto"/>
        <w:jc w:val="both"/>
        <w:rPr>
          <w:rFonts w:ascii="Times New Roman" w:hAnsi="Times New Roman"/>
          <w:b/>
          <w:sz w:val="24"/>
          <w:szCs w:val="24"/>
          <w:u w:val="single"/>
        </w:rPr>
      </w:pPr>
      <w:r w:rsidRPr="001F02BE">
        <w:rPr>
          <w:rFonts w:ascii="Times New Roman" w:hAnsi="Times New Roman"/>
          <w:b/>
          <w:sz w:val="24"/>
          <w:szCs w:val="24"/>
          <w:u w:val="single"/>
        </w:rPr>
        <w:t>III. Az intézmény szervezete</w:t>
      </w:r>
    </w:p>
    <w:p w14:paraId="6B42A035" w14:textId="77777777" w:rsidR="008109A2" w:rsidRPr="00513D7C" w:rsidRDefault="008109A2" w:rsidP="00513D7C">
      <w:pPr>
        <w:spacing w:after="0" w:line="240" w:lineRule="auto"/>
        <w:jc w:val="both"/>
        <w:rPr>
          <w:rFonts w:ascii="Times New Roman" w:hAnsi="Times New Roman"/>
          <w:b/>
          <w:sz w:val="24"/>
          <w:szCs w:val="24"/>
        </w:rPr>
      </w:pPr>
    </w:p>
    <w:p w14:paraId="760912BA" w14:textId="77777777" w:rsidR="008109A2" w:rsidRPr="00513D7C" w:rsidRDefault="008109A2" w:rsidP="00513D7C">
      <w:pPr>
        <w:spacing w:after="0" w:line="240" w:lineRule="auto"/>
        <w:jc w:val="both"/>
        <w:rPr>
          <w:rFonts w:ascii="Times New Roman" w:hAnsi="Times New Roman"/>
          <w:b/>
          <w:color w:val="FF0000"/>
          <w:sz w:val="24"/>
          <w:szCs w:val="24"/>
        </w:rPr>
      </w:pPr>
      <w:r w:rsidRPr="00513D7C">
        <w:rPr>
          <w:rFonts w:ascii="Times New Roman" w:hAnsi="Times New Roman"/>
          <w:sz w:val="24"/>
          <w:szCs w:val="24"/>
        </w:rPr>
        <w:t xml:space="preserve">A </w:t>
      </w:r>
      <w:r w:rsidRPr="00513D7C">
        <w:rPr>
          <w:rFonts w:ascii="Times New Roman" w:hAnsi="Times New Roman"/>
          <w:b/>
          <w:sz w:val="24"/>
          <w:szCs w:val="24"/>
        </w:rPr>
        <w:t>Család- és Gyermekjóléti Szolgálat</w:t>
      </w:r>
      <w:r w:rsidRPr="00513D7C">
        <w:rPr>
          <w:rFonts w:ascii="Times New Roman" w:hAnsi="Times New Roman"/>
          <w:sz w:val="24"/>
          <w:szCs w:val="24"/>
        </w:rPr>
        <w:t xml:space="preserve"> a Komáromi Tám-Pont Család- és Gyermekjóléti Intézmény</w:t>
      </w:r>
      <w:r w:rsidR="001F02BE">
        <w:rPr>
          <w:rFonts w:ascii="Times New Roman" w:hAnsi="Times New Roman"/>
          <w:sz w:val="24"/>
          <w:szCs w:val="24"/>
        </w:rPr>
        <w:t xml:space="preserve"> </w:t>
      </w:r>
      <w:r w:rsidRPr="00513D7C">
        <w:rPr>
          <w:rFonts w:ascii="Times New Roman" w:hAnsi="Times New Roman"/>
          <w:sz w:val="24"/>
          <w:szCs w:val="24"/>
        </w:rPr>
        <w:t xml:space="preserve">önálló intézményegységeként a családsegítést, a </w:t>
      </w:r>
      <w:proofErr w:type="spellStart"/>
      <w:r w:rsidRPr="00513D7C">
        <w:rPr>
          <w:rFonts w:ascii="Times New Roman" w:hAnsi="Times New Roman"/>
          <w:sz w:val="24"/>
          <w:szCs w:val="24"/>
        </w:rPr>
        <w:t>gyermekjóléti</w:t>
      </w:r>
      <w:proofErr w:type="spellEnd"/>
      <w:r w:rsidRPr="00513D7C">
        <w:rPr>
          <w:rFonts w:ascii="Times New Roman" w:hAnsi="Times New Roman"/>
          <w:sz w:val="24"/>
          <w:szCs w:val="24"/>
        </w:rPr>
        <w:t xml:space="preserve"> szolgáltatásból pedig az </w:t>
      </w:r>
      <w:proofErr w:type="spellStart"/>
      <w:r w:rsidRPr="00513D7C">
        <w:rPr>
          <w:rFonts w:ascii="Times New Roman" w:hAnsi="Times New Roman"/>
          <w:sz w:val="24"/>
          <w:szCs w:val="24"/>
        </w:rPr>
        <w:t>alapellátási</w:t>
      </w:r>
      <w:proofErr w:type="spellEnd"/>
      <w:r w:rsidRPr="00513D7C">
        <w:rPr>
          <w:rFonts w:ascii="Times New Roman" w:hAnsi="Times New Roman"/>
          <w:sz w:val="24"/>
          <w:szCs w:val="24"/>
        </w:rPr>
        <w:t xml:space="preserve"> feladatokat és a prevenciós célú tevékenységet látja el</w:t>
      </w:r>
      <w:r w:rsidR="001F02BE">
        <w:rPr>
          <w:rFonts w:ascii="Times New Roman" w:hAnsi="Times New Roman"/>
          <w:sz w:val="24"/>
          <w:szCs w:val="24"/>
        </w:rPr>
        <w:t xml:space="preserve"> </w:t>
      </w:r>
      <w:r w:rsidRPr="00513D7C">
        <w:rPr>
          <w:rFonts w:ascii="Times New Roman" w:hAnsi="Times New Roman"/>
          <w:sz w:val="24"/>
          <w:szCs w:val="24"/>
        </w:rPr>
        <w:t xml:space="preserve">Komárom Város, valamint Mocsa és Kisigmánd Község területén.  A </w:t>
      </w:r>
      <w:r w:rsidRPr="00513D7C">
        <w:rPr>
          <w:rFonts w:ascii="Times New Roman" w:hAnsi="Times New Roman"/>
          <w:b/>
          <w:sz w:val="24"/>
          <w:szCs w:val="24"/>
        </w:rPr>
        <w:t>Család- és Gyermekjóléti Központ</w:t>
      </w:r>
      <w:r w:rsidRPr="00513D7C">
        <w:rPr>
          <w:rFonts w:ascii="Times New Roman" w:hAnsi="Times New Roman"/>
          <w:sz w:val="24"/>
          <w:szCs w:val="24"/>
        </w:rPr>
        <w:t xml:space="preserve"> - szintén önálló intézményegységként - speciális szolgáltatásokat, programokat nyújt, valamint ellátja a gyermekvédelmi gondoskodás keretébe tartozó hatósági intézkedésekhez kapcsolódó, a gyermekek védelmére irányuló tevékenységet a járás minden települése tekintetében.</w:t>
      </w:r>
    </w:p>
    <w:p w14:paraId="552064FA" w14:textId="77777777" w:rsidR="008109A2" w:rsidRPr="00513D7C" w:rsidRDefault="008109A2" w:rsidP="00513D7C">
      <w:pPr>
        <w:spacing w:after="0" w:line="240" w:lineRule="auto"/>
        <w:jc w:val="both"/>
        <w:rPr>
          <w:rFonts w:ascii="Times New Roman" w:hAnsi="Times New Roman"/>
          <w:color w:val="FF0000"/>
          <w:sz w:val="24"/>
          <w:szCs w:val="24"/>
        </w:rPr>
      </w:pPr>
    </w:p>
    <w:p w14:paraId="56CEAAF4" w14:textId="77777777" w:rsidR="008109A2" w:rsidRPr="00513D7C" w:rsidRDefault="008109A2" w:rsidP="00513D7C">
      <w:pPr>
        <w:tabs>
          <w:tab w:val="left" w:pos="360"/>
        </w:tabs>
        <w:spacing w:after="0" w:line="240" w:lineRule="auto"/>
        <w:jc w:val="both"/>
        <w:rPr>
          <w:rFonts w:ascii="Times New Roman" w:hAnsi="Times New Roman"/>
          <w:sz w:val="24"/>
          <w:szCs w:val="24"/>
        </w:rPr>
      </w:pPr>
      <w:r w:rsidRPr="00513D7C">
        <w:rPr>
          <w:rFonts w:ascii="Times New Roman" w:hAnsi="Times New Roman"/>
          <w:sz w:val="24"/>
          <w:szCs w:val="24"/>
        </w:rPr>
        <w:t>Az intézményi egységek között alapvető fontosságú a megfelelő együttműködés.</w:t>
      </w:r>
    </w:p>
    <w:p w14:paraId="51812E34" w14:textId="77777777" w:rsidR="008109A2" w:rsidRPr="00513D7C" w:rsidRDefault="008109A2" w:rsidP="00513D7C">
      <w:pPr>
        <w:tabs>
          <w:tab w:val="left" w:pos="360"/>
        </w:tabs>
        <w:spacing w:after="0" w:line="240" w:lineRule="auto"/>
        <w:jc w:val="both"/>
        <w:rPr>
          <w:rFonts w:ascii="Times New Roman" w:hAnsi="Times New Roman"/>
          <w:color w:val="FF0000"/>
          <w:sz w:val="24"/>
          <w:szCs w:val="24"/>
        </w:rPr>
      </w:pPr>
    </w:p>
    <w:p w14:paraId="63D65961" w14:textId="77777777" w:rsidR="008109A2" w:rsidRDefault="008109A2" w:rsidP="00513D7C">
      <w:pPr>
        <w:tabs>
          <w:tab w:val="left" w:pos="360"/>
        </w:tabs>
        <w:spacing w:after="0" w:line="240" w:lineRule="auto"/>
        <w:jc w:val="both"/>
        <w:rPr>
          <w:rFonts w:ascii="Times New Roman" w:hAnsi="Times New Roman"/>
          <w:sz w:val="24"/>
          <w:szCs w:val="24"/>
        </w:rPr>
      </w:pPr>
      <w:r w:rsidRPr="00513D7C">
        <w:rPr>
          <w:rFonts w:ascii="Times New Roman" w:hAnsi="Times New Roman"/>
          <w:sz w:val="24"/>
          <w:szCs w:val="24"/>
        </w:rPr>
        <w:t xml:space="preserve">Az intézményi struktúrát és a szakmai egységeken foglalkoztatottak létszámát az </w:t>
      </w:r>
      <w:proofErr w:type="spellStart"/>
      <w:r w:rsidRPr="00513D7C">
        <w:rPr>
          <w:rFonts w:ascii="Times New Roman" w:hAnsi="Times New Roman"/>
          <w:sz w:val="24"/>
          <w:szCs w:val="24"/>
        </w:rPr>
        <w:t>organogram</w:t>
      </w:r>
      <w:proofErr w:type="spellEnd"/>
      <w:r w:rsidRPr="00513D7C">
        <w:rPr>
          <w:rFonts w:ascii="Times New Roman" w:hAnsi="Times New Roman"/>
          <w:sz w:val="24"/>
          <w:szCs w:val="24"/>
        </w:rPr>
        <w:t xml:space="preserve"> szemlélteti (1. melléklet).</w:t>
      </w:r>
    </w:p>
    <w:p w14:paraId="312FCBEF" w14:textId="77777777" w:rsidR="001F02BE" w:rsidRDefault="001F02BE" w:rsidP="00513D7C">
      <w:pPr>
        <w:tabs>
          <w:tab w:val="left" w:pos="360"/>
        </w:tabs>
        <w:spacing w:after="0" w:line="240" w:lineRule="auto"/>
        <w:jc w:val="both"/>
        <w:rPr>
          <w:rFonts w:ascii="Times New Roman" w:hAnsi="Times New Roman"/>
          <w:sz w:val="24"/>
          <w:szCs w:val="24"/>
        </w:rPr>
      </w:pPr>
    </w:p>
    <w:p w14:paraId="11AF66AB" w14:textId="77777777" w:rsidR="00A11C86" w:rsidRDefault="00A11C86" w:rsidP="00513D7C">
      <w:pPr>
        <w:tabs>
          <w:tab w:val="left" w:pos="360"/>
        </w:tabs>
        <w:spacing w:after="0" w:line="240" w:lineRule="auto"/>
        <w:jc w:val="both"/>
        <w:rPr>
          <w:rFonts w:ascii="Times New Roman" w:hAnsi="Times New Roman"/>
          <w:sz w:val="24"/>
          <w:szCs w:val="24"/>
        </w:rPr>
      </w:pPr>
    </w:p>
    <w:p w14:paraId="1102759B" w14:textId="77777777" w:rsidR="00197B8E" w:rsidRDefault="00197B8E" w:rsidP="00513D7C">
      <w:pPr>
        <w:tabs>
          <w:tab w:val="left" w:pos="360"/>
        </w:tabs>
        <w:spacing w:after="0" w:line="240" w:lineRule="auto"/>
        <w:jc w:val="both"/>
        <w:rPr>
          <w:rFonts w:ascii="Times New Roman" w:hAnsi="Times New Roman"/>
          <w:sz w:val="24"/>
          <w:szCs w:val="24"/>
        </w:rPr>
      </w:pPr>
    </w:p>
    <w:p w14:paraId="266679BA" w14:textId="77777777" w:rsidR="00A11C86" w:rsidRDefault="00A11C86" w:rsidP="00513D7C">
      <w:pPr>
        <w:tabs>
          <w:tab w:val="left" w:pos="360"/>
        </w:tabs>
        <w:spacing w:after="0" w:line="240" w:lineRule="auto"/>
        <w:jc w:val="both"/>
        <w:rPr>
          <w:rFonts w:ascii="Times New Roman" w:hAnsi="Times New Roman"/>
          <w:sz w:val="24"/>
          <w:szCs w:val="24"/>
        </w:rPr>
      </w:pPr>
    </w:p>
    <w:p w14:paraId="445893CF" w14:textId="77777777" w:rsidR="00A11C86" w:rsidRPr="00513D7C" w:rsidRDefault="00A11C86" w:rsidP="00513D7C">
      <w:pPr>
        <w:tabs>
          <w:tab w:val="left" w:pos="360"/>
        </w:tabs>
        <w:spacing w:after="0" w:line="240" w:lineRule="auto"/>
        <w:jc w:val="both"/>
        <w:rPr>
          <w:rFonts w:ascii="Times New Roman" w:hAnsi="Times New Roman"/>
          <w:sz w:val="24"/>
          <w:szCs w:val="24"/>
        </w:rPr>
      </w:pPr>
    </w:p>
    <w:p w14:paraId="152B51BB" w14:textId="77777777" w:rsidR="003E7985" w:rsidRPr="00513D7C" w:rsidRDefault="003E7985" w:rsidP="00513D7C">
      <w:pPr>
        <w:pStyle w:val="Szvegtrzs2"/>
        <w:spacing w:after="0" w:line="240" w:lineRule="auto"/>
        <w:rPr>
          <w:b/>
        </w:rPr>
      </w:pPr>
      <w:r w:rsidRPr="00513D7C">
        <w:rPr>
          <w:b/>
        </w:rPr>
        <w:lastRenderedPageBreak/>
        <w:t>III.1.</w:t>
      </w:r>
      <w:r w:rsidR="001F02BE">
        <w:rPr>
          <w:b/>
        </w:rPr>
        <w:t xml:space="preserve"> </w:t>
      </w:r>
      <w:r w:rsidRPr="00513D7C">
        <w:rPr>
          <w:b/>
        </w:rPr>
        <w:t>Az intézményvezetés szintjei és beosztásai</w:t>
      </w:r>
    </w:p>
    <w:p w14:paraId="39EB2B21" w14:textId="77777777" w:rsidR="003E7985" w:rsidRPr="00513D7C" w:rsidRDefault="003E7985" w:rsidP="00513D7C">
      <w:pPr>
        <w:pStyle w:val="Szvegtrzs2"/>
        <w:spacing w:after="0" w:line="240" w:lineRule="auto"/>
      </w:pPr>
      <w:r w:rsidRPr="00513D7C">
        <w:t>Az intézmény élén az intézményvezető áll.</w:t>
      </w:r>
    </w:p>
    <w:p w14:paraId="0DE273AC" w14:textId="77777777" w:rsidR="003E7985" w:rsidRPr="00513D7C" w:rsidRDefault="003E7985" w:rsidP="00513D7C">
      <w:pPr>
        <w:spacing w:after="0" w:line="240" w:lineRule="auto"/>
        <w:jc w:val="both"/>
        <w:rPr>
          <w:rFonts w:ascii="Times New Roman" w:hAnsi="Times New Roman"/>
          <w:sz w:val="24"/>
          <w:szCs w:val="24"/>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3E7985" w:rsidRPr="00513D7C" w14:paraId="7B9415F8" w14:textId="77777777" w:rsidTr="00284964">
        <w:tc>
          <w:tcPr>
            <w:tcW w:w="3070" w:type="dxa"/>
            <w:tcBorders>
              <w:bottom w:val="nil"/>
            </w:tcBorders>
          </w:tcPr>
          <w:p w14:paraId="437C496D" w14:textId="77777777" w:rsidR="003E7985" w:rsidRPr="00513D7C" w:rsidRDefault="003E7985" w:rsidP="00513D7C">
            <w:pPr>
              <w:spacing w:after="0" w:line="240" w:lineRule="auto"/>
              <w:jc w:val="center"/>
              <w:rPr>
                <w:rFonts w:ascii="Times New Roman" w:hAnsi="Times New Roman"/>
                <w:sz w:val="24"/>
                <w:szCs w:val="24"/>
              </w:rPr>
            </w:pPr>
          </w:p>
          <w:p w14:paraId="1219C06E" w14:textId="77777777" w:rsidR="003E7985" w:rsidRPr="00513D7C" w:rsidRDefault="003E7985" w:rsidP="00513D7C">
            <w:pPr>
              <w:spacing w:after="0" w:line="240" w:lineRule="auto"/>
              <w:jc w:val="center"/>
              <w:rPr>
                <w:rFonts w:ascii="Times New Roman" w:hAnsi="Times New Roman"/>
                <w:sz w:val="24"/>
                <w:szCs w:val="24"/>
              </w:rPr>
            </w:pPr>
            <w:r w:rsidRPr="00513D7C">
              <w:rPr>
                <w:rFonts w:ascii="Times New Roman" w:hAnsi="Times New Roman"/>
                <w:sz w:val="24"/>
                <w:szCs w:val="24"/>
              </w:rPr>
              <w:t>Lehetséges szervezeti szintek</w:t>
            </w:r>
          </w:p>
          <w:p w14:paraId="00F7E9AC" w14:textId="77777777" w:rsidR="003E7985" w:rsidRPr="00513D7C" w:rsidRDefault="003E7985" w:rsidP="00513D7C">
            <w:pPr>
              <w:spacing w:after="0" w:line="240" w:lineRule="auto"/>
              <w:jc w:val="center"/>
              <w:rPr>
                <w:rFonts w:ascii="Times New Roman" w:hAnsi="Times New Roman"/>
                <w:sz w:val="24"/>
                <w:szCs w:val="24"/>
              </w:rPr>
            </w:pPr>
          </w:p>
        </w:tc>
        <w:tc>
          <w:tcPr>
            <w:tcW w:w="3070" w:type="dxa"/>
            <w:tcBorders>
              <w:bottom w:val="nil"/>
            </w:tcBorders>
          </w:tcPr>
          <w:p w14:paraId="41CC1751" w14:textId="77777777" w:rsidR="003E7985" w:rsidRPr="00513D7C" w:rsidRDefault="003E7985" w:rsidP="00513D7C">
            <w:pPr>
              <w:spacing w:after="0" w:line="240" w:lineRule="auto"/>
              <w:jc w:val="center"/>
              <w:rPr>
                <w:rFonts w:ascii="Times New Roman" w:hAnsi="Times New Roman"/>
                <w:sz w:val="24"/>
                <w:szCs w:val="24"/>
              </w:rPr>
            </w:pPr>
            <w:r w:rsidRPr="00513D7C">
              <w:rPr>
                <w:rFonts w:ascii="Times New Roman" w:hAnsi="Times New Roman"/>
                <w:sz w:val="24"/>
                <w:szCs w:val="24"/>
              </w:rPr>
              <w:t xml:space="preserve">A szervezeti szintnek </w:t>
            </w:r>
          </w:p>
          <w:p w14:paraId="4DA7623B" w14:textId="77777777" w:rsidR="003E7985" w:rsidRPr="00513D7C" w:rsidRDefault="003E7985" w:rsidP="00513D7C">
            <w:pPr>
              <w:spacing w:after="0" w:line="240" w:lineRule="auto"/>
              <w:jc w:val="center"/>
              <w:rPr>
                <w:rFonts w:ascii="Times New Roman" w:hAnsi="Times New Roman"/>
                <w:sz w:val="24"/>
                <w:szCs w:val="24"/>
              </w:rPr>
            </w:pPr>
            <w:r w:rsidRPr="00513D7C">
              <w:rPr>
                <w:rFonts w:ascii="Times New Roman" w:hAnsi="Times New Roman"/>
                <w:sz w:val="24"/>
                <w:szCs w:val="24"/>
              </w:rPr>
              <w:t>megfelelő</w:t>
            </w:r>
          </w:p>
          <w:p w14:paraId="297054A4" w14:textId="77777777" w:rsidR="003E7985" w:rsidRPr="00513D7C" w:rsidRDefault="003E7985" w:rsidP="00513D7C">
            <w:pPr>
              <w:spacing w:after="0" w:line="240" w:lineRule="auto"/>
              <w:jc w:val="center"/>
              <w:rPr>
                <w:rFonts w:ascii="Times New Roman" w:hAnsi="Times New Roman"/>
                <w:sz w:val="24"/>
                <w:szCs w:val="24"/>
              </w:rPr>
            </w:pPr>
            <w:r w:rsidRPr="00513D7C">
              <w:rPr>
                <w:rFonts w:ascii="Times New Roman" w:hAnsi="Times New Roman"/>
                <w:sz w:val="24"/>
                <w:szCs w:val="24"/>
              </w:rPr>
              <w:t xml:space="preserve"> vezető beosztások </w:t>
            </w:r>
          </w:p>
        </w:tc>
        <w:tc>
          <w:tcPr>
            <w:tcW w:w="3070" w:type="dxa"/>
            <w:tcBorders>
              <w:bottom w:val="nil"/>
            </w:tcBorders>
          </w:tcPr>
          <w:p w14:paraId="556BDDEF" w14:textId="77777777" w:rsidR="003E7985" w:rsidRPr="00513D7C" w:rsidRDefault="003E7985" w:rsidP="00513D7C">
            <w:pPr>
              <w:spacing w:after="0" w:line="240" w:lineRule="auto"/>
              <w:jc w:val="center"/>
              <w:rPr>
                <w:rFonts w:ascii="Times New Roman" w:hAnsi="Times New Roman"/>
                <w:sz w:val="24"/>
                <w:szCs w:val="24"/>
              </w:rPr>
            </w:pPr>
            <w:r w:rsidRPr="00513D7C">
              <w:rPr>
                <w:rFonts w:ascii="Times New Roman" w:hAnsi="Times New Roman"/>
                <w:sz w:val="24"/>
                <w:szCs w:val="24"/>
              </w:rPr>
              <w:t xml:space="preserve">A konkrét </w:t>
            </w:r>
          </w:p>
          <w:p w14:paraId="262E092B" w14:textId="77777777" w:rsidR="003E7985" w:rsidRPr="00513D7C" w:rsidRDefault="003E7985" w:rsidP="00513D7C">
            <w:pPr>
              <w:spacing w:after="0" w:line="240" w:lineRule="auto"/>
              <w:jc w:val="center"/>
              <w:rPr>
                <w:rFonts w:ascii="Times New Roman" w:hAnsi="Times New Roman"/>
                <w:sz w:val="24"/>
                <w:szCs w:val="24"/>
              </w:rPr>
            </w:pPr>
            <w:r w:rsidRPr="00513D7C">
              <w:rPr>
                <w:rFonts w:ascii="Times New Roman" w:hAnsi="Times New Roman"/>
                <w:sz w:val="24"/>
                <w:szCs w:val="24"/>
              </w:rPr>
              <w:t>vezetői beosztások</w:t>
            </w:r>
          </w:p>
          <w:p w14:paraId="4F228D50" w14:textId="77777777" w:rsidR="003E7985" w:rsidRPr="00513D7C" w:rsidRDefault="003E7985" w:rsidP="00513D7C">
            <w:pPr>
              <w:spacing w:after="0" w:line="240" w:lineRule="auto"/>
              <w:jc w:val="center"/>
              <w:rPr>
                <w:rFonts w:ascii="Times New Roman" w:hAnsi="Times New Roman"/>
                <w:sz w:val="24"/>
                <w:szCs w:val="24"/>
              </w:rPr>
            </w:pPr>
            <w:r w:rsidRPr="00513D7C">
              <w:rPr>
                <w:rFonts w:ascii="Times New Roman" w:hAnsi="Times New Roman"/>
                <w:sz w:val="24"/>
                <w:szCs w:val="24"/>
              </w:rPr>
              <w:t xml:space="preserve">megnevezés </w:t>
            </w:r>
          </w:p>
        </w:tc>
      </w:tr>
      <w:tr w:rsidR="003E7985" w:rsidRPr="00513D7C" w14:paraId="3628AA03" w14:textId="77777777" w:rsidTr="00284964">
        <w:tc>
          <w:tcPr>
            <w:tcW w:w="3070" w:type="dxa"/>
          </w:tcPr>
          <w:p w14:paraId="7B1BB81C" w14:textId="77777777" w:rsidR="003E7985" w:rsidRPr="00513D7C" w:rsidRDefault="003E7985" w:rsidP="00513D7C">
            <w:pPr>
              <w:spacing w:after="0" w:line="240" w:lineRule="auto"/>
              <w:jc w:val="both"/>
              <w:rPr>
                <w:rFonts w:ascii="Times New Roman" w:hAnsi="Times New Roman"/>
                <w:sz w:val="24"/>
                <w:szCs w:val="24"/>
              </w:rPr>
            </w:pPr>
            <w:r w:rsidRPr="00513D7C">
              <w:rPr>
                <w:rFonts w:ascii="Times New Roman" w:hAnsi="Times New Roman"/>
                <w:sz w:val="24"/>
                <w:szCs w:val="24"/>
              </w:rPr>
              <w:t>1. Magasabb vezetői szint</w:t>
            </w:r>
          </w:p>
        </w:tc>
        <w:tc>
          <w:tcPr>
            <w:tcW w:w="3070" w:type="dxa"/>
          </w:tcPr>
          <w:p w14:paraId="71731576" w14:textId="77777777" w:rsidR="003E7985" w:rsidRPr="00513D7C" w:rsidRDefault="003E7985" w:rsidP="00513D7C">
            <w:pPr>
              <w:spacing w:after="0" w:line="240" w:lineRule="auto"/>
              <w:rPr>
                <w:rFonts w:ascii="Times New Roman" w:hAnsi="Times New Roman"/>
                <w:sz w:val="24"/>
                <w:szCs w:val="24"/>
              </w:rPr>
            </w:pPr>
            <w:r w:rsidRPr="00513D7C">
              <w:rPr>
                <w:rFonts w:ascii="Times New Roman" w:hAnsi="Times New Roman"/>
                <w:sz w:val="24"/>
                <w:szCs w:val="24"/>
              </w:rPr>
              <w:t>Intézményvezető</w:t>
            </w:r>
          </w:p>
        </w:tc>
        <w:tc>
          <w:tcPr>
            <w:tcW w:w="3070" w:type="dxa"/>
          </w:tcPr>
          <w:p w14:paraId="670B437B" w14:textId="77777777" w:rsidR="003E7985" w:rsidRPr="00513D7C" w:rsidRDefault="003E7985" w:rsidP="00513D7C">
            <w:pPr>
              <w:spacing w:after="0" w:line="240" w:lineRule="auto"/>
              <w:jc w:val="both"/>
              <w:rPr>
                <w:rFonts w:ascii="Times New Roman" w:hAnsi="Times New Roman"/>
                <w:sz w:val="24"/>
                <w:szCs w:val="24"/>
              </w:rPr>
            </w:pPr>
            <w:r w:rsidRPr="00513D7C">
              <w:rPr>
                <w:rFonts w:ascii="Times New Roman" w:hAnsi="Times New Roman"/>
                <w:sz w:val="24"/>
                <w:szCs w:val="24"/>
              </w:rPr>
              <w:t>Intézményvezető</w:t>
            </w:r>
          </w:p>
        </w:tc>
      </w:tr>
      <w:tr w:rsidR="003E7985" w:rsidRPr="00513D7C" w14:paraId="13633CC2" w14:textId="77777777" w:rsidTr="00284964">
        <w:tc>
          <w:tcPr>
            <w:tcW w:w="3070" w:type="dxa"/>
          </w:tcPr>
          <w:p w14:paraId="510F173F" w14:textId="77777777" w:rsidR="003E7985" w:rsidRPr="00513D7C" w:rsidRDefault="003E7985" w:rsidP="00513D7C">
            <w:pPr>
              <w:spacing w:after="0" w:line="240" w:lineRule="auto"/>
              <w:jc w:val="both"/>
              <w:rPr>
                <w:rFonts w:ascii="Times New Roman" w:hAnsi="Times New Roman"/>
                <w:sz w:val="24"/>
                <w:szCs w:val="24"/>
              </w:rPr>
            </w:pPr>
            <w:r w:rsidRPr="00513D7C">
              <w:rPr>
                <w:rFonts w:ascii="Times New Roman" w:hAnsi="Times New Roman"/>
                <w:sz w:val="24"/>
                <w:szCs w:val="24"/>
              </w:rPr>
              <w:t>2. Középvezetői szint</w:t>
            </w:r>
          </w:p>
        </w:tc>
        <w:tc>
          <w:tcPr>
            <w:tcW w:w="3070" w:type="dxa"/>
          </w:tcPr>
          <w:p w14:paraId="4AFBA3C7" w14:textId="77777777" w:rsidR="003E7985" w:rsidRPr="00513D7C" w:rsidRDefault="003E7985" w:rsidP="00513D7C">
            <w:pPr>
              <w:spacing w:after="0" w:line="240" w:lineRule="auto"/>
              <w:rPr>
                <w:rFonts w:ascii="Times New Roman" w:hAnsi="Times New Roman"/>
                <w:sz w:val="24"/>
                <w:szCs w:val="24"/>
              </w:rPr>
            </w:pPr>
            <w:r w:rsidRPr="00513D7C">
              <w:rPr>
                <w:rFonts w:ascii="Times New Roman" w:hAnsi="Times New Roman"/>
                <w:sz w:val="24"/>
                <w:szCs w:val="24"/>
              </w:rPr>
              <w:t>Intézményvezető-helyettes</w:t>
            </w:r>
          </w:p>
        </w:tc>
        <w:tc>
          <w:tcPr>
            <w:tcW w:w="3070" w:type="dxa"/>
          </w:tcPr>
          <w:p w14:paraId="32C6E59B" w14:textId="77777777" w:rsidR="003E7985" w:rsidRPr="00513D7C" w:rsidRDefault="003E7985" w:rsidP="00513D7C">
            <w:pPr>
              <w:spacing w:after="0" w:line="240" w:lineRule="auto"/>
              <w:jc w:val="both"/>
              <w:rPr>
                <w:rFonts w:ascii="Times New Roman" w:hAnsi="Times New Roman"/>
                <w:sz w:val="24"/>
                <w:szCs w:val="24"/>
              </w:rPr>
            </w:pPr>
            <w:r w:rsidRPr="00513D7C">
              <w:rPr>
                <w:rFonts w:ascii="Times New Roman" w:hAnsi="Times New Roman"/>
                <w:sz w:val="24"/>
                <w:szCs w:val="24"/>
              </w:rPr>
              <w:t>Intézményvezető-helyettes</w:t>
            </w:r>
          </w:p>
        </w:tc>
      </w:tr>
      <w:tr w:rsidR="003E7985" w:rsidRPr="00513D7C" w14:paraId="30219BAA" w14:textId="77777777" w:rsidTr="00284964">
        <w:tc>
          <w:tcPr>
            <w:tcW w:w="3070" w:type="dxa"/>
          </w:tcPr>
          <w:p w14:paraId="611EA2F6" w14:textId="77777777" w:rsidR="003E7985" w:rsidRPr="00513D7C" w:rsidRDefault="003E7985" w:rsidP="00513D7C">
            <w:pPr>
              <w:spacing w:after="0" w:line="240" w:lineRule="auto"/>
              <w:jc w:val="both"/>
              <w:rPr>
                <w:rFonts w:ascii="Times New Roman" w:hAnsi="Times New Roman"/>
                <w:sz w:val="24"/>
                <w:szCs w:val="24"/>
              </w:rPr>
            </w:pPr>
          </w:p>
        </w:tc>
        <w:tc>
          <w:tcPr>
            <w:tcW w:w="3070" w:type="dxa"/>
          </w:tcPr>
          <w:p w14:paraId="6F5E91F4" w14:textId="77777777" w:rsidR="003E7985" w:rsidRPr="00513D7C" w:rsidRDefault="003E7985" w:rsidP="00513D7C">
            <w:pPr>
              <w:spacing w:after="0" w:line="240" w:lineRule="auto"/>
              <w:rPr>
                <w:rFonts w:ascii="Times New Roman" w:hAnsi="Times New Roman"/>
                <w:sz w:val="24"/>
                <w:szCs w:val="24"/>
              </w:rPr>
            </w:pPr>
            <w:r w:rsidRPr="00513D7C">
              <w:rPr>
                <w:rFonts w:ascii="Times New Roman" w:hAnsi="Times New Roman"/>
                <w:sz w:val="24"/>
                <w:szCs w:val="24"/>
              </w:rPr>
              <w:t>Intézményegységek vezetői</w:t>
            </w:r>
          </w:p>
        </w:tc>
        <w:tc>
          <w:tcPr>
            <w:tcW w:w="3070" w:type="dxa"/>
          </w:tcPr>
          <w:p w14:paraId="1A122EA3" w14:textId="77777777" w:rsidR="003E7985" w:rsidRPr="00513D7C" w:rsidRDefault="003E7985" w:rsidP="00513D7C">
            <w:pPr>
              <w:spacing w:after="0" w:line="240" w:lineRule="auto"/>
              <w:jc w:val="both"/>
              <w:rPr>
                <w:rFonts w:ascii="Times New Roman" w:hAnsi="Times New Roman"/>
                <w:sz w:val="24"/>
                <w:szCs w:val="24"/>
              </w:rPr>
            </w:pPr>
            <w:r w:rsidRPr="00513D7C">
              <w:rPr>
                <w:rFonts w:ascii="Times New Roman" w:hAnsi="Times New Roman"/>
                <w:sz w:val="24"/>
                <w:szCs w:val="24"/>
              </w:rPr>
              <w:t xml:space="preserve">Szakmai egység-vezető </w:t>
            </w:r>
          </w:p>
          <w:p w14:paraId="4693D365" w14:textId="77777777" w:rsidR="003E7985" w:rsidRPr="00513D7C" w:rsidRDefault="003E7985" w:rsidP="00513D7C">
            <w:pPr>
              <w:spacing w:after="0" w:line="240" w:lineRule="auto"/>
              <w:jc w:val="both"/>
              <w:rPr>
                <w:rFonts w:ascii="Times New Roman" w:hAnsi="Times New Roman"/>
                <w:sz w:val="24"/>
                <w:szCs w:val="24"/>
              </w:rPr>
            </w:pPr>
            <w:r w:rsidRPr="00513D7C">
              <w:rPr>
                <w:rFonts w:ascii="Times New Roman" w:hAnsi="Times New Roman"/>
                <w:sz w:val="24"/>
                <w:szCs w:val="24"/>
              </w:rPr>
              <w:t>Csoportvezető</w:t>
            </w:r>
          </w:p>
        </w:tc>
      </w:tr>
    </w:tbl>
    <w:p w14:paraId="145D97A9" w14:textId="77777777" w:rsidR="003E7985" w:rsidRPr="00513D7C" w:rsidRDefault="003E7985" w:rsidP="00513D7C">
      <w:pPr>
        <w:pStyle w:val="Szvegtrzs2"/>
        <w:spacing w:after="0" w:line="240" w:lineRule="auto"/>
        <w:rPr>
          <w:color w:val="FF0000"/>
        </w:rPr>
      </w:pPr>
    </w:p>
    <w:p w14:paraId="658FEC22" w14:textId="77777777" w:rsidR="00733145" w:rsidRPr="00513D7C" w:rsidRDefault="00A70DC8" w:rsidP="00513D7C">
      <w:pPr>
        <w:spacing w:after="0" w:line="240" w:lineRule="auto"/>
        <w:jc w:val="both"/>
        <w:rPr>
          <w:rFonts w:ascii="Times New Roman" w:hAnsi="Times New Roman"/>
          <w:b/>
          <w:color w:val="000000"/>
          <w:sz w:val="24"/>
          <w:szCs w:val="24"/>
        </w:rPr>
      </w:pPr>
      <w:r w:rsidRPr="00513D7C">
        <w:rPr>
          <w:rFonts w:ascii="Times New Roman" w:hAnsi="Times New Roman"/>
          <w:b/>
          <w:color w:val="000000"/>
          <w:sz w:val="24"/>
          <w:szCs w:val="24"/>
        </w:rPr>
        <w:t>III.</w:t>
      </w:r>
      <w:r w:rsidR="003E7985" w:rsidRPr="00513D7C">
        <w:rPr>
          <w:rFonts w:ascii="Times New Roman" w:hAnsi="Times New Roman"/>
          <w:b/>
          <w:color w:val="000000"/>
          <w:sz w:val="24"/>
          <w:szCs w:val="24"/>
        </w:rPr>
        <w:t>2</w:t>
      </w:r>
      <w:r w:rsidR="008109A2" w:rsidRPr="00513D7C">
        <w:rPr>
          <w:rFonts w:ascii="Times New Roman" w:hAnsi="Times New Roman"/>
          <w:b/>
          <w:color w:val="000000"/>
          <w:sz w:val="24"/>
          <w:szCs w:val="24"/>
        </w:rPr>
        <w:t>.</w:t>
      </w:r>
      <w:r w:rsidR="00817606" w:rsidRPr="00513D7C">
        <w:rPr>
          <w:rFonts w:ascii="Times New Roman" w:hAnsi="Times New Roman"/>
          <w:b/>
          <w:color w:val="000000"/>
          <w:sz w:val="24"/>
          <w:szCs w:val="24"/>
        </w:rPr>
        <w:t>Munkakörök az Intézményben:</w:t>
      </w:r>
    </w:p>
    <w:p w14:paraId="5D62C7F7" w14:textId="77777777" w:rsidR="00A70DC8" w:rsidRPr="00513D7C" w:rsidRDefault="00A70DC8" w:rsidP="00513D7C">
      <w:pPr>
        <w:spacing w:after="0" w:line="240" w:lineRule="auto"/>
        <w:jc w:val="both"/>
        <w:rPr>
          <w:rFonts w:ascii="Times New Roman" w:hAnsi="Times New Roman"/>
          <w:b/>
          <w:color w:val="000000"/>
          <w:sz w:val="24"/>
          <w:szCs w:val="24"/>
        </w:rPr>
      </w:pPr>
    </w:p>
    <w:p w14:paraId="319E32FC" w14:textId="77777777" w:rsidR="00A70DC8" w:rsidRPr="00513D7C" w:rsidRDefault="00A70DC8" w:rsidP="00513D7C">
      <w:pPr>
        <w:tabs>
          <w:tab w:val="left" w:pos="360"/>
        </w:tabs>
        <w:spacing w:after="0" w:line="240" w:lineRule="auto"/>
        <w:jc w:val="both"/>
        <w:rPr>
          <w:rFonts w:ascii="Times New Roman" w:hAnsi="Times New Roman"/>
          <w:sz w:val="24"/>
          <w:szCs w:val="24"/>
        </w:rPr>
      </w:pPr>
      <w:r w:rsidRPr="00513D7C">
        <w:rPr>
          <w:rFonts w:ascii="Times New Roman" w:hAnsi="Times New Roman"/>
          <w:sz w:val="24"/>
          <w:szCs w:val="24"/>
        </w:rPr>
        <w:t xml:space="preserve">Az Intézmény mindkét intézményegységének a vonatkozó jogszabályban meghatározott típusú felsőfokú végzettséggel rendelkező, közalkalmazotti jogviszonyban </w:t>
      </w:r>
      <w:proofErr w:type="gramStart"/>
      <w:r w:rsidRPr="00513D7C">
        <w:rPr>
          <w:rFonts w:ascii="Times New Roman" w:hAnsi="Times New Roman"/>
          <w:sz w:val="24"/>
          <w:szCs w:val="24"/>
        </w:rPr>
        <w:t>álló  munkatársai</w:t>
      </w:r>
      <w:proofErr w:type="gramEnd"/>
      <w:r w:rsidRPr="00513D7C">
        <w:rPr>
          <w:rFonts w:ascii="Times New Roman" w:hAnsi="Times New Roman"/>
          <w:sz w:val="24"/>
          <w:szCs w:val="24"/>
        </w:rPr>
        <w:t xml:space="preserve"> vannak. A szakmai tevékenységet az Intézmény felsőfokú szociális végzettségű, szakvizsgával rendelkező és </w:t>
      </w:r>
      <w:proofErr w:type="gramStart"/>
      <w:r w:rsidRPr="00513D7C">
        <w:rPr>
          <w:rFonts w:ascii="Times New Roman" w:hAnsi="Times New Roman"/>
          <w:sz w:val="24"/>
          <w:szCs w:val="24"/>
        </w:rPr>
        <w:t>mesterképzést  elvégzett</w:t>
      </w:r>
      <w:proofErr w:type="gramEnd"/>
      <w:r w:rsidRPr="00513D7C">
        <w:rPr>
          <w:rFonts w:ascii="Times New Roman" w:hAnsi="Times New Roman"/>
          <w:sz w:val="24"/>
          <w:szCs w:val="24"/>
        </w:rPr>
        <w:t xml:space="preserve"> vezetője részben az ugyancsak felsőfokú szociális végzettségű, szakvizsgázott intézményvezető-helyettesen keresztül irányítja, aki egyúttal az intézmény valamely intézményegysége által ellátott szakmai tevékenységet is koordinálja és felügyeli. </w:t>
      </w:r>
    </w:p>
    <w:p w14:paraId="1D16C8BD" w14:textId="77777777" w:rsidR="00061C2F" w:rsidRPr="00513D7C" w:rsidRDefault="00061C2F" w:rsidP="00513D7C">
      <w:pPr>
        <w:spacing w:after="0" w:line="240" w:lineRule="auto"/>
        <w:jc w:val="both"/>
        <w:rPr>
          <w:rFonts w:ascii="Times New Roman" w:hAnsi="Times New Roman"/>
          <w:b/>
          <w:bCs/>
          <w:sz w:val="24"/>
          <w:szCs w:val="24"/>
        </w:rPr>
      </w:pPr>
      <w:r w:rsidRPr="00513D7C">
        <w:rPr>
          <w:rFonts w:ascii="Times New Roman" w:hAnsi="Times New Roman"/>
          <w:b/>
          <w:bCs/>
          <w:sz w:val="24"/>
          <w:szCs w:val="24"/>
        </w:rPr>
        <w:t>Az engedélyezett szakmai létszám 23 fő.</w:t>
      </w:r>
    </w:p>
    <w:p w14:paraId="0E1FB050" w14:textId="77777777" w:rsidR="00A70DC8" w:rsidRPr="00513D7C" w:rsidRDefault="00A70DC8" w:rsidP="00513D7C">
      <w:pPr>
        <w:spacing w:after="0" w:line="240" w:lineRule="auto"/>
        <w:jc w:val="both"/>
        <w:rPr>
          <w:rFonts w:ascii="Times New Roman" w:hAnsi="Times New Roman"/>
          <w:b/>
          <w:color w:val="000000"/>
          <w:sz w:val="24"/>
          <w:szCs w:val="24"/>
        </w:rPr>
      </w:pPr>
    </w:p>
    <w:p w14:paraId="70BBA2A2" w14:textId="77777777" w:rsidR="00A70DC8" w:rsidRPr="00513D7C" w:rsidRDefault="00A70DC8"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 xml:space="preserve">Intézményi </w:t>
      </w:r>
      <w:proofErr w:type="gramStart"/>
      <w:r w:rsidRPr="00513D7C">
        <w:rPr>
          <w:rFonts w:ascii="Times New Roman" w:hAnsi="Times New Roman"/>
          <w:i/>
          <w:color w:val="000000"/>
          <w:sz w:val="24"/>
          <w:szCs w:val="24"/>
        </w:rPr>
        <w:t>szinten :</w:t>
      </w:r>
      <w:proofErr w:type="gramEnd"/>
    </w:p>
    <w:p w14:paraId="695B1C2E" w14:textId="77777777" w:rsidR="00A70DC8" w:rsidRPr="00513D7C" w:rsidRDefault="00A70DC8" w:rsidP="00513D7C">
      <w:pPr>
        <w:spacing w:after="0" w:line="240" w:lineRule="auto"/>
        <w:jc w:val="both"/>
        <w:rPr>
          <w:rFonts w:ascii="Times New Roman" w:hAnsi="Times New Roman"/>
          <w:i/>
          <w:color w:val="000000"/>
          <w:sz w:val="24"/>
          <w:szCs w:val="24"/>
        </w:rPr>
      </w:pPr>
    </w:p>
    <w:p w14:paraId="67551050" w14:textId="77777777" w:rsidR="00733145" w:rsidRPr="00513D7C" w:rsidRDefault="00817606" w:rsidP="00513D7C">
      <w:pPr>
        <w:numPr>
          <w:ilvl w:val="0"/>
          <w:numId w:val="3"/>
        </w:numPr>
        <w:spacing w:after="0" w:line="240" w:lineRule="auto"/>
        <w:ind w:firstLine="567"/>
        <w:jc w:val="both"/>
        <w:rPr>
          <w:rFonts w:ascii="Times New Roman" w:hAnsi="Times New Roman"/>
          <w:color w:val="000000"/>
          <w:sz w:val="24"/>
          <w:szCs w:val="24"/>
        </w:rPr>
      </w:pPr>
      <w:r w:rsidRPr="00513D7C">
        <w:rPr>
          <w:rFonts w:ascii="Times New Roman" w:hAnsi="Times New Roman"/>
          <w:color w:val="000000"/>
          <w:sz w:val="24"/>
          <w:szCs w:val="24"/>
        </w:rPr>
        <w:t>intézményvezető   1 fő</w:t>
      </w:r>
    </w:p>
    <w:p w14:paraId="455FB3B7" w14:textId="77777777" w:rsidR="008804F2" w:rsidRPr="00513D7C" w:rsidRDefault="008804F2" w:rsidP="00513D7C">
      <w:pPr>
        <w:spacing w:after="0" w:line="240" w:lineRule="auto"/>
        <w:jc w:val="both"/>
        <w:rPr>
          <w:rFonts w:ascii="Times New Roman" w:hAnsi="Times New Roman"/>
          <w:i/>
          <w:color w:val="000000"/>
          <w:sz w:val="24"/>
          <w:szCs w:val="24"/>
        </w:rPr>
      </w:pPr>
    </w:p>
    <w:p w14:paraId="037E477B" w14:textId="77777777" w:rsidR="00733145" w:rsidRPr="00513D7C" w:rsidRDefault="00733145" w:rsidP="00513D7C">
      <w:pPr>
        <w:spacing w:after="0" w:line="240" w:lineRule="auto"/>
        <w:jc w:val="both"/>
        <w:rPr>
          <w:rFonts w:ascii="Times New Roman" w:hAnsi="Times New Roman"/>
          <w:i/>
          <w:color w:val="000000"/>
          <w:sz w:val="24"/>
          <w:szCs w:val="24"/>
        </w:rPr>
      </w:pPr>
    </w:p>
    <w:p w14:paraId="1E88DE8D"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 xml:space="preserve">Szakmai </w:t>
      </w:r>
      <w:proofErr w:type="spellStart"/>
      <w:r w:rsidRPr="00513D7C">
        <w:rPr>
          <w:rFonts w:ascii="Times New Roman" w:hAnsi="Times New Roman"/>
          <w:i/>
          <w:color w:val="000000"/>
          <w:sz w:val="24"/>
          <w:szCs w:val="24"/>
        </w:rPr>
        <w:t>egységenkénti</w:t>
      </w:r>
      <w:proofErr w:type="spellEnd"/>
      <w:r w:rsidRPr="00513D7C">
        <w:rPr>
          <w:rFonts w:ascii="Times New Roman" w:hAnsi="Times New Roman"/>
          <w:i/>
          <w:color w:val="000000"/>
          <w:sz w:val="24"/>
          <w:szCs w:val="24"/>
        </w:rPr>
        <w:t xml:space="preserve"> munkakörök:</w:t>
      </w:r>
      <w:r w:rsidRPr="00513D7C">
        <w:rPr>
          <w:rFonts w:ascii="Times New Roman" w:hAnsi="Times New Roman"/>
          <w:i/>
          <w:color w:val="000000"/>
          <w:sz w:val="24"/>
          <w:szCs w:val="24"/>
        </w:rPr>
        <w:tab/>
      </w:r>
    </w:p>
    <w:p w14:paraId="03CE88CA" w14:textId="77777777" w:rsidR="00733145" w:rsidRPr="00513D7C" w:rsidRDefault="00733145" w:rsidP="00513D7C">
      <w:pPr>
        <w:spacing w:after="0" w:line="240" w:lineRule="auto"/>
        <w:jc w:val="both"/>
        <w:rPr>
          <w:rFonts w:ascii="Times New Roman" w:hAnsi="Times New Roman"/>
          <w:i/>
          <w:color w:val="000000"/>
          <w:sz w:val="24"/>
          <w:szCs w:val="24"/>
        </w:rPr>
      </w:pPr>
    </w:p>
    <w:p w14:paraId="25625E63"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 xml:space="preserve"> Család- és Gyermekjóléti Szolgálat:</w:t>
      </w:r>
    </w:p>
    <w:p w14:paraId="49CBCDDC" w14:textId="77777777" w:rsidR="00733145" w:rsidRPr="00513D7C" w:rsidRDefault="00817606" w:rsidP="00513D7C">
      <w:pPr>
        <w:numPr>
          <w:ilvl w:val="0"/>
          <w:numId w:val="3"/>
        </w:numPr>
        <w:spacing w:after="0" w:line="240" w:lineRule="auto"/>
        <w:ind w:firstLine="567"/>
        <w:jc w:val="both"/>
        <w:rPr>
          <w:rFonts w:ascii="Times New Roman" w:hAnsi="Times New Roman"/>
          <w:color w:val="000000"/>
          <w:sz w:val="24"/>
          <w:szCs w:val="24"/>
        </w:rPr>
      </w:pPr>
      <w:r w:rsidRPr="00513D7C">
        <w:rPr>
          <w:rFonts w:ascii="Times New Roman" w:hAnsi="Times New Roman"/>
          <w:color w:val="000000"/>
          <w:sz w:val="24"/>
          <w:szCs w:val="24"/>
        </w:rPr>
        <w:t>szakmai vezető</w:t>
      </w:r>
      <w:r w:rsidR="005B37B4" w:rsidRPr="00513D7C">
        <w:rPr>
          <w:rFonts w:ascii="Times New Roman" w:hAnsi="Times New Roman"/>
          <w:color w:val="000000"/>
          <w:sz w:val="24"/>
          <w:szCs w:val="24"/>
        </w:rPr>
        <w:t>-általános intézményvezető- helyettes</w:t>
      </w:r>
      <w:r w:rsidRPr="00513D7C">
        <w:rPr>
          <w:rFonts w:ascii="Times New Roman" w:hAnsi="Times New Roman"/>
          <w:color w:val="000000"/>
          <w:sz w:val="24"/>
          <w:szCs w:val="24"/>
        </w:rPr>
        <w:t xml:space="preserve">   1 fő</w:t>
      </w:r>
      <w:r w:rsidR="0021244E" w:rsidRPr="00513D7C">
        <w:rPr>
          <w:rFonts w:ascii="Times New Roman" w:hAnsi="Times New Roman"/>
          <w:color w:val="000000"/>
          <w:sz w:val="24"/>
          <w:szCs w:val="24"/>
        </w:rPr>
        <w:t xml:space="preserve"> (családsegítő)</w:t>
      </w:r>
    </w:p>
    <w:p w14:paraId="2AA55F38" w14:textId="77777777" w:rsidR="00733145" w:rsidRPr="00513D7C" w:rsidRDefault="0021244E" w:rsidP="00513D7C">
      <w:pPr>
        <w:numPr>
          <w:ilvl w:val="0"/>
          <w:numId w:val="3"/>
        </w:numPr>
        <w:spacing w:after="0" w:line="240" w:lineRule="auto"/>
        <w:ind w:firstLine="567"/>
        <w:jc w:val="both"/>
        <w:rPr>
          <w:rFonts w:ascii="Times New Roman" w:hAnsi="Times New Roman"/>
          <w:color w:val="000000"/>
          <w:sz w:val="24"/>
          <w:szCs w:val="24"/>
        </w:rPr>
      </w:pPr>
      <w:r w:rsidRPr="00513D7C">
        <w:rPr>
          <w:rFonts w:ascii="Times New Roman" w:hAnsi="Times New Roman"/>
          <w:color w:val="000000"/>
          <w:sz w:val="24"/>
          <w:szCs w:val="24"/>
        </w:rPr>
        <w:t xml:space="preserve">családsegítő   </w:t>
      </w:r>
      <w:r w:rsidR="005B37B4" w:rsidRPr="00513D7C">
        <w:rPr>
          <w:rFonts w:ascii="Times New Roman" w:hAnsi="Times New Roman"/>
          <w:color w:val="000000"/>
          <w:sz w:val="24"/>
          <w:szCs w:val="24"/>
        </w:rPr>
        <w:t>5</w:t>
      </w:r>
      <w:r w:rsidR="00817606" w:rsidRPr="00513D7C">
        <w:rPr>
          <w:rFonts w:ascii="Times New Roman" w:hAnsi="Times New Roman"/>
          <w:color w:val="000000"/>
          <w:sz w:val="24"/>
          <w:szCs w:val="24"/>
        </w:rPr>
        <w:t xml:space="preserve"> fő</w:t>
      </w:r>
    </w:p>
    <w:p w14:paraId="2542A935" w14:textId="77777777" w:rsidR="00406F4E" w:rsidRPr="00513D7C" w:rsidRDefault="00406F4E" w:rsidP="00513D7C">
      <w:pPr>
        <w:numPr>
          <w:ilvl w:val="0"/>
          <w:numId w:val="3"/>
        </w:numPr>
        <w:spacing w:after="0" w:line="240" w:lineRule="auto"/>
        <w:ind w:firstLine="567"/>
        <w:jc w:val="both"/>
        <w:rPr>
          <w:rFonts w:ascii="Times New Roman" w:hAnsi="Times New Roman"/>
          <w:color w:val="000000"/>
          <w:sz w:val="24"/>
          <w:szCs w:val="24"/>
        </w:rPr>
      </w:pPr>
      <w:r w:rsidRPr="00513D7C">
        <w:rPr>
          <w:rFonts w:ascii="Times New Roman" w:hAnsi="Times New Roman"/>
          <w:color w:val="000000"/>
          <w:sz w:val="24"/>
          <w:szCs w:val="24"/>
        </w:rPr>
        <w:t>szociális asszisztens 1 fő</w:t>
      </w:r>
    </w:p>
    <w:p w14:paraId="09622322" w14:textId="77777777" w:rsidR="00733145" w:rsidRPr="00513D7C" w:rsidRDefault="00733145" w:rsidP="00513D7C">
      <w:pPr>
        <w:spacing w:after="0" w:line="240" w:lineRule="auto"/>
        <w:jc w:val="both"/>
        <w:rPr>
          <w:rFonts w:ascii="Times New Roman" w:hAnsi="Times New Roman"/>
          <w:color w:val="000000"/>
          <w:sz w:val="24"/>
          <w:szCs w:val="24"/>
        </w:rPr>
      </w:pPr>
    </w:p>
    <w:p w14:paraId="14EA90C4" w14:textId="77777777" w:rsidR="00733145" w:rsidRPr="00513D7C" w:rsidRDefault="00817606" w:rsidP="00513D7C">
      <w:pPr>
        <w:spacing w:after="0" w:line="240" w:lineRule="auto"/>
        <w:jc w:val="both"/>
        <w:rPr>
          <w:rFonts w:ascii="Times New Roman" w:hAnsi="Times New Roman"/>
          <w:sz w:val="24"/>
          <w:szCs w:val="24"/>
        </w:rPr>
      </w:pPr>
      <w:r w:rsidRPr="00513D7C">
        <w:rPr>
          <w:rFonts w:ascii="Times New Roman" w:hAnsi="Times New Roman"/>
          <w:i/>
          <w:color w:val="000000"/>
          <w:sz w:val="24"/>
          <w:szCs w:val="24"/>
        </w:rPr>
        <w:t>Család- és Gyermekjóléti Központ:</w:t>
      </w:r>
    </w:p>
    <w:p w14:paraId="05C078A3" w14:textId="77777777" w:rsidR="00733145" w:rsidRPr="00513D7C" w:rsidRDefault="00817606" w:rsidP="00513D7C">
      <w:pPr>
        <w:numPr>
          <w:ilvl w:val="0"/>
          <w:numId w:val="3"/>
        </w:numPr>
        <w:spacing w:after="0" w:line="240" w:lineRule="auto"/>
        <w:ind w:firstLine="567"/>
        <w:jc w:val="both"/>
        <w:rPr>
          <w:rFonts w:ascii="Times New Roman" w:hAnsi="Times New Roman"/>
          <w:sz w:val="24"/>
          <w:szCs w:val="24"/>
        </w:rPr>
      </w:pPr>
      <w:r w:rsidRPr="00513D7C">
        <w:rPr>
          <w:rFonts w:ascii="Times New Roman" w:hAnsi="Times New Roman"/>
          <w:sz w:val="24"/>
          <w:szCs w:val="24"/>
        </w:rPr>
        <w:t>s</w:t>
      </w:r>
      <w:r w:rsidRPr="00513D7C">
        <w:rPr>
          <w:rFonts w:ascii="Times New Roman" w:hAnsi="Times New Roman"/>
          <w:color w:val="000000"/>
          <w:sz w:val="24"/>
          <w:szCs w:val="24"/>
        </w:rPr>
        <w:t>zakmai vezető</w:t>
      </w:r>
      <w:r w:rsidR="005B37B4" w:rsidRPr="00513D7C">
        <w:rPr>
          <w:rFonts w:ascii="Times New Roman" w:hAnsi="Times New Roman"/>
          <w:color w:val="000000"/>
          <w:sz w:val="24"/>
          <w:szCs w:val="24"/>
        </w:rPr>
        <w:t xml:space="preserve"> 1 fő (</w:t>
      </w:r>
      <w:r w:rsidR="00A00029" w:rsidRPr="00513D7C">
        <w:rPr>
          <w:rFonts w:ascii="Times New Roman" w:hAnsi="Times New Roman"/>
          <w:color w:val="000000"/>
          <w:sz w:val="24"/>
          <w:szCs w:val="24"/>
        </w:rPr>
        <w:t xml:space="preserve">jelzőrendszeri </w:t>
      </w:r>
      <w:proofErr w:type="gramStart"/>
      <w:r w:rsidR="00A00029" w:rsidRPr="00513D7C">
        <w:rPr>
          <w:rFonts w:ascii="Times New Roman" w:hAnsi="Times New Roman"/>
          <w:color w:val="000000"/>
          <w:sz w:val="24"/>
          <w:szCs w:val="24"/>
        </w:rPr>
        <w:t xml:space="preserve">tanácsadó, </w:t>
      </w:r>
      <w:r w:rsidR="005B37B4" w:rsidRPr="00513D7C">
        <w:rPr>
          <w:rFonts w:ascii="Times New Roman" w:hAnsi="Times New Roman"/>
          <w:color w:val="000000"/>
          <w:sz w:val="24"/>
          <w:szCs w:val="24"/>
        </w:rPr>
        <w:t xml:space="preserve"> esetmenedzser</w:t>
      </w:r>
      <w:proofErr w:type="gramEnd"/>
      <w:r w:rsidR="005B37B4" w:rsidRPr="00513D7C">
        <w:rPr>
          <w:rFonts w:ascii="Times New Roman" w:hAnsi="Times New Roman"/>
          <w:color w:val="000000"/>
          <w:sz w:val="24"/>
          <w:szCs w:val="24"/>
        </w:rPr>
        <w:t>)</w:t>
      </w:r>
    </w:p>
    <w:p w14:paraId="43E0B8FE" w14:textId="77777777" w:rsidR="005B37B4" w:rsidRPr="00513D7C" w:rsidRDefault="005B37B4" w:rsidP="00513D7C">
      <w:pPr>
        <w:numPr>
          <w:ilvl w:val="0"/>
          <w:numId w:val="3"/>
        </w:numPr>
        <w:spacing w:after="0" w:line="240" w:lineRule="auto"/>
        <w:ind w:firstLine="567"/>
        <w:jc w:val="both"/>
        <w:rPr>
          <w:rFonts w:ascii="Times New Roman" w:hAnsi="Times New Roman"/>
          <w:sz w:val="24"/>
          <w:szCs w:val="24"/>
        </w:rPr>
      </w:pPr>
      <w:r w:rsidRPr="00513D7C">
        <w:rPr>
          <w:rFonts w:ascii="Times New Roman" w:hAnsi="Times New Roman"/>
          <w:color w:val="000000"/>
          <w:sz w:val="24"/>
          <w:szCs w:val="24"/>
        </w:rPr>
        <w:t>csoportvezető, jelzőrendszeri tanácsadó, esetmenedzser 1 fő</w:t>
      </w:r>
    </w:p>
    <w:p w14:paraId="1F25AF75" w14:textId="77777777" w:rsidR="00733145" w:rsidRPr="00513D7C" w:rsidRDefault="00817606" w:rsidP="00513D7C">
      <w:pPr>
        <w:numPr>
          <w:ilvl w:val="0"/>
          <w:numId w:val="3"/>
        </w:numPr>
        <w:spacing w:after="0" w:line="240" w:lineRule="auto"/>
        <w:ind w:firstLine="567"/>
        <w:jc w:val="both"/>
        <w:rPr>
          <w:rFonts w:ascii="Times New Roman" w:hAnsi="Times New Roman"/>
          <w:color w:val="000000"/>
          <w:sz w:val="24"/>
          <w:szCs w:val="24"/>
        </w:rPr>
      </w:pPr>
      <w:r w:rsidRPr="00513D7C">
        <w:rPr>
          <w:rFonts w:ascii="Times New Roman" w:hAnsi="Times New Roman"/>
          <w:color w:val="000000"/>
          <w:sz w:val="24"/>
          <w:szCs w:val="24"/>
        </w:rPr>
        <w:t xml:space="preserve">esetmenedzser   </w:t>
      </w:r>
      <w:r w:rsidR="00406F4E" w:rsidRPr="00513D7C">
        <w:rPr>
          <w:rFonts w:ascii="Times New Roman" w:hAnsi="Times New Roman"/>
          <w:color w:val="000000"/>
          <w:sz w:val="24"/>
          <w:szCs w:val="24"/>
        </w:rPr>
        <w:t>4</w:t>
      </w:r>
      <w:r w:rsidRPr="00513D7C">
        <w:rPr>
          <w:rFonts w:ascii="Times New Roman" w:hAnsi="Times New Roman"/>
          <w:color w:val="000000"/>
          <w:sz w:val="24"/>
          <w:szCs w:val="24"/>
        </w:rPr>
        <w:t xml:space="preserve"> fő</w:t>
      </w:r>
    </w:p>
    <w:p w14:paraId="03C8E46A" w14:textId="77777777" w:rsidR="00A00029" w:rsidRPr="00513D7C" w:rsidRDefault="00A00029" w:rsidP="00513D7C">
      <w:pPr>
        <w:numPr>
          <w:ilvl w:val="0"/>
          <w:numId w:val="3"/>
        </w:numPr>
        <w:spacing w:after="0" w:line="240" w:lineRule="auto"/>
        <w:ind w:firstLine="567"/>
        <w:jc w:val="both"/>
        <w:rPr>
          <w:rFonts w:ascii="Times New Roman" w:hAnsi="Times New Roman"/>
          <w:color w:val="000000"/>
          <w:sz w:val="24"/>
          <w:szCs w:val="24"/>
        </w:rPr>
      </w:pPr>
      <w:r w:rsidRPr="00513D7C">
        <w:rPr>
          <w:rFonts w:ascii="Times New Roman" w:hAnsi="Times New Roman"/>
          <w:sz w:val="24"/>
          <w:szCs w:val="24"/>
        </w:rPr>
        <w:t>szociális diagnózis készítő esetmenedzser 1 fő</w:t>
      </w:r>
    </w:p>
    <w:p w14:paraId="4CEF5FDE" w14:textId="77777777" w:rsidR="00733145" w:rsidRPr="00513D7C" w:rsidRDefault="00817606" w:rsidP="00513D7C">
      <w:pPr>
        <w:numPr>
          <w:ilvl w:val="0"/>
          <w:numId w:val="3"/>
        </w:numPr>
        <w:spacing w:after="0" w:line="240" w:lineRule="auto"/>
        <w:ind w:firstLine="567"/>
        <w:jc w:val="both"/>
        <w:rPr>
          <w:rFonts w:ascii="Times New Roman" w:hAnsi="Times New Roman"/>
          <w:color w:val="000000"/>
          <w:sz w:val="24"/>
          <w:szCs w:val="24"/>
        </w:rPr>
      </w:pPr>
      <w:r w:rsidRPr="00513D7C">
        <w:rPr>
          <w:rFonts w:ascii="Times New Roman" w:hAnsi="Times New Roman"/>
          <w:color w:val="000000"/>
          <w:sz w:val="24"/>
          <w:szCs w:val="24"/>
        </w:rPr>
        <w:t xml:space="preserve">tanácsadó </w:t>
      </w:r>
      <w:proofErr w:type="gramStart"/>
      <w:r w:rsidRPr="00513D7C">
        <w:rPr>
          <w:rFonts w:ascii="Times New Roman" w:hAnsi="Times New Roman"/>
          <w:color w:val="000000"/>
          <w:sz w:val="24"/>
          <w:szCs w:val="24"/>
        </w:rPr>
        <w:t>( pszich</w:t>
      </w:r>
      <w:r w:rsidR="000868C1" w:rsidRPr="00513D7C">
        <w:rPr>
          <w:rFonts w:ascii="Times New Roman" w:hAnsi="Times New Roman"/>
          <w:color w:val="000000"/>
          <w:sz w:val="24"/>
          <w:szCs w:val="24"/>
        </w:rPr>
        <w:t>ológus</w:t>
      </w:r>
      <w:proofErr w:type="gramEnd"/>
      <w:r w:rsidR="000868C1" w:rsidRPr="00513D7C">
        <w:rPr>
          <w:rFonts w:ascii="Times New Roman" w:hAnsi="Times New Roman"/>
          <w:color w:val="000000"/>
          <w:sz w:val="24"/>
          <w:szCs w:val="24"/>
        </w:rPr>
        <w:t xml:space="preserve">) </w:t>
      </w:r>
      <w:r w:rsidR="000868C1" w:rsidRPr="00513D7C">
        <w:rPr>
          <w:rFonts w:ascii="Times New Roman" w:hAnsi="Times New Roman"/>
          <w:sz w:val="24"/>
          <w:szCs w:val="24"/>
        </w:rPr>
        <w:t>1</w:t>
      </w:r>
      <w:r w:rsidRPr="00513D7C">
        <w:rPr>
          <w:rFonts w:ascii="Times New Roman" w:hAnsi="Times New Roman"/>
          <w:sz w:val="24"/>
          <w:szCs w:val="24"/>
        </w:rPr>
        <w:t xml:space="preserve"> fő</w:t>
      </w:r>
    </w:p>
    <w:p w14:paraId="163DABAE" w14:textId="77777777" w:rsidR="000868C1" w:rsidRPr="00513D7C" w:rsidRDefault="000868C1" w:rsidP="00513D7C">
      <w:pPr>
        <w:numPr>
          <w:ilvl w:val="0"/>
          <w:numId w:val="3"/>
        </w:numPr>
        <w:spacing w:after="0" w:line="240" w:lineRule="auto"/>
        <w:ind w:firstLine="567"/>
        <w:jc w:val="both"/>
        <w:rPr>
          <w:rFonts w:ascii="Times New Roman" w:hAnsi="Times New Roman"/>
          <w:color w:val="000000"/>
          <w:sz w:val="24"/>
          <w:szCs w:val="24"/>
        </w:rPr>
      </w:pPr>
      <w:r w:rsidRPr="00513D7C">
        <w:rPr>
          <w:rFonts w:ascii="Times New Roman" w:hAnsi="Times New Roman"/>
          <w:sz w:val="24"/>
          <w:szCs w:val="24"/>
        </w:rPr>
        <w:t>óvodai és iskolai szociális segítő</w:t>
      </w:r>
      <w:r w:rsidR="00406F4E" w:rsidRPr="00513D7C">
        <w:rPr>
          <w:rFonts w:ascii="Times New Roman" w:hAnsi="Times New Roman"/>
          <w:sz w:val="24"/>
          <w:szCs w:val="24"/>
        </w:rPr>
        <w:t xml:space="preserve"> csoportvezető 1</w:t>
      </w:r>
      <w:r w:rsidRPr="00513D7C">
        <w:rPr>
          <w:rFonts w:ascii="Times New Roman" w:hAnsi="Times New Roman"/>
          <w:sz w:val="24"/>
          <w:szCs w:val="24"/>
        </w:rPr>
        <w:t xml:space="preserve"> fő</w:t>
      </w:r>
    </w:p>
    <w:p w14:paraId="56EFF87E" w14:textId="77777777" w:rsidR="00406F4E" w:rsidRPr="00513D7C" w:rsidRDefault="00406F4E" w:rsidP="00513D7C">
      <w:pPr>
        <w:numPr>
          <w:ilvl w:val="0"/>
          <w:numId w:val="3"/>
        </w:numPr>
        <w:spacing w:after="0" w:line="240" w:lineRule="auto"/>
        <w:ind w:firstLine="567"/>
        <w:jc w:val="both"/>
        <w:rPr>
          <w:rFonts w:ascii="Times New Roman" w:hAnsi="Times New Roman"/>
          <w:color w:val="000000"/>
          <w:sz w:val="24"/>
          <w:szCs w:val="24"/>
        </w:rPr>
      </w:pPr>
      <w:r w:rsidRPr="00513D7C">
        <w:rPr>
          <w:rFonts w:ascii="Times New Roman" w:hAnsi="Times New Roman"/>
          <w:sz w:val="24"/>
          <w:szCs w:val="24"/>
        </w:rPr>
        <w:t>óvodai és iskolai szociális segítő 5 fő</w:t>
      </w:r>
    </w:p>
    <w:p w14:paraId="4F1CE226" w14:textId="77777777" w:rsidR="00733145" w:rsidRPr="00513D7C" w:rsidRDefault="00817606" w:rsidP="00513D7C">
      <w:pPr>
        <w:numPr>
          <w:ilvl w:val="0"/>
          <w:numId w:val="3"/>
        </w:numPr>
        <w:spacing w:after="0" w:line="240" w:lineRule="auto"/>
        <w:ind w:firstLine="567"/>
        <w:jc w:val="both"/>
        <w:rPr>
          <w:rFonts w:ascii="Times New Roman" w:hAnsi="Times New Roman"/>
          <w:sz w:val="24"/>
          <w:szCs w:val="24"/>
        </w:rPr>
      </w:pPr>
      <w:r w:rsidRPr="00513D7C">
        <w:rPr>
          <w:rFonts w:ascii="Times New Roman" w:hAnsi="Times New Roman"/>
          <w:color w:val="000000"/>
          <w:sz w:val="24"/>
          <w:szCs w:val="24"/>
        </w:rPr>
        <w:t>szociális assziszt</w:t>
      </w:r>
      <w:r w:rsidRPr="00513D7C">
        <w:rPr>
          <w:rFonts w:ascii="Times New Roman" w:hAnsi="Times New Roman"/>
          <w:sz w:val="24"/>
          <w:szCs w:val="24"/>
        </w:rPr>
        <w:t>ens   1 fő</w:t>
      </w:r>
    </w:p>
    <w:p w14:paraId="221CA69F" w14:textId="77777777" w:rsidR="00733145" w:rsidRPr="00513D7C" w:rsidRDefault="00733145" w:rsidP="00513D7C">
      <w:pPr>
        <w:spacing w:after="0" w:line="240" w:lineRule="auto"/>
        <w:jc w:val="both"/>
        <w:rPr>
          <w:rFonts w:ascii="Times New Roman" w:hAnsi="Times New Roman"/>
          <w:color w:val="000000"/>
          <w:sz w:val="24"/>
          <w:szCs w:val="24"/>
        </w:rPr>
      </w:pPr>
    </w:p>
    <w:p w14:paraId="4030DAEF"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Megbízásos jogviszonyban foglalkoztatottak:</w:t>
      </w:r>
      <w:r w:rsidRPr="00513D7C">
        <w:rPr>
          <w:rFonts w:ascii="Times New Roman" w:hAnsi="Times New Roman"/>
          <w:i/>
          <w:color w:val="000000"/>
          <w:sz w:val="24"/>
          <w:szCs w:val="24"/>
        </w:rPr>
        <w:tab/>
      </w:r>
    </w:p>
    <w:p w14:paraId="2D4BCD01" w14:textId="77777777" w:rsidR="00733145" w:rsidRPr="00513D7C" w:rsidRDefault="00817606" w:rsidP="00513D7C">
      <w:pPr>
        <w:numPr>
          <w:ilvl w:val="0"/>
          <w:numId w:val="3"/>
        </w:numPr>
        <w:spacing w:after="0" w:line="240" w:lineRule="auto"/>
        <w:ind w:firstLine="567"/>
        <w:jc w:val="both"/>
        <w:rPr>
          <w:rFonts w:ascii="Times New Roman" w:hAnsi="Times New Roman"/>
          <w:color w:val="000000"/>
          <w:sz w:val="24"/>
          <w:szCs w:val="24"/>
        </w:rPr>
      </w:pPr>
      <w:r w:rsidRPr="00513D7C">
        <w:rPr>
          <w:rFonts w:ascii="Times New Roman" w:hAnsi="Times New Roman"/>
          <w:color w:val="000000"/>
          <w:sz w:val="24"/>
          <w:szCs w:val="24"/>
        </w:rPr>
        <w:t>jogász</w:t>
      </w:r>
    </w:p>
    <w:p w14:paraId="50047275" w14:textId="77777777" w:rsidR="00733145" w:rsidRPr="00513D7C" w:rsidRDefault="00D4596E" w:rsidP="00513D7C">
      <w:pPr>
        <w:numPr>
          <w:ilvl w:val="0"/>
          <w:numId w:val="3"/>
        </w:numPr>
        <w:spacing w:after="0" w:line="240" w:lineRule="auto"/>
        <w:ind w:firstLine="567"/>
        <w:jc w:val="both"/>
        <w:rPr>
          <w:rFonts w:ascii="Times New Roman" w:hAnsi="Times New Roman"/>
          <w:sz w:val="24"/>
          <w:szCs w:val="24"/>
        </w:rPr>
      </w:pPr>
      <w:r w:rsidRPr="00513D7C">
        <w:rPr>
          <w:rFonts w:ascii="Times New Roman" w:hAnsi="Times New Roman"/>
          <w:color w:val="000000"/>
          <w:sz w:val="24"/>
          <w:szCs w:val="24"/>
        </w:rPr>
        <w:t>családterapeuta</w:t>
      </w:r>
    </w:p>
    <w:p w14:paraId="55A7DD33" w14:textId="77777777" w:rsidR="008109A2" w:rsidRPr="00513D7C" w:rsidRDefault="008109A2" w:rsidP="00513D7C">
      <w:pPr>
        <w:spacing w:after="0" w:line="240" w:lineRule="auto"/>
        <w:jc w:val="both"/>
        <w:rPr>
          <w:rFonts w:ascii="Times New Roman" w:hAnsi="Times New Roman"/>
          <w:b/>
          <w:color w:val="FF0000"/>
          <w:sz w:val="24"/>
          <w:szCs w:val="24"/>
        </w:rPr>
      </w:pPr>
    </w:p>
    <w:p w14:paraId="23DDE08B" w14:textId="77777777" w:rsidR="008109A2" w:rsidRPr="00513D7C" w:rsidRDefault="008109A2" w:rsidP="00513D7C">
      <w:pPr>
        <w:tabs>
          <w:tab w:val="left" w:pos="0"/>
        </w:tabs>
        <w:spacing w:after="0" w:line="240" w:lineRule="auto"/>
        <w:jc w:val="both"/>
        <w:rPr>
          <w:rFonts w:ascii="Times New Roman" w:hAnsi="Times New Roman"/>
          <w:color w:val="FF0000"/>
          <w:sz w:val="24"/>
          <w:szCs w:val="24"/>
        </w:rPr>
      </w:pPr>
    </w:p>
    <w:p w14:paraId="11FC075F" w14:textId="77777777" w:rsidR="008109A2" w:rsidRPr="00513D7C" w:rsidRDefault="008109A2" w:rsidP="00513D7C">
      <w:pPr>
        <w:spacing w:after="0" w:line="240" w:lineRule="auto"/>
        <w:jc w:val="both"/>
        <w:rPr>
          <w:rFonts w:ascii="Times New Roman" w:hAnsi="Times New Roman"/>
          <w:color w:val="FF0000"/>
          <w:sz w:val="24"/>
          <w:szCs w:val="24"/>
        </w:rPr>
      </w:pPr>
    </w:p>
    <w:p w14:paraId="0CB376F2" w14:textId="77777777" w:rsidR="008109A2" w:rsidRPr="00513D7C" w:rsidRDefault="008109A2" w:rsidP="00513D7C">
      <w:pPr>
        <w:tabs>
          <w:tab w:val="left" w:pos="360"/>
        </w:tabs>
        <w:spacing w:after="0" w:line="240" w:lineRule="auto"/>
        <w:jc w:val="both"/>
        <w:rPr>
          <w:rFonts w:ascii="Times New Roman" w:hAnsi="Times New Roman"/>
          <w:sz w:val="24"/>
          <w:szCs w:val="24"/>
        </w:rPr>
      </w:pPr>
    </w:p>
    <w:p w14:paraId="5BE6D490" w14:textId="77777777" w:rsidR="008109A2" w:rsidRPr="00513D7C" w:rsidRDefault="008109A2" w:rsidP="00513D7C">
      <w:pPr>
        <w:spacing w:after="0" w:line="240" w:lineRule="auto"/>
        <w:jc w:val="both"/>
        <w:rPr>
          <w:rFonts w:ascii="Times New Roman" w:hAnsi="Times New Roman"/>
          <w:b/>
          <w:sz w:val="24"/>
          <w:szCs w:val="24"/>
        </w:rPr>
      </w:pPr>
    </w:p>
    <w:p w14:paraId="4175906C" w14:textId="77777777" w:rsidR="00733145" w:rsidRPr="00513D7C" w:rsidRDefault="00733145" w:rsidP="00513D7C">
      <w:pPr>
        <w:spacing w:after="0" w:line="240" w:lineRule="auto"/>
        <w:jc w:val="both"/>
        <w:rPr>
          <w:rFonts w:ascii="Times New Roman" w:hAnsi="Times New Roman"/>
          <w:color w:val="000000"/>
          <w:sz w:val="24"/>
          <w:szCs w:val="24"/>
        </w:rPr>
      </w:pPr>
    </w:p>
    <w:p w14:paraId="56325F97" w14:textId="77777777" w:rsidR="00733145" w:rsidRPr="001F02BE" w:rsidRDefault="007005A7" w:rsidP="00513D7C">
      <w:pPr>
        <w:pStyle w:val="Cmsor11"/>
        <w:jc w:val="left"/>
        <w:outlineLvl w:val="9"/>
        <w:rPr>
          <w:bCs w:val="0"/>
          <w:color w:val="000000"/>
        </w:rPr>
      </w:pPr>
      <w:bookmarkStart w:id="9" w:name="_Toc444514527"/>
      <w:bookmarkStart w:id="10" w:name="_Toc19042423"/>
      <w:r w:rsidRPr="001F02BE">
        <w:rPr>
          <w:bCs w:val="0"/>
          <w:color w:val="000000"/>
        </w:rPr>
        <w:lastRenderedPageBreak/>
        <w:t>IV</w:t>
      </w:r>
      <w:r w:rsidR="00817606" w:rsidRPr="001F02BE">
        <w:rPr>
          <w:bCs w:val="0"/>
          <w:color w:val="000000"/>
        </w:rPr>
        <w:t>. Szervezeti felépítés, az egyes szervezeti egységek feladatai</w:t>
      </w:r>
      <w:bookmarkEnd w:id="9"/>
      <w:bookmarkEnd w:id="10"/>
    </w:p>
    <w:p w14:paraId="658A1452" w14:textId="77777777" w:rsidR="00733145" w:rsidRPr="00513D7C" w:rsidRDefault="00733145" w:rsidP="00513D7C">
      <w:pPr>
        <w:spacing w:after="0" w:line="240" w:lineRule="auto"/>
        <w:jc w:val="both"/>
        <w:rPr>
          <w:rFonts w:ascii="Times New Roman" w:hAnsi="Times New Roman"/>
          <w:b/>
          <w:color w:val="000000"/>
          <w:sz w:val="24"/>
          <w:szCs w:val="24"/>
        </w:rPr>
      </w:pPr>
    </w:p>
    <w:p w14:paraId="7D3A8047" w14:textId="77777777" w:rsidR="00733145" w:rsidRPr="00513D7C" w:rsidRDefault="00817606" w:rsidP="00513D7C">
      <w:pPr>
        <w:spacing w:after="0" w:line="240" w:lineRule="auto"/>
        <w:jc w:val="both"/>
        <w:rPr>
          <w:rFonts w:ascii="Times New Roman" w:hAnsi="Times New Roman"/>
          <w:b/>
          <w:color w:val="000000"/>
          <w:sz w:val="24"/>
          <w:szCs w:val="24"/>
        </w:rPr>
      </w:pPr>
      <w:r w:rsidRPr="00513D7C">
        <w:rPr>
          <w:rFonts w:ascii="Times New Roman" w:hAnsi="Times New Roman"/>
          <w:b/>
          <w:color w:val="000000"/>
          <w:sz w:val="24"/>
          <w:szCs w:val="24"/>
        </w:rPr>
        <w:t>Szakmai feladat ellátását biztosító egységek:</w:t>
      </w:r>
    </w:p>
    <w:p w14:paraId="4858129D" w14:textId="77777777" w:rsidR="00733145" w:rsidRPr="00513D7C" w:rsidRDefault="00733145" w:rsidP="00513D7C">
      <w:pPr>
        <w:spacing w:after="0" w:line="240" w:lineRule="auto"/>
        <w:jc w:val="both"/>
        <w:rPr>
          <w:rFonts w:ascii="Times New Roman" w:hAnsi="Times New Roman"/>
          <w:b/>
          <w:color w:val="000000"/>
          <w:sz w:val="24"/>
          <w:szCs w:val="24"/>
        </w:rPr>
      </w:pPr>
    </w:p>
    <w:p w14:paraId="75CEDD62" w14:textId="77777777" w:rsidR="00733145" w:rsidRPr="00513D7C" w:rsidRDefault="00817606" w:rsidP="00513D7C">
      <w:pPr>
        <w:spacing w:after="0" w:line="240" w:lineRule="auto"/>
        <w:jc w:val="both"/>
        <w:rPr>
          <w:rFonts w:ascii="Times New Roman" w:hAnsi="Times New Roman"/>
          <w:b/>
          <w:color w:val="000000"/>
          <w:sz w:val="24"/>
          <w:szCs w:val="24"/>
        </w:rPr>
      </w:pPr>
      <w:r w:rsidRPr="00513D7C">
        <w:rPr>
          <w:rFonts w:ascii="Times New Roman" w:hAnsi="Times New Roman"/>
          <w:b/>
          <w:color w:val="000000"/>
          <w:sz w:val="24"/>
          <w:szCs w:val="24"/>
        </w:rPr>
        <w:t>Cs</w:t>
      </w:r>
      <w:r w:rsidR="007005A7" w:rsidRPr="00513D7C">
        <w:rPr>
          <w:rFonts w:ascii="Times New Roman" w:hAnsi="Times New Roman"/>
          <w:b/>
          <w:color w:val="000000"/>
          <w:sz w:val="24"/>
          <w:szCs w:val="24"/>
        </w:rPr>
        <w:t>alád- és Gyermekjóléti Szolgálat</w:t>
      </w:r>
    </w:p>
    <w:p w14:paraId="1C0FFC54" w14:textId="77777777" w:rsidR="00733145" w:rsidRPr="00513D7C" w:rsidRDefault="007005A7" w:rsidP="00513D7C">
      <w:pPr>
        <w:spacing w:after="0" w:line="240" w:lineRule="auto"/>
        <w:jc w:val="both"/>
        <w:rPr>
          <w:rFonts w:ascii="Times New Roman" w:hAnsi="Times New Roman"/>
          <w:b/>
          <w:color w:val="000000"/>
          <w:sz w:val="24"/>
          <w:szCs w:val="24"/>
        </w:rPr>
      </w:pPr>
      <w:r w:rsidRPr="00513D7C">
        <w:rPr>
          <w:rFonts w:ascii="Times New Roman" w:hAnsi="Times New Roman"/>
          <w:b/>
          <w:color w:val="000000"/>
          <w:sz w:val="24"/>
          <w:szCs w:val="24"/>
        </w:rPr>
        <w:t>Család- és Gyermekjóléti Központ</w:t>
      </w:r>
    </w:p>
    <w:p w14:paraId="2C4FE295" w14:textId="77777777" w:rsidR="00733145" w:rsidRPr="00513D7C" w:rsidRDefault="00733145" w:rsidP="00513D7C">
      <w:pPr>
        <w:spacing w:after="0" w:line="240" w:lineRule="auto"/>
        <w:jc w:val="both"/>
        <w:rPr>
          <w:rFonts w:ascii="Times New Roman" w:hAnsi="Times New Roman"/>
          <w:color w:val="000000"/>
          <w:sz w:val="24"/>
          <w:szCs w:val="24"/>
        </w:rPr>
      </w:pPr>
    </w:p>
    <w:p w14:paraId="0FB42D39" w14:textId="77777777" w:rsidR="00733145" w:rsidRPr="00513D7C" w:rsidRDefault="00733145" w:rsidP="00513D7C">
      <w:pPr>
        <w:spacing w:after="0" w:line="240" w:lineRule="auto"/>
        <w:jc w:val="both"/>
        <w:rPr>
          <w:rFonts w:ascii="Times New Roman" w:hAnsi="Times New Roman"/>
          <w:color w:val="000000"/>
          <w:sz w:val="24"/>
          <w:szCs w:val="24"/>
        </w:rPr>
      </w:pPr>
    </w:p>
    <w:p w14:paraId="0E3794F0" w14:textId="77777777" w:rsidR="00733145" w:rsidRPr="00513D7C" w:rsidRDefault="007005A7" w:rsidP="00513D7C">
      <w:pPr>
        <w:pStyle w:val="Cmsor21"/>
        <w:spacing w:before="0" w:after="0"/>
        <w:outlineLvl w:val="9"/>
        <w:rPr>
          <w:rFonts w:ascii="Times New Roman" w:hAnsi="Times New Roman" w:cs="Times New Roman"/>
          <w:bCs w:val="0"/>
          <w:i w:val="0"/>
          <w:color w:val="000000"/>
          <w:sz w:val="24"/>
          <w:szCs w:val="24"/>
        </w:rPr>
      </w:pPr>
      <w:bookmarkStart w:id="11" w:name="_Toc444514528"/>
      <w:bookmarkStart w:id="12" w:name="_Toc19042424"/>
      <w:r w:rsidRPr="00513D7C">
        <w:rPr>
          <w:rFonts w:ascii="Times New Roman" w:hAnsi="Times New Roman" w:cs="Times New Roman"/>
          <w:bCs w:val="0"/>
          <w:i w:val="0"/>
          <w:color w:val="000000"/>
          <w:sz w:val="24"/>
          <w:szCs w:val="24"/>
        </w:rPr>
        <w:t>IV</w:t>
      </w:r>
      <w:r w:rsidR="00817606" w:rsidRPr="00513D7C">
        <w:rPr>
          <w:rFonts w:ascii="Times New Roman" w:hAnsi="Times New Roman" w:cs="Times New Roman"/>
          <w:bCs w:val="0"/>
          <w:i w:val="0"/>
          <w:color w:val="000000"/>
          <w:sz w:val="24"/>
          <w:szCs w:val="24"/>
        </w:rPr>
        <w:t>.1. Család- és Gyermekjóléti Szolgálat tevékenysége</w:t>
      </w:r>
      <w:bookmarkEnd w:id="11"/>
      <w:bookmarkEnd w:id="12"/>
    </w:p>
    <w:p w14:paraId="05597BA1" w14:textId="77777777" w:rsidR="00AA4198" w:rsidRPr="00513D7C" w:rsidRDefault="00AA4198" w:rsidP="00513D7C">
      <w:pPr>
        <w:spacing w:after="0" w:line="240" w:lineRule="auto"/>
        <w:jc w:val="both"/>
        <w:rPr>
          <w:rFonts w:ascii="Times New Roman" w:hAnsi="Times New Roman"/>
          <w:sz w:val="24"/>
          <w:szCs w:val="24"/>
          <w:lang w:eastAsia="hu-HU"/>
        </w:rPr>
      </w:pPr>
    </w:p>
    <w:p w14:paraId="54E88B0E" w14:textId="77777777" w:rsidR="00733145" w:rsidRPr="00513D7C" w:rsidRDefault="00817606" w:rsidP="00513D7C">
      <w:pPr>
        <w:spacing w:after="0" w:line="240" w:lineRule="auto"/>
        <w:jc w:val="both"/>
        <w:rPr>
          <w:rFonts w:ascii="Times New Roman" w:hAnsi="Times New Roman"/>
          <w:sz w:val="24"/>
          <w:szCs w:val="24"/>
        </w:rPr>
      </w:pPr>
      <w:r w:rsidRPr="00513D7C">
        <w:rPr>
          <w:rFonts w:ascii="Times New Roman" w:hAnsi="Times New Roman"/>
          <w:color w:val="000000"/>
          <w:sz w:val="24"/>
          <w:szCs w:val="24"/>
        </w:rPr>
        <w:t>A</w:t>
      </w:r>
      <w:r w:rsidR="00285B20" w:rsidRPr="00513D7C">
        <w:rPr>
          <w:rFonts w:ascii="Times New Roman" w:hAnsi="Times New Roman"/>
          <w:color w:val="000000"/>
          <w:sz w:val="24"/>
          <w:szCs w:val="24"/>
        </w:rPr>
        <w:t xml:space="preserve"> Család- és Gyermekjóléti Szolgálat </w:t>
      </w:r>
      <w:r w:rsidR="00057367" w:rsidRPr="00513D7C">
        <w:rPr>
          <w:rFonts w:ascii="Times New Roman" w:hAnsi="Times New Roman"/>
          <w:color w:val="000000"/>
          <w:sz w:val="24"/>
          <w:szCs w:val="24"/>
        </w:rPr>
        <w:t>az Szt.</w:t>
      </w:r>
      <w:r w:rsidR="00285B20" w:rsidRPr="00513D7C">
        <w:rPr>
          <w:rFonts w:ascii="Times New Roman" w:hAnsi="Times New Roman"/>
          <w:color w:val="000000"/>
          <w:sz w:val="24"/>
          <w:szCs w:val="24"/>
        </w:rPr>
        <w:t>64.§-</w:t>
      </w:r>
      <w:proofErr w:type="spellStart"/>
      <w:r w:rsidR="00285B20" w:rsidRPr="00513D7C">
        <w:rPr>
          <w:rFonts w:ascii="Times New Roman" w:hAnsi="Times New Roman"/>
          <w:color w:val="000000"/>
          <w:sz w:val="24"/>
          <w:szCs w:val="24"/>
        </w:rPr>
        <w:t>ában</w:t>
      </w:r>
      <w:proofErr w:type="spellEnd"/>
      <w:r w:rsidR="00285B20" w:rsidRPr="00513D7C">
        <w:rPr>
          <w:rFonts w:ascii="Times New Roman" w:hAnsi="Times New Roman"/>
          <w:color w:val="000000"/>
          <w:sz w:val="24"/>
          <w:szCs w:val="24"/>
        </w:rPr>
        <w:t xml:space="preserve"> foglaltak</w:t>
      </w:r>
      <w:r w:rsidRPr="00513D7C">
        <w:rPr>
          <w:rFonts w:ascii="Times New Roman" w:hAnsi="Times New Roman"/>
          <w:color w:val="000000"/>
          <w:sz w:val="24"/>
          <w:szCs w:val="24"/>
        </w:rPr>
        <w:t xml:space="preserve"> értelmében </w:t>
      </w:r>
      <w:r w:rsidRPr="00513D7C">
        <w:rPr>
          <w:rFonts w:ascii="Times New Roman" w:hAnsi="Times New Roman"/>
          <w:b/>
          <w:i/>
          <w:color w:val="000000"/>
          <w:sz w:val="24"/>
          <w:szCs w:val="24"/>
        </w:rPr>
        <w:t>családsegítés</w:t>
      </w:r>
      <w:r w:rsidR="00285B20" w:rsidRPr="00513D7C">
        <w:rPr>
          <w:rFonts w:ascii="Times New Roman" w:hAnsi="Times New Roman"/>
          <w:b/>
          <w:i/>
          <w:color w:val="000000"/>
          <w:sz w:val="24"/>
          <w:szCs w:val="24"/>
        </w:rPr>
        <w:t>t</w:t>
      </w:r>
      <w:r w:rsidRPr="00513D7C">
        <w:rPr>
          <w:rFonts w:ascii="Times New Roman" w:hAnsi="Times New Roman"/>
          <w:b/>
          <w:i/>
          <w:color w:val="000000"/>
          <w:sz w:val="24"/>
          <w:szCs w:val="24"/>
        </w:rPr>
        <w:t xml:space="preserve"> biztosít</w:t>
      </w:r>
      <w:r w:rsidRPr="00513D7C">
        <w:rPr>
          <w:rFonts w:ascii="Times New Roman" w:hAnsi="Times New Roman"/>
          <w:color w:val="000000"/>
          <w:sz w:val="24"/>
          <w:szCs w:val="24"/>
        </w:rPr>
        <w:t>, amely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14:paraId="782B816F" w14:textId="77777777" w:rsidR="00733145" w:rsidRPr="00513D7C" w:rsidRDefault="00817606" w:rsidP="00513D7C">
      <w:pPr>
        <w:spacing w:after="0" w:line="240" w:lineRule="auto"/>
        <w:jc w:val="both"/>
        <w:rPr>
          <w:rFonts w:ascii="Times New Roman" w:hAnsi="Times New Roman"/>
          <w:sz w:val="24"/>
          <w:szCs w:val="24"/>
        </w:rPr>
      </w:pPr>
      <w:r w:rsidRPr="00513D7C">
        <w:rPr>
          <w:rFonts w:ascii="Times New Roman" w:hAnsi="Times New Roman"/>
          <w:color w:val="000000"/>
          <w:sz w:val="24"/>
          <w:szCs w:val="24"/>
        </w:rPr>
        <w:t xml:space="preserve">A </w:t>
      </w:r>
      <w:r w:rsidR="00057367" w:rsidRPr="00513D7C">
        <w:rPr>
          <w:rFonts w:ascii="Times New Roman" w:hAnsi="Times New Roman"/>
          <w:color w:val="000000"/>
          <w:sz w:val="24"/>
          <w:szCs w:val="24"/>
        </w:rPr>
        <w:t>Gyvt.</w:t>
      </w:r>
      <w:r w:rsidR="00521963" w:rsidRPr="00513D7C">
        <w:rPr>
          <w:rFonts w:ascii="Times New Roman" w:hAnsi="Times New Roman"/>
          <w:color w:val="000000"/>
          <w:sz w:val="24"/>
          <w:szCs w:val="24"/>
        </w:rPr>
        <w:t xml:space="preserve">39. §-a </w:t>
      </w:r>
      <w:r w:rsidRPr="00513D7C">
        <w:rPr>
          <w:rFonts w:ascii="Times New Roman" w:hAnsi="Times New Roman"/>
          <w:color w:val="000000"/>
          <w:sz w:val="24"/>
          <w:szCs w:val="24"/>
        </w:rPr>
        <w:t xml:space="preserve">szerint a személyes gondoskodás keretébe tartozó </w:t>
      </w:r>
      <w:proofErr w:type="spellStart"/>
      <w:r w:rsidRPr="00513D7C">
        <w:rPr>
          <w:rFonts w:ascii="Times New Roman" w:hAnsi="Times New Roman"/>
          <w:color w:val="000000"/>
          <w:sz w:val="24"/>
          <w:szCs w:val="24"/>
        </w:rPr>
        <w:t>gyermekjóléti</w:t>
      </w:r>
      <w:proofErr w:type="spellEnd"/>
      <w:r w:rsidRPr="00513D7C">
        <w:rPr>
          <w:rFonts w:ascii="Times New Roman" w:hAnsi="Times New Roman"/>
          <w:color w:val="000000"/>
          <w:sz w:val="24"/>
          <w:szCs w:val="24"/>
        </w:rPr>
        <w:t xml:space="preserve"> alapellátásként </w:t>
      </w:r>
      <w:proofErr w:type="spellStart"/>
      <w:r w:rsidRPr="00513D7C">
        <w:rPr>
          <w:rFonts w:ascii="Times New Roman" w:hAnsi="Times New Roman"/>
          <w:b/>
          <w:i/>
          <w:color w:val="000000"/>
          <w:sz w:val="24"/>
          <w:szCs w:val="24"/>
        </w:rPr>
        <w:t>gyermekjóléti</w:t>
      </w:r>
      <w:proofErr w:type="spellEnd"/>
      <w:r w:rsidRPr="00513D7C">
        <w:rPr>
          <w:rFonts w:ascii="Times New Roman" w:hAnsi="Times New Roman"/>
          <w:b/>
          <w:i/>
          <w:color w:val="000000"/>
          <w:sz w:val="24"/>
          <w:szCs w:val="24"/>
        </w:rPr>
        <w:t xml:space="preserve"> szolgáltatást</w:t>
      </w:r>
      <w:r w:rsidRPr="00513D7C">
        <w:rPr>
          <w:rFonts w:ascii="Times New Roman" w:hAnsi="Times New Roman"/>
          <w:color w:val="000000"/>
          <w:sz w:val="24"/>
          <w:szCs w:val="24"/>
        </w:rPr>
        <w:t xml:space="preserve"> nyújt, amely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w:t>
      </w:r>
    </w:p>
    <w:p w14:paraId="38116800"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 </w:t>
      </w:r>
      <w:proofErr w:type="spellStart"/>
      <w:r w:rsidRPr="00513D7C">
        <w:rPr>
          <w:rFonts w:ascii="Times New Roman" w:hAnsi="Times New Roman"/>
          <w:color w:val="000000"/>
          <w:sz w:val="24"/>
          <w:szCs w:val="24"/>
        </w:rPr>
        <w:t>gyermekjóléti</w:t>
      </w:r>
      <w:proofErr w:type="spellEnd"/>
      <w:r w:rsidRPr="00513D7C">
        <w:rPr>
          <w:rFonts w:ascii="Times New Roman" w:hAnsi="Times New Roman"/>
          <w:color w:val="000000"/>
          <w:sz w:val="24"/>
          <w:szCs w:val="24"/>
        </w:rPr>
        <w:t xml:space="preserve"> szolgáltatás feladata a gyermek testi, lelki egészségének, családban történő nevelésének elősegítése.</w:t>
      </w:r>
    </w:p>
    <w:p w14:paraId="0ECF9867" w14:textId="77777777" w:rsidR="00733145" w:rsidRPr="00513D7C" w:rsidRDefault="00733145" w:rsidP="00513D7C">
      <w:pPr>
        <w:spacing w:after="0" w:line="240" w:lineRule="auto"/>
        <w:jc w:val="both"/>
        <w:rPr>
          <w:rFonts w:ascii="Times New Roman" w:hAnsi="Times New Roman"/>
          <w:color w:val="000000"/>
          <w:sz w:val="24"/>
          <w:szCs w:val="24"/>
        </w:rPr>
      </w:pPr>
    </w:p>
    <w:p w14:paraId="4D165712"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 xml:space="preserve">A </w:t>
      </w:r>
      <w:proofErr w:type="spellStart"/>
      <w:r w:rsidRPr="00513D7C">
        <w:rPr>
          <w:rFonts w:ascii="Times New Roman" w:hAnsi="Times New Roman"/>
          <w:i/>
          <w:color w:val="000000"/>
          <w:sz w:val="24"/>
          <w:szCs w:val="24"/>
        </w:rPr>
        <w:t>gyermekjóléti</w:t>
      </w:r>
      <w:proofErr w:type="spellEnd"/>
      <w:r w:rsidRPr="00513D7C">
        <w:rPr>
          <w:rFonts w:ascii="Times New Roman" w:hAnsi="Times New Roman"/>
          <w:i/>
          <w:color w:val="000000"/>
          <w:sz w:val="24"/>
          <w:szCs w:val="24"/>
        </w:rPr>
        <w:t xml:space="preserve"> szolgáltatás feladata a gyermek veszélyeztet</w:t>
      </w:r>
      <w:r w:rsidR="00A36E62" w:rsidRPr="00513D7C">
        <w:rPr>
          <w:rFonts w:ascii="Times New Roman" w:hAnsi="Times New Roman"/>
          <w:i/>
          <w:color w:val="000000"/>
          <w:sz w:val="24"/>
          <w:szCs w:val="24"/>
        </w:rPr>
        <w:t>ettségének megelőzése érdekében</w:t>
      </w:r>
    </w:p>
    <w:p w14:paraId="6D173B75" w14:textId="77777777" w:rsidR="00733145" w:rsidRPr="00513D7C" w:rsidRDefault="00817606" w:rsidP="00513D7C">
      <w:pPr>
        <w:widowControl w:val="0"/>
        <w:numPr>
          <w:ilvl w:val="0"/>
          <w:numId w:val="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ellátási területen élő gyermekek szociális helyzetét, veszélyeztetettségét figyelemmel kíséri.</w:t>
      </w:r>
    </w:p>
    <w:p w14:paraId="2F50E341" w14:textId="77777777" w:rsidR="00733145" w:rsidRPr="00513D7C" w:rsidRDefault="00817606" w:rsidP="00513D7C">
      <w:pPr>
        <w:widowControl w:val="0"/>
        <w:numPr>
          <w:ilvl w:val="0"/>
          <w:numId w:val="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Tájékoztatást nyújt a gyermeki jogokról, a gyermek fejlődését biztosító támogatásokról, és segíti a hozzájutást.</w:t>
      </w:r>
    </w:p>
    <w:p w14:paraId="4D2AEFE2" w14:textId="77777777" w:rsidR="00733145" w:rsidRPr="00513D7C" w:rsidRDefault="00817606" w:rsidP="00513D7C">
      <w:pPr>
        <w:widowControl w:val="0"/>
        <w:numPr>
          <w:ilvl w:val="0"/>
          <w:numId w:val="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Meghallgatja és orvosolja a gyermekek panaszát.</w:t>
      </w:r>
    </w:p>
    <w:p w14:paraId="03417E95" w14:textId="77777777" w:rsidR="00733145" w:rsidRPr="00513D7C" w:rsidRDefault="00817606" w:rsidP="00513D7C">
      <w:pPr>
        <w:widowControl w:val="0"/>
        <w:numPr>
          <w:ilvl w:val="0"/>
          <w:numId w:val="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Megszervezi a családtervezési, pszichológiai, nevelési, egészségügyi, mentálhigiénés és káros szenvedélyek megelőzését célzó tanácsadást és a hozzájutást.</w:t>
      </w:r>
    </w:p>
    <w:p w14:paraId="02A1C691" w14:textId="77777777" w:rsidR="00733145" w:rsidRPr="00513D7C" w:rsidRDefault="00817606" w:rsidP="00513D7C">
      <w:pPr>
        <w:widowControl w:val="0"/>
        <w:numPr>
          <w:ilvl w:val="0"/>
          <w:numId w:val="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Segíti a szociális válsághelyzetű várandós anyát, a családok átmeneti otthonában igénybe vehető ellátáshoz a hozzájutást.</w:t>
      </w:r>
    </w:p>
    <w:p w14:paraId="134B5124" w14:textId="77777777" w:rsidR="00733145" w:rsidRPr="00513D7C" w:rsidRDefault="00817606" w:rsidP="00513D7C">
      <w:pPr>
        <w:widowControl w:val="0"/>
        <w:numPr>
          <w:ilvl w:val="0"/>
          <w:numId w:val="4"/>
        </w:numPr>
        <w:autoSpaceDE w:val="0"/>
        <w:spacing w:after="0" w:line="240" w:lineRule="auto"/>
        <w:jc w:val="both"/>
        <w:rPr>
          <w:rFonts w:ascii="Times New Roman" w:hAnsi="Times New Roman"/>
          <w:sz w:val="24"/>
          <w:szCs w:val="24"/>
        </w:rPr>
      </w:pPr>
      <w:r w:rsidRPr="00513D7C">
        <w:rPr>
          <w:rFonts w:ascii="Times New Roman" w:eastAsia="Times New Roman" w:hAnsi="Times New Roman"/>
          <w:color w:val="000000"/>
          <w:sz w:val="24"/>
          <w:szCs w:val="24"/>
          <w:lang w:eastAsia="hu-HU"/>
        </w:rPr>
        <w:t>Szabadidős programokat szervez, hivatalos ügyek intézését segíti, felkérésre környezettanulmányt készít.</w:t>
      </w:r>
    </w:p>
    <w:p w14:paraId="4B749FD9" w14:textId="77777777" w:rsidR="00733145" w:rsidRPr="00513D7C" w:rsidRDefault="00817606" w:rsidP="00513D7C">
      <w:pPr>
        <w:widowControl w:val="0"/>
        <w:numPr>
          <w:ilvl w:val="0"/>
          <w:numId w:val="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Részt vesz a veszélyeztetettséget észlelő és jelző rendszer működtetésében, a jelző rendszeri együttműködést biztosítja.</w:t>
      </w:r>
    </w:p>
    <w:p w14:paraId="54252EE0" w14:textId="77777777" w:rsidR="00733145" w:rsidRPr="00513D7C" w:rsidRDefault="00817606" w:rsidP="00513D7C">
      <w:pPr>
        <w:widowControl w:val="0"/>
        <w:numPr>
          <w:ilvl w:val="0"/>
          <w:numId w:val="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veszélyeztetettséggel kapcsolatos jelzést fogadja, intézkedéséről tájékoztatja a jelzést tevőt.</w:t>
      </w:r>
    </w:p>
    <w:p w14:paraId="31843658" w14:textId="77777777" w:rsidR="00733145" w:rsidRPr="00513D7C" w:rsidRDefault="00817606" w:rsidP="00513D7C">
      <w:pPr>
        <w:widowControl w:val="0"/>
        <w:numPr>
          <w:ilvl w:val="0"/>
          <w:numId w:val="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Feltárja a veszélyeztetettséget előidéző okokat, megoldásukra javaslatot készít.</w:t>
      </w:r>
    </w:p>
    <w:p w14:paraId="3825A82F" w14:textId="77777777" w:rsidR="00733145" w:rsidRPr="00513D7C" w:rsidRDefault="00817606" w:rsidP="00513D7C">
      <w:pPr>
        <w:widowControl w:val="0"/>
        <w:numPr>
          <w:ilvl w:val="0"/>
          <w:numId w:val="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Segíti a nevelési-oktatási intézmények gyermek- és ifjúságvédelmi feladatait.</w:t>
      </w:r>
    </w:p>
    <w:p w14:paraId="17B1E13A" w14:textId="77777777" w:rsidR="00733145" w:rsidRPr="00513D7C" w:rsidRDefault="00817606" w:rsidP="00513D7C">
      <w:pPr>
        <w:widowControl w:val="0"/>
        <w:numPr>
          <w:ilvl w:val="0"/>
          <w:numId w:val="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hivatalos ügyek intézésének segítése.</w:t>
      </w:r>
    </w:p>
    <w:p w14:paraId="1E1A32DB" w14:textId="77777777" w:rsidR="00733145" w:rsidRPr="00513D7C" w:rsidRDefault="00817606" w:rsidP="00513D7C">
      <w:pPr>
        <w:widowControl w:val="0"/>
        <w:numPr>
          <w:ilvl w:val="0"/>
          <w:numId w:val="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szolgáltatás a gyermek veszélyeztetettségének megelőzése érdekében iskolai szociális munkát biztosíthat.</w:t>
      </w:r>
    </w:p>
    <w:p w14:paraId="6E1DCBA8" w14:textId="77777777" w:rsidR="00733145" w:rsidRPr="00513D7C" w:rsidRDefault="00817606" w:rsidP="00513D7C">
      <w:pPr>
        <w:widowControl w:val="0"/>
        <w:numPr>
          <w:ilvl w:val="0"/>
          <w:numId w:val="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Tájékoztatást nyújt az egészségügyi intézményeknél működő inkubátorokról, illetve az örökbefogadás lehetőségeiről.</w:t>
      </w:r>
    </w:p>
    <w:p w14:paraId="081ACC8B" w14:textId="77777777" w:rsidR="00733145" w:rsidRPr="00513D7C" w:rsidRDefault="00733145" w:rsidP="00513D7C">
      <w:pPr>
        <w:spacing w:after="0" w:line="240" w:lineRule="auto"/>
        <w:jc w:val="both"/>
        <w:rPr>
          <w:rFonts w:ascii="Times New Roman" w:hAnsi="Times New Roman"/>
          <w:color w:val="000000"/>
          <w:sz w:val="24"/>
          <w:szCs w:val="24"/>
        </w:rPr>
      </w:pPr>
    </w:p>
    <w:p w14:paraId="0725A22D"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 xml:space="preserve">A </w:t>
      </w:r>
      <w:proofErr w:type="spellStart"/>
      <w:r w:rsidRPr="00513D7C">
        <w:rPr>
          <w:rFonts w:ascii="Times New Roman" w:hAnsi="Times New Roman"/>
          <w:i/>
          <w:color w:val="000000"/>
          <w:sz w:val="24"/>
          <w:szCs w:val="24"/>
        </w:rPr>
        <w:t>gyermekjóléti</w:t>
      </w:r>
      <w:proofErr w:type="spellEnd"/>
      <w:r w:rsidRPr="00513D7C">
        <w:rPr>
          <w:rFonts w:ascii="Times New Roman" w:hAnsi="Times New Roman"/>
          <w:i/>
          <w:color w:val="000000"/>
          <w:sz w:val="24"/>
          <w:szCs w:val="24"/>
        </w:rPr>
        <w:t xml:space="preserve"> szolgáltatás feladata a kialakult veszélyezte</w:t>
      </w:r>
      <w:r w:rsidR="00A36E62" w:rsidRPr="00513D7C">
        <w:rPr>
          <w:rFonts w:ascii="Times New Roman" w:hAnsi="Times New Roman"/>
          <w:i/>
          <w:color w:val="000000"/>
          <w:sz w:val="24"/>
          <w:szCs w:val="24"/>
        </w:rPr>
        <w:t>tettség megszüntetése érdekében</w:t>
      </w:r>
    </w:p>
    <w:p w14:paraId="49CB5C3B" w14:textId="77777777" w:rsidR="00733145" w:rsidRPr="00513D7C" w:rsidRDefault="00817606" w:rsidP="00513D7C">
      <w:pPr>
        <w:widowControl w:val="0"/>
        <w:numPr>
          <w:ilvl w:val="0"/>
          <w:numId w:val="5"/>
        </w:numPr>
        <w:autoSpaceDE w:val="0"/>
        <w:spacing w:after="0" w:line="240" w:lineRule="auto"/>
        <w:jc w:val="both"/>
        <w:rPr>
          <w:rFonts w:ascii="Times New Roman" w:hAnsi="Times New Roman"/>
          <w:sz w:val="24"/>
          <w:szCs w:val="24"/>
        </w:rPr>
      </w:pPr>
      <w:r w:rsidRPr="00513D7C">
        <w:rPr>
          <w:rFonts w:ascii="Times New Roman" w:eastAsia="Times New Roman" w:hAnsi="Times New Roman"/>
          <w:iCs/>
          <w:color w:val="000000"/>
          <w:sz w:val="24"/>
          <w:szCs w:val="24"/>
          <w:lang w:eastAsia="hu-HU"/>
        </w:rPr>
        <w:t>E</w:t>
      </w:r>
      <w:r w:rsidRPr="00513D7C">
        <w:rPr>
          <w:rFonts w:ascii="Times New Roman" w:eastAsia="Times New Roman" w:hAnsi="Times New Roman"/>
          <w:color w:val="000000"/>
          <w:sz w:val="24"/>
          <w:szCs w:val="24"/>
          <w:lang w:eastAsia="hu-HU"/>
        </w:rPr>
        <w:t>lősegíti a gyermek problémáinak rendezését, a családban jelentkező működési zavarok ellensúlyozását, a családi konfliktusok megoldását, különösen a válás, a gyermekelhelyezés és a kapcsolattartás esetében.</w:t>
      </w:r>
    </w:p>
    <w:p w14:paraId="199E3301" w14:textId="77777777" w:rsidR="00733145" w:rsidRPr="00513D7C" w:rsidRDefault="00817606" w:rsidP="00513D7C">
      <w:pPr>
        <w:widowControl w:val="0"/>
        <w:numPr>
          <w:ilvl w:val="0"/>
          <w:numId w:val="5"/>
        </w:numPr>
        <w:autoSpaceDE w:val="0"/>
        <w:spacing w:after="0" w:line="240" w:lineRule="auto"/>
        <w:jc w:val="both"/>
        <w:rPr>
          <w:rFonts w:ascii="Times New Roman" w:hAnsi="Times New Roman"/>
          <w:sz w:val="24"/>
          <w:szCs w:val="24"/>
        </w:rPr>
      </w:pPr>
      <w:r w:rsidRPr="00513D7C">
        <w:rPr>
          <w:rFonts w:ascii="Times New Roman" w:eastAsia="Times New Roman" w:hAnsi="Times New Roman"/>
          <w:color w:val="000000"/>
          <w:sz w:val="24"/>
          <w:szCs w:val="24"/>
          <w:lang w:eastAsia="hu-HU"/>
        </w:rPr>
        <w:t xml:space="preserve">Kezdeményezi </w:t>
      </w:r>
      <w:proofErr w:type="spellStart"/>
      <w:r w:rsidRPr="00513D7C">
        <w:rPr>
          <w:rFonts w:ascii="Times New Roman" w:eastAsia="Times New Roman" w:hAnsi="Times New Roman"/>
          <w:color w:val="000000"/>
          <w:sz w:val="24"/>
          <w:szCs w:val="24"/>
          <w:lang w:eastAsia="hu-HU"/>
        </w:rPr>
        <w:t>azegyéb</w:t>
      </w:r>
      <w:proofErr w:type="spellEnd"/>
      <w:r w:rsidRPr="00513D7C">
        <w:rPr>
          <w:rFonts w:ascii="Times New Roman" w:eastAsia="Times New Roman" w:hAnsi="Times New Roman"/>
          <w:color w:val="000000"/>
          <w:sz w:val="24"/>
          <w:szCs w:val="24"/>
          <w:lang w:eastAsia="hu-HU"/>
        </w:rPr>
        <w:t xml:space="preserve">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alapellátások, a szociális alapszolgáltatások, </w:t>
      </w:r>
      <w:r w:rsidRPr="00513D7C">
        <w:rPr>
          <w:rFonts w:ascii="Times New Roman" w:eastAsia="Times New Roman" w:hAnsi="Times New Roman"/>
          <w:color w:val="000000"/>
          <w:sz w:val="24"/>
          <w:szCs w:val="24"/>
          <w:lang w:eastAsia="hu-HU"/>
        </w:rPr>
        <w:lastRenderedPageBreak/>
        <w:t>különösen a családsegítés, egészségügyi ellátások, pedagógiai szakszolgálatok igénybevételét.</w:t>
      </w:r>
    </w:p>
    <w:p w14:paraId="65177298" w14:textId="77777777" w:rsidR="00733145" w:rsidRPr="00513D7C" w:rsidRDefault="00817606" w:rsidP="00513D7C">
      <w:pPr>
        <w:widowControl w:val="0"/>
        <w:numPr>
          <w:ilvl w:val="0"/>
          <w:numId w:val="5"/>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Javaslatot készít hatósági gyermekvédelmi intézkedésekre, valamint a gyermek megelőző pártfogásának mellőzésére, elrendelésére, fenntartására, megszüntetésére.</w:t>
      </w:r>
    </w:p>
    <w:p w14:paraId="4F942B20" w14:textId="77777777" w:rsidR="00733145" w:rsidRPr="00513D7C" w:rsidRDefault="00817606" w:rsidP="00513D7C">
      <w:pPr>
        <w:widowControl w:val="0"/>
        <w:numPr>
          <w:ilvl w:val="0"/>
          <w:numId w:val="5"/>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Együttműködik a pártfogó felügyelői szolgálattal.</w:t>
      </w:r>
    </w:p>
    <w:p w14:paraId="024758C6" w14:textId="77777777" w:rsidR="00A36E62" w:rsidRPr="00513D7C" w:rsidRDefault="00817606" w:rsidP="00513D7C">
      <w:pPr>
        <w:widowControl w:val="0"/>
        <w:numPr>
          <w:ilvl w:val="0"/>
          <w:numId w:val="5"/>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esetfeltárás, az esetvezetés megkönnyítése céljából családsegítők és pszichológusszakember részvételével hetente belső esetmegbeszélést tart.</w:t>
      </w:r>
    </w:p>
    <w:p w14:paraId="062557DC" w14:textId="77777777" w:rsidR="00546A0D" w:rsidRPr="00513D7C" w:rsidRDefault="00546A0D" w:rsidP="00513D7C">
      <w:pPr>
        <w:spacing w:after="0" w:line="240" w:lineRule="auto"/>
        <w:jc w:val="both"/>
        <w:rPr>
          <w:rFonts w:ascii="Times New Roman" w:hAnsi="Times New Roman"/>
          <w:i/>
          <w:color w:val="000000"/>
          <w:sz w:val="24"/>
          <w:szCs w:val="24"/>
        </w:rPr>
      </w:pPr>
    </w:p>
    <w:p w14:paraId="61A841AE" w14:textId="77777777" w:rsidR="00733145" w:rsidRPr="00513D7C" w:rsidRDefault="00A36E62"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A családsegítés keretében</w:t>
      </w:r>
    </w:p>
    <w:p w14:paraId="0EEC87DF" w14:textId="77777777" w:rsidR="00733145" w:rsidRPr="00513D7C" w:rsidRDefault="00817606" w:rsidP="00513D7C">
      <w:pPr>
        <w:widowControl w:val="0"/>
        <w:numPr>
          <w:ilvl w:val="0"/>
          <w:numId w:val="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Szociális, életvezetési és mentálhigiénés tanácsadás nyújt.</w:t>
      </w:r>
    </w:p>
    <w:p w14:paraId="23252E23" w14:textId="77777777" w:rsidR="00733145" w:rsidRPr="00513D7C" w:rsidRDefault="00817606" w:rsidP="00513D7C">
      <w:pPr>
        <w:widowControl w:val="0"/>
        <w:numPr>
          <w:ilvl w:val="0"/>
          <w:numId w:val="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Megszervezi az anyagi nehézségekkel küzdők számára a pénzbeli, természetbeni ellátásokhoz, továbbá a szociális szolgáltatásokhoz való hozzájutást.</w:t>
      </w:r>
    </w:p>
    <w:p w14:paraId="6467AA10" w14:textId="77777777" w:rsidR="00733145" w:rsidRPr="00513D7C" w:rsidRDefault="00817606" w:rsidP="00513D7C">
      <w:pPr>
        <w:widowControl w:val="0"/>
        <w:numPr>
          <w:ilvl w:val="0"/>
          <w:numId w:val="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Elősegíti a családgondozást, így a családban jelentkező működési zavarok, illetve konfliktusok megoldását.</w:t>
      </w:r>
    </w:p>
    <w:p w14:paraId="77F40E3D" w14:textId="77777777" w:rsidR="00733145" w:rsidRPr="00513D7C" w:rsidRDefault="00817606" w:rsidP="00513D7C">
      <w:pPr>
        <w:widowControl w:val="0"/>
        <w:numPr>
          <w:ilvl w:val="0"/>
          <w:numId w:val="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Közösségfejlesztő, egyéni és csoportos terápiás programokat szervez.</w:t>
      </w:r>
    </w:p>
    <w:p w14:paraId="68D31F9C" w14:textId="77777777" w:rsidR="00733145" w:rsidRPr="00513D7C" w:rsidRDefault="00817606" w:rsidP="00513D7C">
      <w:pPr>
        <w:widowControl w:val="0"/>
        <w:numPr>
          <w:ilvl w:val="0"/>
          <w:numId w:val="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Tanácsadás</w:t>
      </w:r>
      <w:r w:rsidR="00521963" w:rsidRPr="00513D7C">
        <w:rPr>
          <w:rFonts w:ascii="Times New Roman" w:eastAsia="Times New Roman" w:hAnsi="Times New Roman"/>
          <w:color w:val="000000"/>
          <w:sz w:val="24"/>
          <w:szCs w:val="24"/>
          <w:lang w:eastAsia="hu-HU"/>
        </w:rPr>
        <w:t>t</w:t>
      </w:r>
      <w:r w:rsidRPr="00513D7C">
        <w:rPr>
          <w:rFonts w:ascii="Times New Roman" w:eastAsia="Times New Roman" w:hAnsi="Times New Roman"/>
          <w:color w:val="000000"/>
          <w:sz w:val="24"/>
          <w:szCs w:val="24"/>
          <w:lang w:eastAsia="hu-HU"/>
        </w:rPr>
        <w:t xml:space="preserve"> nyújt a tartós munkanélküliek, a fiatal munkanélküliek, az </w:t>
      </w:r>
      <w:proofErr w:type="spellStart"/>
      <w:r w:rsidRPr="00513D7C">
        <w:rPr>
          <w:rFonts w:ascii="Times New Roman" w:eastAsia="Times New Roman" w:hAnsi="Times New Roman"/>
          <w:color w:val="000000"/>
          <w:sz w:val="24"/>
          <w:szCs w:val="24"/>
          <w:lang w:eastAsia="hu-HU"/>
        </w:rPr>
        <w:t>adós</w:t>
      </w:r>
      <w:r w:rsidR="00D771DC" w:rsidRPr="00513D7C">
        <w:rPr>
          <w:rFonts w:ascii="Times New Roman" w:eastAsia="Times New Roman" w:hAnsi="Times New Roman"/>
          <w:color w:val="000000"/>
          <w:sz w:val="24"/>
          <w:szCs w:val="24"/>
          <w:lang w:eastAsia="hu-HU"/>
        </w:rPr>
        <w:t>s</w:t>
      </w:r>
      <w:r w:rsidRPr="00513D7C">
        <w:rPr>
          <w:rFonts w:ascii="Times New Roman" w:eastAsia="Times New Roman" w:hAnsi="Times New Roman"/>
          <w:color w:val="000000"/>
          <w:sz w:val="24"/>
          <w:szCs w:val="24"/>
          <w:lang w:eastAsia="hu-HU"/>
        </w:rPr>
        <w:t>ágterhekkel</w:t>
      </w:r>
      <w:proofErr w:type="spellEnd"/>
      <w:r w:rsidRPr="00513D7C">
        <w:rPr>
          <w:rFonts w:ascii="Times New Roman" w:eastAsia="Times New Roman" w:hAnsi="Times New Roman"/>
          <w:color w:val="000000"/>
          <w:sz w:val="24"/>
          <w:szCs w:val="24"/>
          <w:lang w:eastAsia="hu-HU"/>
        </w:rPr>
        <w:t xml:space="preserve"> és lakhatási problémákkal küzdők, a fogyatékossággal élők, a krónikus betegek, a szenvedélybetegek, a pszichiátriai betegek, a kábítószer-problémával küzdők, illetve egyéb szociálisan rászorult személyek és családtagjaik részére.</w:t>
      </w:r>
    </w:p>
    <w:p w14:paraId="0670A1C8" w14:textId="77777777" w:rsidR="00733145" w:rsidRPr="00513D7C" w:rsidRDefault="00817606" w:rsidP="00513D7C">
      <w:pPr>
        <w:widowControl w:val="0"/>
        <w:numPr>
          <w:ilvl w:val="0"/>
          <w:numId w:val="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Konfliktuskezelő </w:t>
      </w:r>
      <w:proofErr w:type="spellStart"/>
      <w:r w:rsidRPr="00513D7C">
        <w:rPr>
          <w:rFonts w:ascii="Times New Roman" w:eastAsia="Times New Roman" w:hAnsi="Times New Roman"/>
          <w:color w:val="000000"/>
          <w:sz w:val="24"/>
          <w:szCs w:val="24"/>
          <w:lang w:eastAsia="hu-HU"/>
        </w:rPr>
        <w:t>mediációs</w:t>
      </w:r>
      <w:proofErr w:type="spellEnd"/>
      <w:r w:rsidRPr="00513D7C">
        <w:rPr>
          <w:rFonts w:ascii="Times New Roman" w:eastAsia="Times New Roman" w:hAnsi="Times New Roman"/>
          <w:color w:val="000000"/>
          <w:sz w:val="24"/>
          <w:szCs w:val="24"/>
          <w:lang w:eastAsia="hu-HU"/>
        </w:rPr>
        <w:t xml:space="preserve"> programokat és szolgáltatásokat biztosít.</w:t>
      </w:r>
    </w:p>
    <w:p w14:paraId="29FB1DAB" w14:textId="77777777" w:rsidR="00733145" w:rsidRPr="00513D7C" w:rsidRDefault="00817606" w:rsidP="00513D7C">
      <w:pPr>
        <w:widowControl w:val="0"/>
        <w:numPr>
          <w:ilvl w:val="0"/>
          <w:numId w:val="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Elősegíti a menedékjogi törvényben meghatározott integrációs szerződésbe foglalt társadalmi beilleszkedést.</w:t>
      </w:r>
    </w:p>
    <w:p w14:paraId="21AE02D0" w14:textId="77777777" w:rsidR="00733145" w:rsidRPr="00513D7C" w:rsidRDefault="00733145" w:rsidP="00513D7C">
      <w:pPr>
        <w:widowControl w:val="0"/>
        <w:autoSpaceDE w:val="0"/>
        <w:spacing w:after="0" w:line="240" w:lineRule="auto"/>
        <w:jc w:val="both"/>
        <w:rPr>
          <w:rFonts w:ascii="Times New Roman" w:eastAsia="Times New Roman" w:hAnsi="Times New Roman"/>
          <w:color w:val="000000"/>
          <w:sz w:val="24"/>
          <w:szCs w:val="24"/>
          <w:lang w:eastAsia="hu-HU"/>
        </w:rPr>
      </w:pPr>
    </w:p>
    <w:p w14:paraId="2BAEA94D"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 xml:space="preserve">A család- és </w:t>
      </w:r>
      <w:proofErr w:type="spellStart"/>
      <w:r w:rsidRPr="00513D7C">
        <w:rPr>
          <w:rFonts w:ascii="Times New Roman" w:hAnsi="Times New Roman"/>
          <w:i/>
          <w:color w:val="000000"/>
          <w:sz w:val="24"/>
          <w:szCs w:val="24"/>
        </w:rPr>
        <w:t>gyermekjóléti</w:t>
      </w:r>
      <w:proofErr w:type="spellEnd"/>
      <w:r w:rsidRPr="00513D7C">
        <w:rPr>
          <w:rFonts w:ascii="Times New Roman" w:hAnsi="Times New Roman"/>
          <w:i/>
          <w:color w:val="000000"/>
          <w:sz w:val="24"/>
          <w:szCs w:val="24"/>
        </w:rPr>
        <w:t xml:space="preserve"> szolgálat a </w:t>
      </w:r>
      <w:r w:rsidR="00A36E62" w:rsidRPr="00513D7C">
        <w:rPr>
          <w:rFonts w:ascii="Times New Roman" w:hAnsi="Times New Roman"/>
          <w:i/>
          <w:color w:val="000000"/>
          <w:sz w:val="24"/>
          <w:szCs w:val="24"/>
        </w:rPr>
        <w:t>szociális segítőmunka keretében</w:t>
      </w:r>
    </w:p>
    <w:p w14:paraId="66A1AA3D" w14:textId="77777777" w:rsidR="00733145" w:rsidRPr="00513D7C" w:rsidRDefault="00817606"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Segíti az </w:t>
      </w:r>
      <w:proofErr w:type="spellStart"/>
      <w:r w:rsidRPr="00513D7C">
        <w:rPr>
          <w:rFonts w:ascii="Times New Roman" w:eastAsia="Times New Roman" w:hAnsi="Times New Roman"/>
          <w:color w:val="000000"/>
          <w:sz w:val="24"/>
          <w:szCs w:val="24"/>
          <w:lang w:eastAsia="hu-HU"/>
        </w:rPr>
        <w:t>igénybevevőket</w:t>
      </w:r>
      <w:proofErr w:type="spellEnd"/>
      <w:r w:rsidRPr="00513D7C">
        <w:rPr>
          <w:rFonts w:ascii="Times New Roman" w:eastAsia="Times New Roman" w:hAnsi="Times New Roman"/>
          <w:color w:val="000000"/>
          <w:sz w:val="24"/>
          <w:szCs w:val="24"/>
          <w:lang w:eastAsia="hu-HU"/>
        </w:rPr>
        <w:t xml:space="preserve"> a családban jelentkező működési zavarok ellensúlyozásában, a családban élő gyermek gondozásában, ellátásának megszervezésében.</w:t>
      </w:r>
    </w:p>
    <w:p w14:paraId="630CD9FF" w14:textId="77777777" w:rsidR="00733145" w:rsidRPr="00513D7C" w:rsidRDefault="00817606"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Koordinálja az esetkezelésben közreműködő szakemberekkel való együttműködést.</w:t>
      </w:r>
    </w:p>
    <w:p w14:paraId="7F1404CB" w14:textId="77777777" w:rsidR="00733145" w:rsidRPr="00513D7C" w:rsidRDefault="00817606"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aktuális probléma megoldásában érintett összes szakember és a Család- és Gyermekjóléti Központ bevonásával esetmegbeszélést, illetve esetkonferenciát szervez.</w:t>
      </w:r>
    </w:p>
    <w:p w14:paraId="3E08D4EF" w14:textId="77777777" w:rsidR="00733145" w:rsidRPr="00513D7C" w:rsidRDefault="00817606"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Legalább hathavonta értékeli az esetkezelés eredményességét.</w:t>
      </w:r>
    </w:p>
    <w:p w14:paraId="73DDB1F5" w14:textId="77777777" w:rsidR="00733145" w:rsidRPr="00513D7C" w:rsidRDefault="00817606"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szociális segítőmunka során legalább havi három személyes találkozást kell megszervezni és dokumentálni családonként.</w:t>
      </w:r>
    </w:p>
    <w:p w14:paraId="1B00FBBE" w14:textId="77777777" w:rsidR="00733145" w:rsidRPr="00513D7C" w:rsidRDefault="00817606"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Folyamatosan figyelemmel kíséri a családot veszélyeztető körülményeket és a veszélyeztetett személy, illetve</w:t>
      </w:r>
      <w:r w:rsidR="00521963" w:rsidRPr="00513D7C">
        <w:rPr>
          <w:rFonts w:ascii="Times New Roman" w:eastAsia="Times New Roman" w:hAnsi="Times New Roman"/>
          <w:color w:val="000000"/>
          <w:sz w:val="24"/>
          <w:szCs w:val="24"/>
          <w:lang w:eastAsia="hu-HU"/>
        </w:rPr>
        <w:t xml:space="preserve"> a</w:t>
      </w:r>
      <w:r w:rsidRPr="00513D7C">
        <w:rPr>
          <w:rFonts w:ascii="Times New Roman" w:eastAsia="Times New Roman" w:hAnsi="Times New Roman"/>
          <w:color w:val="000000"/>
          <w:sz w:val="24"/>
          <w:szCs w:val="24"/>
          <w:lang w:eastAsia="hu-HU"/>
        </w:rPr>
        <w:t xml:space="preserve"> család szolgáltatások és ellátások iránti szükségleteit.</w:t>
      </w:r>
    </w:p>
    <w:p w14:paraId="0FC665B1" w14:textId="77777777" w:rsidR="00733145" w:rsidRPr="00513D7C" w:rsidRDefault="00817606"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válsághelyzetben levő várandós anyát segíti a támogatásokhoz, ellátásokhoz, szükség esetén a családok átmeneti otthonában elhelyezi.</w:t>
      </w:r>
    </w:p>
    <w:p w14:paraId="4937FD95" w14:textId="77777777" w:rsidR="00733145" w:rsidRPr="00513D7C" w:rsidRDefault="00817606"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Segíti a gyermeket, illetve a családját az átmeneti gondozáshoz való hozzájutásban, az átmeneti gondozást szükségessé tevő okok megszüntetésében, illetve elősegíti a gyermek mielőbbi hazakerülését.</w:t>
      </w:r>
    </w:p>
    <w:p w14:paraId="04082582" w14:textId="77777777" w:rsidR="00733145" w:rsidRPr="00513D7C" w:rsidRDefault="00817606"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Szabadidős és közösségi programokat szervez.</w:t>
      </w:r>
    </w:p>
    <w:p w14:paraId="4793A0AD" w14:textId="77777777" w:rsidR="00733145" w:rsidRPr="00513D7C" w:rsidRDefault="00817606"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hivatalos ügyek intézésében való közreműködés körében segítséget és tájékoztatást nyújt.</w:t>
      </w:r>
    </w:p>
    <w:p w14:paraId="0587EC63" w14:textId="77777777" w:rsidR="00733145" w:rsidRPr="00513D7C" w:rsidRDefault="004C1A50"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w:t>
      </w:r>
      <w:r w:rsidRPr="00513D7C">
        <w:rPr>
          <w:rFonts w:ascii="Times New Roman" w:hAnsi="Times New Roman"/>
          <w:sz w:val="24"/>
          <w:szCs w:val="24"/>
        </w:rPr>
        <w:t xml:space="preserve"> megyei kormányhivatal gyermekvédelmi és gyámügyi feladatkörében eljáró járási hivatala (a továbbiakban: gyámhivatal),</w:t>
      </w:r>
      <w:r w:rsidR="00817606" w:rsidRPr="00513D7C">
        <w:rPr>
          <w:rFonts w:ascii="Times New Roman" w:eastAsia="Times New Roman" w:hAnsi="Times New Roman"/>
          <w:color w:val="000000"/>
          <w:sz w:val="24"/>
          <w:szCs w:val="24"/>
          <w:lang w:eastAsia="hu-HU"/>
        </w:rPr>
        <w:t xml:space="preserve"> valamint a Család- és Gyermekjóléti Központ felkérésére a gyermekvédelmi nyilvántartás megfelelő adatlapját kitöltve környezettanulmányt készít.</w:t>
      </w:r>
    </w:p>
    <w:p w14:paraId="4A8435C8" w14:textId="77777777" w:rsidR="00733145" w:rsidRPr="00513D7C" w:rsidRDefault="00817606"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Örökbefogadásnál, elmaradt </w:t>
      </w:r>
      <w:proofErr w:type="spellStart"/>
      <w:r w:rsidRPr="00513D7C">
        <w:rPr>
          <w:rFonts w:ascii="Times New Roman" w:eastAsia="Times New Roman" w:hAnsi="Times New Roman"/>
          <w:color w:val="000000"/>
          <w:sz w:val="24"/>
          <w:szCs w:val="24"/>
          <w:lang w:eastAsia="hu-HU"/>
        </w:rPr>
        <w:t>utánkövetés</w:t>
      </w:r>
      <w:proofErr w:type="spellEnd"/>
      <w:r w:rsidRPr="00513D7C">
        <w:rPr>
          <w:rFonts w:ascii="Times New Roman" w:eastAsia="Times New Roman" w:hAnsi="Times New Roman"/>
          <w:color w:val="000000"/>
          <w:sz w:val="24"/>
          <w:szCs w:val="24"/>
          <w:lang w:eastAsia="hu-HU"/>
        </w:rPr>
        <w:t xml:space="preserve"> esetén tájékoztatást nyújt a kijelölt gyámhivatal számára az örökbe fogadott gyermek fejlődéséről, körülményeiről és a családba való beilleszkedéséről.</w:t>
      </w:r>
    </w:p>
    <w:p w14:paraId="4D100CC0" w14:textId="77777777" w:rsidR="00733145" w:rsidRPr="00513D7C" w:rsidRDefault="00817606"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 Család- és Gyermekjóléti Szolgálat esetmegbeszélést kezdeményez, ha a Család- és Gyermekjóléti Központ szakmai támogatását igényli, vagy a </w:t>
      </w:r>
      <w:r w:rsidR="002337B3" w:rsidRPr="00513D7C">
        <w:rPr>
          <w:rFonts w:ascii="Times New Roman" w:eastAsia="Times New Roman" w:hAnsi="Times New Roman"/>
          <w:color w:val="000000"/>
          <w:sz w:val="24"/>
          <w:szCs w:val="24"/>
          <w:lang w:eastAsia="hu-HU"/>
        </w:rPr>
        <w:t>C</w:t>
      </w:r>
      <w:r w:rsidRPr="00513D7C">
        <w:rPr>
          <w:rFonts w:ascii="Times New Roman" w:eastAsia="Times New Roman" w:hAnsi="Times New Roman"/>
          <w:color w:val="000000"/>
          <w:sz w:val="24"/>
          <w:szCs w:val="24"/>
          <w:lang w:eastAsia="hu-HU"/>
        </w:rPr>
        <w:t xml:space="preserve">salád- és </w:t>
      </w:r>
      <w:r w:rsidR="002337B3" w:rsidRPr="00513D7C">
        <w:rPr>
          <w:rFonts w:ascii="Times New Roman" w:eastAsia="Times New Roman" w:hAnsi="Times New Roman"/>
          <w:color w:val="000000"/>
          <w:sz w:val="24"/>
          <w:szCs w:val="24"/>
          <w:lang w:eastAsia="hu-HU"/>
        </w:rPr>
        <w:t>G</w:t>
      </w:r>
      <w:r w:rsidRPr="00513D7C">
        <w:rPr>
          <w:rFonts w:ascii="Times New Roman" w:eastAsia="Times New Roman" w:hAnsi="Times New Roman"/>
          <w:color w:val="000000"/>
          <w:sz w:val="24"/>
          <w:szCs w:val="24"/>
          <w:lang w:eastAsia="hu-HU"/>
        </w:rPr>
        <w:t xml:space="preserve">yermekjóléti </w:t>
      </w:r>
      <w:r w:rsidR="002337B3" w:rsidRPr="00513D7C">
        <w:rPr>
          <w:rFonts w:ascii="Times New Roman" w:eastAsia="Times New Roman" w:hAnsi="Times New Roman"/>
          <w:color w:val="000000"/>
          <w:sz w:val="24"/>
          <w:szCs w:val="24"/>
          <w:lang w:eastAsia="hu-HU"/>
        </w:rPr>
        <w:t>K</w:t>
      </w:r>
      <w:r w:rsidRPr="00513D7C">
        <w:rPr>
          <w:rFonts w:ascii="Times New Roman" w:eastAsia="Times New Roman" w:hAnsi="Times New Roman"/>
          <w:color w:val="000000"/>
          <w:sz w:val="24"/>
          <w:szCs w:val="24"/>
          <w:lang w:eastAsia="hu-HU"/>
        </w:rPr>
        <w:t>özpont feladatkörébe tartozó szolgáltatás, intézkedés szükségessége merül fel.</w:t>
      </w:r>
    </w:p>
    <w:p w14:paraId="7BC60C72" w14:textId="77777777" w:rsidR="00733145" w:rsidRPr="00513D7C" w:rsidRDefault="00817606" w:rsidP="00513D7C">
      <w:pPr>
        <w:widowControl w:val="0"/>
        <w:numPr>
          <w:ilvl w:val="0"/>
          <w:numId w:val="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 gyermeket fenyegető közvetlen és súlyos veszély esetén haladéktalanul, a Család- és </w:t>
      </w:r>
      <w:r w:rsidRPr="00513D7C">
        <w:rPr>
          <w:rFonts w:ascii="Times New Roman" w:eastAsia="Times New Roman" w:hAnsi="Times New Roman"/>
          <w:color w:val="000000"/>
          <w:sz w:val="24"/>
          <w:szCs w:val="24"/>
          <w:lang w:eastAsia="hu-HU"/>
        </w:rPr>
        <w:lastRenderedPageBreak/>
        <w:t>Gyermekjóléti Központ értesítése mellett, közvetlenül tesz javaslatot a hatóság intézkedésére.</w:t>
      </w:r>
    </w:p>
    <w:p w14:paraId="77D8646D" w14:textId="77777777" w:rsidR="00733145" w:rsidRPr="00513D7C" w:rsidRDefault="00733145" w:rsidP="00513D7C">
      <w:pPr>
        <w:spacing w:after="0" w:line="240" w:lineRule="auto"/>
        <w:jc w:val="both"/>
        <w:rPr>
          <w:rFonts w:ascii="Times New Roman" w:hAnsi="Times New Roman"/>
          <w:color w:val="000000"/>
          <w:sz w:val="24"/>
          <w:szCs w:val="24"/>
        </w:rPr>
      </w:pPr>
    </w:p>
    <w:p w14:paraId="4391A2E8" w14:textId="77777777" w:rsidR="00733145" w:rsidRPr="00513D7C" w:rsidRDefault="007005A7" w:rsidP="00513D7C">
      <w:pPr>
        <w:pStyle w:val="Cmsor21"/>
        <w:spacing w:before="0" w:after="0"/>
        <w:outlineLvl w:val="9"/>
        <w:rPr>
          <w:rFonts w:ascii="Times New Roman" w:hAnsi="Times New Roman" w:cs="Times New Roman"/>
          <w:bCs w:val="0"/>
          <w:i w:val="0"/>
          <w:color w:val="000000"/>
          <w:sz w:val="24"/>
          <w:szCs w:val="24"/>
        </w:rPr>
      </w:pPr>
      <w:bookmarkStart w:id="13" w:name="_Toc444514529"/>
      <w:bookmarkStart w:id="14" w:name="_Toc19042425"/>
      <w:r w:rsidRPr="00513D7C">
        <w:rPr>
          <w:rFonts w:ascii="Times New Roman" w:hAnsi="Times New Roman" w:cs="Times New Roman"/>
          <w:bCs w:val="0"/>
          <w:i w:val="0"/>
          <w:color w:val="000000"/>
          <w:sz w:val="24"/>
          <w:szCs w:val="24"/>
        </w:rPr>
        <w:t>IV</w:t>
      </w:r>
      <w:r w:rsidR="00817606" w:rsidRPr="00513D7C">
        <w:rPr>
          <w:rFonts w:ascii="Times New Roman" w:hAnsi="Times New Roman" w:cs="Times New Roman"/>
          <w:bCs w:val="0"/>
          <w:i w:val="0"/>
          <w:color w:val="000000"/>
          <w:sz w:val="24"/>
          <w:szCs w:val="24"/>
        </w:rPr>
        <w:t>.2. Család- és Gyermekjóléti Központ tevékenysége</w:t>
      </w:r>
      <w:bookmarkEnd w:id="13"/>
      <w:bookmarkEnd w:id="14"/>
    </w:p>
    <w:p w14:paraId="45237B1E" w14:textId="77777777" w:rsidR="00733145" w:rsidRPr="00513D7C" w:rsidRDefault="00733145" w:rsidP="00513D7C">
      <w:pPr>
        <w:spacing w:after="0" w:line="240" w:lineRule="auto"/>
        <w:jc w:val="both"/>
        <w:rPr>
          <w:rFonts w:ascii="Times New Roman" w:hAnsi="Times New Roman"/>
          <w:color w:val="000000"/>
          <w:sz w:val="24"/>
          <w:szCs w:val="24"/>
        </w:rPr>
      </w:pPr>
    </w:p>
    <w:p w14:paraId="7D3709C2" w14:textId="77777777" w:rsidR="00733145" w:rsidRPr="001F02BE" w:rsidRDefault="00817606" w:rsidP="00513D7C">
      <w:pPr>
        <w:spacing w:after="0" w:line="240" w:lineRule="auto"/>
        <w:jc w:val="both"/>
        <w:rPr>
          <w:rFonts w:ascii="Times New Roman" w:hAnsi="Times New Roman"/>
          <w:sz w:val="24"/>
          <w:szCs w:val="24"/>
        </w:rPr>
      </w:pPr>
      <w:r w:rsidRPr="001F02BE">
        <w:rPr>
          <w:rFonts w:ascii="Times New Roman" w:hAnsi="Times New Roman"/>
          <w:bCs/>
          <w:color w:val="000000"/>
          <w:sz w:val="24"/>
          <w:szCs w:val="24"/>
        </w:rPr>
        <w:t>A Család- és Gyermekjóléti Központ összehangolva a</w:t>
      </w:r>
      <w:r w:rsidRPr="001F02BE">
        <w:rPr>
          <w:rFonts w:ascii="Times New Roman" w:hAnsi="Times New Roman"/>
          <w:color w:val="000000"/>
          <w:sz w:val="24"/>
          <w:szCs w:val="24"/>
        </w:rPr>
        <w:t xml:space="preserve"> gyermekeket ellátó egészségügyi és nevelési-oktatási intézményekkel, illetve szolgálatokkal – szervezési, szolgáltatási és gondozási feladatokat végez</w:t>
      </w:r>
    </w:p>
    <w:p w14:paraId="437E4BD7"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Folyamatosan figyelemmel kíséri a településen élő gyermekek szociális helyzetét, </w:t>
      </w:r>
      <w:r w:rsidR="00AA4198" w:rsidRPr="00513D7C">
        <w:rPr>
          <w:rFonts w:ascii="Times New Roman" w:eastAsia="Times New Roman" w:hAnsi="Times New Roman"/>
          <w:color w:val="000000"/>
          <w:sz w:val="24"/>
          <w:szCs w:val="24"/>
          <w:lang w:eastAsia="hu-HU"/>
        </w:rPr>
        <w:br/>
      </w:r>
      <w:r w:rsidRPr="00513D7C">
        <w:rPr>
          <w:rFonts w:ascii="Times New Roman" w:eastAsia="Times New Roman" w:hAnsi="Times New Roman"/>
          <w:color w:val="000000"/>
          <w:sz w:val="24"/>
          <w:szCs w:val="24"/>
          <w:lang w:eastAsia="hu-HU"/>
        </w:rPr>
        <w:t>veszélyeztetettségét.</w:t>
      </w:r>
    </w:p>
    <w:p w14:paraId="5F305464"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Meghallgatja a gyermek panaszát, annak orvoslása érdekében megteszi a szükséges intézkedést.</w:t>
      </w:r>
    </w:p>
    <w:p w14:paraId="5C225FA3"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Elkészíti a védelembe vett gyermek gondozási-nevelési tervét, illetve a gyámhatóság megkeresésére a családi pótlék természetbeni formában történő nyújtásához kapcsolódó pénzfelhasználási tervet.</w:t>
      </w:r>
    </w:p>
    <w:p w14:paraId="2DBBCBDB"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Segíti a nevelési-oktatási intézmény gyermekvédelmi feladatának ellátását.</w:t>
      </w:r>
    </w:p>
    <w:p w14:paraId="188849A8"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Felkérésre környezettanulmányt készít.</w:t>
      </w:r>
    </w:p>
    <w:p w14:paraId="3F7E753E"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Biztosítja a gyermekjogi képviselő munkavégzéséhez szükséges helyiségeket.</w:t>
      </w:r>
    </w:p>
    <w:p w14:paraId="7164A2BD"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Részt vesz a külön jogszabályban meghatározott Kábítószerügyi Egyeztető Fórummunkájában.</w:t>
      </w:r>
    </w:p>
    <w:p w14:paraId="3CC416FC"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Család- és Gyermekjóléti Központ általános szolgáltatási feladatain túl a gyermek családban nevelkedésének elősegítése, a gyermek veszélyeztetettségének megelőzése érdekében a gyermek igényeinek és szükségleteinek megfelelő önálló egyéni és csoportos speciális szolgáltatásokat, programokat nyújt, biztosít:</w:t>
      </w:r>
    </w:p>
    <w:p w14:paraId="49B291CB" w14:textId="77777777" w:rsidR="00733145" w:rsidRPr="00513D7C" w:rsidRDefault="00817606" w:rsidP="00513D7C">
      <w:pPr>
        <w:widowControl w:val="0"/>
        <w:numPr>
          <w:ilvl w:val="0"/>
          <w:numId w:val="4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utcai és lakótelepi szociális munkát,</w:t>
      </w:r>
    </w:p>
    <w:p w14:paraId="62900730" w14:textId="77777777" w:rsidR="00733145" w:rsidRPr="00513D7C" w:rsidRDefault="00817606" w:rsidP="00513D7C">
      <w:pPr>
        <w:widowControl w:val="0"/>
        <w:numPr>
          <w:ilvl w:val="0"/>
          <w:numId w:val="4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kapcsolattartási </w:t>
      </w:r>
      <w:proofErr w:type="spellStart"/>
      <w:proofErr w:type="gramStart"/>
      <w:r w:rsidRPr="00513D7C">
        <w:rPr>
          <w:rFonts w:ascii="Times New Roman" w:eastAsia="Times New Roman" w:hAnsi="Times New Roman"/>
          <w:color w:val="000000"/>
          <w:sz w:val="24"/>
          <w:szCs w:val="24"/>
          <w:lang w:eastAsia="hu-HU"/>
        </w:rPr>
        <w:t>ügyeletet,</w:t>
      </w:r>
      <w:r w:rsidR="00537967" w:rsidRPr="00513D7C">
        <w:rPr>
          <w:rFonts w:ascii="Times New Roman" w:eastAsia="Times New Roman" w:hAnsi="Times New Roman"/>
          <w:sz w:val="24"/>
          <w:szCs w:val="24"/>
          <w:lang w:eastAsia="hu-HU"/>
        </w:rPr>
        <w:t>mediációt</w:t>
      </w:r>
      <w:proofErr w:type="spellEnd"/>
      <w:proofErr w:type="gramEnd"/>
      <w:r w:rsidR="00737DD0" w:rsidRPr="00513D7C">
        <w:rPr>
          <w:rFonts w:ascii="Times New Roman" w:eastAsia="Times New Roman" w:hAnsi="Times New Roman"/>
          <w:sz w:val="24"/>
          <w:szCs w:val="24"/>
          <w:lang w:eastAsia="hu-HU"/>
        </w:rPr>
        <w:t>,</w:t>
      </w:r>
    </w:p>
    <w:p w14:paraId="4A70B299" w14:textId="77777777" w:rsidR="00733145" w:rsidRPr="00513D7C" w:rsidRDefault="00817606" w:rsidP="00513D7C">
      <w:pPr>
        <w:widowControl w:val="0"/>
        <w:numPr>
          <w:ilvl w:val="0"/>
          <w:numId w:val="4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kórházi szociális munkát,</w:t>
      </w:r>
    </w:p>
    <w:p w14:paraId="60808294" w14:textId="77777777" w:rsidR="00537967" w:rsidRPr="00513D7C" w:rsidRDefault="00817606" w:rsidP="00513D7C">
      <w:pPr>
        <w:widowControl w:val="0"/>
        <w:numPr>
          <w:ilvl w:val="0"/>
          <w:numId w:val="4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készenléti szolgálatot</w:t>
      </w:r>
      <w:r w:rsidR="00737DD0" w:rsidRPr="00513D7C">
        <w:rPr>
          <w:rFonts w:ascii="Times New Roman" w:eastAsia="Times New Roman" w:hAnsi="Times New Roman"/>
          <w:color w:val="000000"/>
          <w:sz w:val="24"/>
          <w:szCs w:val="24"/>
          <w:lang w:eastAsia="hu-HU"/>
        </w:rPr>
        <w:t>,</w:t>
      </w:r>
    </w:p>
    <w:p w14:paraId="3D1E504B" w14:textId="77777777" w:rsidR="00537967" w:rsidRPr="00513D7C" w:rsidRDefault="00537967" w:rsidP="00513D7C">
      <w:pPr>
        <w:widowControl w:val="0"/>
        <w:numPr>
          <w:ilvl w:val="0"/>
          <w:numId w:val="4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óvodai és iskolai szociális segítő szolgáltatást</w:t>
      </w:r>
      <w:r w:rsidR="00737DD0" w:rsidRPr="00513D7C">
        <w:rPr>
          <w:rFonts w:ascii="Times New Roman" w:eastAsia="Times New Roman" w:hAnsi="Times New Roman"/>
          <w:color w:val="000000"/>
          <w:sz w:val="24"/>
          <w:szCs w:val="24"/>
          <w:lang w:eastAsia="hu-HU"/>
        </w:rPr>
        <w:t>,</w:t>
      </w:r>
    </w:p>
    <w:p w14:paraId="4EFB0FA2" w14:textId="77777777" w:rsidR="00537967" w:rsidRPr="00513D7C" w:rsidRDefault="00537967" w:rsidP="00513D7C">
      <w:pPr>
        <w:pStyle w:val="Listaszerbekezds"/>
        <w:numPr>
          <w:ilvl w:val="0"/>
          <w:numId w:val="44"/>
        </w:numPr>
        <w:rPr>
          <w:iCs/>
        </w:rPr>
      </w:pPr>
      <w:r w:rsidRPr="00513D7C">
        <w:rPr>
          <w:iCs/>
        </w:rPr>
        <w:t>pszichológiai tanácsadást</w:t>
      </w:r>
      <w:r w:rsidR="00737DD0" w:rsidRPr="00513D7C">
        <w:rPr>
          <w:iCs/>
        </w:rPr>
        <w:t>,</w:t>
      </w:r>
    </w:p>
    <w:p w14:paraId="10939125" w14:textId="77777777" w:rsidR="00537967" w:rsidRPr="00513D7C" w:rsidRDefault="00537967" w:rsidP="00513D7C">
      <w:pPr>
        <w:pStyle w:val="Listaszerbekezds"/>
        <w:numPr>
          <w:ilvl w:val="0"/>
          <w:numId w:val="44"/>
        </w:numPr>
        <w:rPr>
          <w:iCs/>
        </w:rPr>
      </w:pPr>
      <w:r w:rsidRPr="00513D7C">
        <w:rPr>
          <w:iCs/>
        </w:rPr>
        <w:t>jogi tanácsadást</w:t>
      </w:r>
      <w:r w:rsidR="00737DD0" w:rsidRPr="00513D7C">
        <w:rPr>
          <w:iCs/>
        </w:rPr>
        <w:t>,</w:t>
      </w:r>
    </w:p>
    <w:p w14:paraId="08340360" w14:textId="77777777" w:rsidR="00537967" w:rsidRPr="00513D7C" w:rsidRDefault="00737DD0" w:rsidP="00513D7C">
      <w:pPr>
        <w:pStyle w:val="Listaszerbekezds"/>
        <w:numPr>
          <w:ilvl w:val="0"/>
          <w:numId w:val="44"/>
        </w:numPr>
        <w:rPr>
          <w:iCs/>
        </w:rPr>
      </w:pPr>
      <w:r w:rsidRPr="00513D7C">
        <w:rPr>
          <w:iCs/>
        </w:rPr>
        <w:t>fejlesztő pedagógiai szolgáltatást,</w:t>
      </w:r>
    </w:p>
    <w:p w14:paraId="4E721F90" w14:textId="77777777" w:rsidR="00737DD0" w:rsidRPr="00513D7C" w:rsidRDefault="00737DD0" w:rsidP="00513D7C">
      <w:pPr>
        <w:pStyle w:val="Listaszerbekezds"/>
        <w:numPr>
          <w:ilvl w:val="0"/>
          <w:numId w:val="44"/>
        </w:numPr>
        <w:rPr>
          <w:iCs/>
          <w:lang w:eastAsia="en-US"/>
        </w:rPr>
      </w:pPr>
      <w:r w:rsidRPr="00513D7C">
        <w:rPr>
          <w:iCs/>
        </w:rPr>
        <w:t>családkonzultációt, családterápiát, családi döntéshozó konferenciát,</w:t>
      </w:r>
    </w:p>
    <w:p w14:paraId="0B31BF2B" w14:textId="77777777" w:rsidR="00737DD0" w:rsidRPr="00513D7C" w:rsidRDefault="00737DD0" w:rsidP="00513D7C">
      <w:pPr>
        <w:pStyle w:val="Listaszerbekezds"/>
        <w:numPr>
          <w:ilvl w:val="0"/>
          <w:numId w:val="44"/>
        </w:numPr>
        <w:rPr>
          <w:iCs/>
          <w:lang w:eastAsia="en-US"/>
        </w:rPr>
      </w:pPr>
      <w:r w:rsidRPr="00513D7C">
        <w:rPr>
          <w:iCs/>
        </w:rPr>
        <w:t>szociális diagnózist.</w:t>
      </w:r>
    </w:p>
    <w:p w14:paraId="0E7F7EA9" w14:textId="77777777" w:rsidR="00733145" w:rsidRPr="00513D7C" w:rsidRDefault="00733145" w:rsidP="00513D7C">
      <w:pPr>
        <w:widowControl w:val="0"/>
        <w:autoSpaceDE w:val="0"/>
        <w:spacing w:after="0" w:line="240" w:lineRule="auto"/>
        <w:ind w:left="720"/>
        <w:jc w:val="both"/>
        <w:rPr>
          <w:rFonts w:ascii="Times New Roman" w:eastAsia="Times New Roman" w:hAnsi="Times New Roman"/>
          <w:color w:val="000000"/>
          <w:sz w:val="24"/>
          <w:szCs w:val="24"/>
          <w:lang w:eastAsia="hu-HU"/>
        </w:rPr>
      </w:pPr>
    </w:p>
    <w:p w14:paraId="4C2AC90C"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Család- és Gyermekjóléti Központ esetmenedzsere meghallgatja a gyermek panaszát, annak orvoslása érdekében megteszi a szükséges intézkedést.</w:t>
      </w:r>
    </w:p>
    <w:p w14:paraId="206FBF48"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 járás területén működő család- és </w:t>
      </w:r>
      <w:proofErr w:type="spellStart"/>
      <w:r w:rsidRPr="00513D7C">
        <w:rPr>
          <w:rFonts w:ascii="Times New Roman" w:hAnsi="Times New Roman"/>
          <w:color w:val="000000"/>
          <w:sz w:val="24"/>
          <w:szCs w:val="24"/>
        </w:rPr>
        <w:t>gyermekjóléti</w:t>
      </w:r>
      <w:proofErr w:type="spellEnd"/>
      <w:r w:rsidRPr="00513D7C">
        <w:rPr>
          <w:rFonts w:ascii="Times New Roman" w:hAnsi="Times New Roman"/>
          <w:color w:val="000000"/>
          <w:sz w:val="24"/>
          <w:szCs w:val="24"/>
        </w:rPr>
        <w:t xml:space="preserve"> szolgálatok részére az Intézményekkel kötött Együttműködési megállapodásban </w:t>
      </w:r>
      <w:proofErr w:type="spellStart"/>
      <w:r w:rsidRPr="00513D7C">
        <w:rPr>
          <w:rFonts w:ascii="Times New Roman" w:hAnsi="Times New Roman"/>
          <w:color w:val="000000"/>
          <w:sz w:val="24"/>
          <w:szCs w:val="24"/>
        </w:rPr>
        <w:t>megfogalmazottak</w:t>
      </w:r>
      <w:proofErr w:type="spellEnd"/>
      <w:r w:rsidRPr="00513D7C">
        <w:rPr>
          <w:rFonts w:ascii="Times New Roman" w:hAnsi="Times New Roman"/>
          <w:color w:val="000000"/>
          <w:sz w:val="24"/>
          <w:szCs w:val="24"/>
        </w:rPr>
        <w:t xml:space="preserve"> szerint biztosítja a speciális szolgáltatások elérhetőségét.</w:t>
      </w:r>
    </w:p>
    <w:p w14:paraId="7A09F289" w14:textId="77777777" w:rsidR="00733145" w:rsidRPr="00513D7C" w:rsidRDefault="00733145" w:rsidP="00513D7C">
      <w:pPr>
        <w:spacing w:after="0" w:line="240" w:lineRule="auto"/>
        <w:jc w:val="both"/>
        <w:rPr>
          <w:rFonts w:ascii="Times New Roman" w:hAnsi="Times New Roman"/>
          <w:color w:val="000000"/>
          <w:sz w:val="24"/>
          <w:szCs w:val="24"/>
        </w:rPr>
      </w:pPr>
    </w:p>
    <w:p w14:paraId="6AAA799D"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Javaslattétel hatósági intézkedésre</w:t>
      </w:r>
    </w:p>
    <w:p w14:paraId="29086204" w14:textId="77777777" w:rsidR="00733145" w:rsidRPr="00513D7C" w:rsidRDefault="00733145" w:rsidP="00513D7C">
      <w:pPr>
        <w:spacing w:after="0" w:line="240" w:lineRule="auto"/>
        <w:jc w:val="both"/>
        <w:rPr>
          <w:rFonts w:ascii="Times New Roman" w:hAnsi="Times New Roman"/>
          <w:color w:val="000000"/>
          <w:sz w:val="24"/>
          <w:szCs w:val="24"/>
        </w:rPr>
      </w:pPr>
    </w:p>
    <w:p w14:paraId="41A4EF19" w14:textId="77777777" w:rsidR="00733145" w:rsidRPr="001F02BE" w:rsidRDefault="00817606" w:rsidP="00513D7C">
      <w:pPr>
        <w:spacing w:after="0" w:line="240" w:lineRule="auto"/>
        <w:jc w:val="both"/>
        <w:rPr>
          <w:rFonts w:ascii="Times New Roman" w:hAnsi="Times New Roman"/>
          <w:color w:val="000000"/>
          <w:sz w:val="24"/>
          <w:szCs w:val="24"/>
        </w:rPr>
      </w:pPr>
      <w:r w:rsidRPr="001F02BE">
        <w:rPr>
          <w:rFonts w:ascii="Times New Roman" w:hAnsi="Times New Roman"/>
          <w:color w:val="000000"/>
          <w:sz w:val="24"/>
          <w:szCs w:val="24"/>
        </w:rPr>
        <w:t>A Család- és Gyermekjóléti Központ esetmenedzsere javaslatot tesz a gyámhivatal részére a gyermek</w:t>
      </w:r>
    </w:p>
    <w:p w14:paraId="6F755C09"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védelembe vételére,</w:t>
      </w:r>
    </w:p>
    <w:p w14:paraId="0458A9D4"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megelőző pártfogására,</w:t>
      </w:r>
    </w:p>
    <w:p w14:paraId="5877D480"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ideiglenes hatályú elhelyezésére,</w:t>
      </w:r>
    </w:p>
    <w:p w14:paraId="08200BF8"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nevelésbe vételére,</w:t>
      </w:r>
    </w:p>
    <w:p w14:paraId="5077D7EC"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családba fogadására,</w:t>
      </w:r>
    </w:p>
    <w:p w14:paraId="20A366BB"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harmadik személynél történő elhelyezésének kezdeményezésére,</w:t>
      </w:r>
    </w:p>
    <w:p w14:paraId="37A8E049"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családba fogadó gyám kirendelésére,</w:t>
      </w:r>
    </w:p>
    <w:p w14:paraId="64B12DE1"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lastRenderedPageBreak/>
        <w:t>tankötelezettsége teljesítésének előmozdítására,</w:t>
      </w:r>
    </w:p>
    <w:p w14:paraId="7C39F703"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gondozási helyének megváltoztatására,</w:t>
      </w:r>
    </w:p>
    <w:p w14:paraId="56C62BF8"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után járó családi pótlék természetbeni formában történő nyújtására.</w:t>
      </w:r>
    </w:p>
    <w:p w14:paraId="0B91A8EE" w14:textId="77777777" w:rsidR="00733145" w:rsidRPr="00513D7C" w:rsidRDefault="00733145" w:rsidP="00513D7C">
      <w:pPr>
        <w:spacing w:after="0" w:line="240" w:lineRule="auto"/>
        <w:jc w:val="both"/>
        <w:rPr>
          <w:rFonts w:ascii="Times New Roman" w:hAnsi="Times New Roman"/>
          <w:color w:val="000000"/>
          <w:sz w:val="24"/>
          <w:szCs w:val="24"/>
        </w:rPr>
      </w:pPr>
    </w:p>
    <w:p w14:paraId="6E0A7226"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gyermeket fenyegető közvetlen és súlyos veszély esetén elég a veszély tényét és jellegét megnevezni, és a többi adat feltárásának mellőzésével, telefonon haladéktalanul, majd azt követően elektronikus formában javaslatot tenni a hatóság intézkedésére. A hiányzó adatokat utóbb a hatóság felhívásától függően kell beszerezni.</w:t>
      </w:r>
    </w:p>
    <w:p w14:paraId="21CA04C8"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Ha a javaslattételre a Család- és Gyermekjóléti Szolgálat kezdeményezése alapján kerül sor, a Család- és Gyermekjóléti Központ javaslatában megjelöli a kezdeményező Család- és Gyermekjóléti Szolgálat és a gyermeket gondozó családsegítő személyét. Védelembe vétel esetén a javaslatot mérlegelés nélkül, azonban szükség szerint kiegészítve továbbítja 3 munkanapon belül a gyámhivatal felé. A Család- és Gyermekjóléti Központ kezdeményezi a gyámhivatalnál a családi pótlék természetbeni formában történő nyújtását, pénzfelhasználási tervet készít, együttműködik az eseti gyámmal, valamint ellenőrzi a pénz határozat szerinti felhasználást.</w:t>
      </w:r>
    </w:p>
    <w:p w14:paraId="5E263290" w14:textId="77777777" w:rsidR="006F0513" w:rsidRPr="00513D7C" w:rsidRDefault="006F0513" w:rsidP="00513D7C">
      <w:pPr>
        <w:spacing w:after="0" w:line="240" w:lineRule="auto"/>
        <w:jc w:val="both"/>
        <w:rPr>
          <w:rFonts w:ascii="Times New Roman" w:hAnsi="Times New Roman"/>
          <w:i/>
          <w:color w:val="000000"/>
          <w:sz w:val="24"/>
          <w:szCs w:val="24"/>
        </w:rPr>
      </w:pPr>
    </w:p>
    <w:p w14:paraId="7A6EAA35"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Gyermekvédelmi gondoskodás keretébe tartozó hatósági intézkedés alatt álló gyermek védelme</w:t>
      </w:r>
    </w:p>
    <w:p w14:paraId="0284A2AD" w14:textId="77777777" w:rsidR="00AA4198" w:rsidRPr="00513D7C" w:rsidRDefault="00AA4198" w:rsidP="00513D7C">
      <w:pPr>
        <w:spacing w:after="0" w:line="240" w:lineRule="auto"/>
        <w:jc w:val="both"/>
        <w:rPr>
          <w:rFonts w:ascii="Times New Roman" w:hAnsi="Times New Roman"/>
          <w:i/>
          <w:color w:val="000000"/>
          <w:sz w:val="24"/>
          <w:szCs w:val="24"/>
        </w:rPr>
      </w:pPr>
    </w:p>
    <w:p w14:paraId="35617E38"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gyermekvédelmi gondoskodás keretébe tartozó hatósági intézkedés alatt álló gyermek esetében a Család- és Gyermekjóléti Központ szolgáltatásait a gyámhivatal, illetve a bíróság határozata alapján kell biztosítani.</w:t>
      </w:r>
    </w:p>
    <w:p w14:paraId="78340D19" w14:textId="77777777" w:rsidR="00733145" w:rsidRPr="00513D7C" w:rsidRDefault="00733145" w:rsidP="00513D7C">
      <w:pPr>
        <w:spacing w:after="0" w:line="240" w:lineRule="auto"/>
        <w:jc w:val="both"/>
        <w:rPr>
          <w:rFonts w:ascii="Times New Roman" w:hAnsi="Times New Roman"/>
          <w:color w:val="000000"/>
          <w:sz w:val="24"/>
          <w:szCs w:val="24"/>
        </w:rPr>
      </w:pPr>
    </w:p>
    <w:p w14:paraId="7FE7785B" w14:textId="77777777" w:rsidR="005F5952"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A gyermekvédelmi gondoskodás keretébe tartozó hatósági intézkedés alatt álló gy</w:t>
      </w:r>
      <w:r w:rsidR="00A36E62" w:rsidRPr="00513D7C">
        <w:rPr>
          <w:rFonts w:ascii="Times New Roman" w:hAnsi="Times New Roman"/>
          <w:i/>
          <w:color w:val="000000"/>
          <w:sz w:val="24"/>
          <w:szCs w:val="24"/>
        </w:rPr>
        <w:t>ermek esetében az esetmenedzser</w:t>
      </w:r>
      <w:r w:rsidR="005F5952" w:rsidRPr="00513D7C">
        <w:rPr>
          <w:rFonts w:ascii="Times New Roman" w:hAnsi="Times New Roman"/>
          <w:i/>
          <w:color w:val="000000"/>
          <w:sz w:val="24"/>
          <w:szCs w:val="24"/>
        </w:rPr>
        <w:t>:</w:t>
      </w:r>
    </w:p>
    <w:p w14:paraId="6E013A0F"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Együttműködik a megelőző pártfogó felügyelővel.</w:t>
      </w:r>
    </w:p>
    <w:p w14:paraId="401D4D28"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Tájékoztatja a gyámhivatalt a gyermek veszélyeztetettségére vonatkozó körülményekről.</w:t>
      </w:r>
    </w:p>
    <w:p w14:paraId="3F25CD2D"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Elkészíti az egyéni gondozási-nevelési tervet, szervezi a megvalósítását.</w:t>
      </w:r>
    </w:p>
    <w:p w14:paraId="283D026D"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Közreműködik a családból kiemelt gyermek visszahelyezésében, utógondozásában.</w:t>
      </w:r>
    </w:p>
    <w:p w14:paraId="4792E996"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megelőző pártfogó felügyelővel szükség szerint közösen végeznek családlátogatást és hallgatják meg a gyermeket.</w:t>
      </w:r>
    </w:p>
    <w:p w14:paraId="6A17FF19"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Az esetmenedzser a védelembe vétel felülvizsgálata során tájékoztatja a gyámhivatalt a védelembe vétel körében végzett tevékenységéről, javaslatot tesz a védelembe vétel fenntartására vagy megszüntetésére, valamint megelőző pártfogás alatt álló gyermek esetén a megelőző pártfogás fenntartására vagy megszüntetésére, illetve más gyermekvédelmi gondoskodás keretébe tartozó intézkedések megtételére.</w:t>
      </w:r>
    </w:p>
    <w:p w14:paraId="35A25998" w14:textId="77777777" w:rsidR="00733145" w:rsidRPr="00513D7C" w:rsidRDefault="00733145" w:rsidP="00513D7C">
      <w:pPr>
        <w:spacing w:after="0" w:line="240" w:lineRule="auto"/>
        <w:jc w:val="both"/>
        <w:rPr>
          <w:rFonts w:ascii="Times New Roman" w:hAnsi="Times New Roman"/>
          <w:i/>
          <w:color w:val="000000"/>
          <w:sz w:val="24"/>
          <w:szCs w:val="24"/>
        </w:rPr>
      </w:pPr>
    </w:p>
    <w:p w14:paraId="3053EB32"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Egyéni gondozási-nevelési terv</w:t>
      </w:r>
      <w:r w:rsidR="005F5952" w:rsidRPr="00513D7C">
        <w:rPr>
          <w:rFonts w:ascii="Times New Roman" w:hAnsi="Times New Roman"/>
          <w:i/>
          <w:color w:val="000000"/>
          <w:sz w:val="24"/>
          <w:szCs w:val="24"/>
        </w:rPr>
        <w:t>:</w:t>
      </w:r>
    </w:p>
    <w:p w14:paraId="1E72A1E0"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Az egyéni gondozási-nevelési terv elkészítésébe és megvalósításába az esetmenedzser bevonja:</w:t>
      </w:r>
    </w:p>
    <w:p w14:paraId="2EB8D782"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gyermeket és családját,</w:t>
      </w:r>
    </w:p>
    <w:p w14:paraId="0430547F"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Család- és Gyermekjóléti Szolgálatot,</w:t>
      </w:r>
    </w:p>
    <w:p w14:paraId="4D263D70"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megelőző pártfogás alatt álló gyermek esetében a megelőző pártfogót, és</w:t>
      </w:r>
    </w:p>
    <w:p w14:paraId="4F0FDF75" w14:textId="77777777" w:rsidR="00733145" w:rsidRPr="00513D7C" w:rsidRDefault="00817606" w:rsidP="00513D7C">
      <w:pPr>
        <w:widowControl w:val="0"/>
        <w:numPr>
          <w:ilvl w:val="0"/>
          <w:numId w:val="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eset szempontjából érintett, szükséges szolgáltatásokat nyújtó intézményeket, szolgáltatókat, személyeket és az egyéb közvetített ellátásban, szolgáltatásban dolgozókat.</w:t>
      </w:r>
    </w:p>
    <w:p w14:paraId="2EFC6951"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 </w:t>
      </w:r>
      <w:r w:rsidR="00807AE4" w:rsidRPr="00513D7C">
        <w:rPr>
          <w:rFonts w:ascii="Times New Roman" w:hAnsi="Times New Roman"/>
          <w:color w:val="000000"/>
          <w:sz w:val="24"/>
          <w:szCs w:val="24"/>
        </w:rPr>
        <w:t xml:space="preserve">Család- </w:t>
      </w:r>
      <w:r w:rsidRPr="00513D7C">
        <w:rPr>
          <w:rFonts w:ascii="Times New Roman" w:hAnsi="Times New Roman"/>
          <w:color w:val="000000"/>
          <w:sz w:val="24"/>
          <w:szCs w:val="24"/>
        </w:rPr>
        <w:t>és Gyermekjóléti Központ készíti az egyéni gondozási, nevelési tervet a védelembe vétel során. Az egyéni gondozási-nevelési terv megvalósítását az esetmenedzser értékeli, szükség esetén jelzéssel él a gyámhivatal felé.</w:t>
      </w:r>
    </w:p>
    <w:p w14:paraId="24610BCA" w14:textId="77777777" w:rsidR="00AA4198" w:rsidRDefault="00AA4198" w:rsidP="00513D7C">
      <w:pPr>
        <w:spacing w:after="0" w:line="240" w:lineRule="auto"/>
        <w:jc w:val="both"/>
        <w:rPr>
          <w:rFonts w:ascii="Times New Roman" w:hAnsi="Times New Roman"/>
          <w:i/>
          <w:color w:val="000000"/>
          <w:sz w:val="24"/>
          <w:szCs w:val="24"/>
        </w:rPr>
      </w:pPr>
    </w:p>
    <w:p w14:paraId="3A0E032C" w14:textId="77777777" w:rsidR="001F02BE" w:rsidRDefault="001F02BE" w:rsidP="00513D7C">
      <w:pPr>
        <w:spacing w:after="0" w:line="240" w:lineRule="auto"/>
        <w:jc w:val="both"/>
        <w:rPr>
          <w:rFonts w:ascii="Times New Roman" w:hAnsi="Times New Roman"/>
          <w:i/>
          <w:color w:val="000000"/>
          <w:sz w:val="24"/>
          <w:szCs w:val="24"/>
        </w:rPr>
      </w:pPr>
    </w:p>
    <w:p w14:paraId="469C9111" w14:textId="77777777" w:rsidR="001F02BE" w:rsidRDefault="001F02BE" w:rsidP="00513D7C">
      <w:pPr>
        <w:spacing w:after="0" w:line="240" w:lineRule="auto"/>
        <w:jc w:val="both"/>
        <w:rPr>
          <w:rFonts w:ascii="Times New Roman" w:hAnsi="Times New Roman"/>
          <w:i/>
          <w:color w:val="000000"/>
          <w:sz w:val="24"/>
          <w:szCs w:val="24"/>
        </w:rPr>
      </w:pPr>
    </w:p>
    <w:p w14:paraId="7F760A18" w14:textId="77777777" w:rsidR="001F02BE" w:rsidRDefault="001F02BE" w:rsidP="00513D7C">
      <w:pPr>
        <w:spacing w:after="0" w:line="240" w:lineRule="auto"/>
        <w:jc w:val="both"/>
        <w:rPr>
          <w:rFonts w:ascii="Times New Roman" w:hAnsi="Times New Roman"/>
          <w:i/>
          <w:color w:val="000000"/>
          <w:sz w:val="24"/>
          <w:szCs w:val="24"/>
        </w:rPr>
      </w:pPr>
    </w:p>
    <w:p w14:paraId="6E6E4183" w14:textId="77777777" w:rsidR="00A11C86" w:rsidRDefault="00A11C86" w:rsidP="00513D7C">
      <w:pPr>
        <w:spacing w:after="0" w:line="240" w:lineRule="auto"/>
        <w:jc w:val="both"/>
        <w:rPr>
          <w:rFonts w:ascii="Times New Roman" w:hAnsi="Times New Roman"/>
          <w:i/>
          <w:color w:val="000000"/>
          <w:sz w:val="24"/>
          <w:szCs w:val="24"/>
        </w:rPr>
      </w:pPr>
    </w:p>
    <w:p w14:paraId="16D4361A" w14:textId="77777777" w:rsidR="001F02BE" w:rsidRPr="00513D7C" w:rsidRDefault="001F02BE" w:rsidP="00513D7C">
      <w:pPr>
        <w:spacing w:after="0" w:line="240" w:lineRule="auto"/>
        <w:jc w:val="both"/>
        <w:rPr>
          <w:rFonts w:ascii="Times New Roman" w:hAnsi="Times New Roman"/>
          <w:i/>
          <w:color w:val="000000"/>
          <w:sz w:val="24"/>
          <w:szCs w:val="24"/>
        </w:rPr>
      </w:pPr>
    </w:p>
    <w:p w14:paraId="662C527E"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lastRenderedPageBreak/>
        <w:t>Családból kiemelt gyermek visszahelyezésének, családba fogadásának elősegítése</w:t>
      </w:r>
      <w:r w:rsidR="005F5952" w:rsidRPr="00513D7C">
        <w:rPr>
          <w:rFonts w:ascii="Times New Roman" w:hAnsi="Times New Roman"/>
          <w:i/>
          <w:color w:val="000000"/>
          <w:sz w:val="24"/>
          <w:szCs w:val="24"/>
        </w:rPr>
        <w:t>:</w:t>
      </w:r>
    </w:p>
    <w:p w14:paraId="4D659DD0" w14:textId="77777777" w:rsidR="00AA4198" w:rsidRPr="00513D7C" w:rsidRDefault="00AA4198" w:rsidP="00513D7C">
      <w:pPr>
        <w:spacing w:after="0" w:line="240" w:lineRule="auto"/>
        <w:jc w:val="both"/>
        <w:rPr>
          <w:rFonts w:ascii="Times New Roman" w:hAnsi="Times New Roman"/>
          <w:i/>
          <w:color w:val="000000"/>
          <w:sz w:val="24"/>
          <w:szCs w:val="24"/>
        </w:rPr>
      </w:pPr>
    </w:p>
    <w:p w14:paraId="4E641FEF"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Amennyiben a családból kiemelt gyermek visszahelyezése nem lehetséges, családba fogadását kell elősegíteni. A gyermek visszahelyezése érdekében az esetmenedzser együttműködik a gyermekvédelmi gyámmal, ennek körében támogatja a szülőket, a családba fogadó személyt.  </w:t>
      </w:r>
    </w:p>
    <w:p w14:paraId="7229F8D3"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Az esetmenedzser javaslatot tesz a gyámhivatal felé a kapcsolattartás formájának és módjának megváltoztatására, ha a szülők vagy a kapcsolattartásra jogosult más személy körülményeiben, életvitelében beállott változás azt indokolttá teszi.</w:t>
      </w:r>
    </w:p>
    <w:p w14:paraId="4F3BB129"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Az esetmenedzser a visszahelyezett gyermek utógondozását a gyámhivatal határozata alapján látja el. Ennek keretében segíti a gyermek családjába történő visszailleszkedését, lakókörnyezetébe történő beilleszkedését, tanulmányai folytatását vagy az iskolai végzettségének, szakképzettségének megfelelő munkahely-felkutatását.</w:t>
      </w:r>
    </w:p>
    <w:p w14:paraId="40084B22"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Az utógondozás során az esetmenedzser szükség szerint együttműködik az otthont nyújtó ellátást, illetve a területi gyermekvédelmi szakszolgáltatást végző intézménnyel.</w:t>
      </w:r>
    </w:p>
    <w:p w14:paraId="19373E02" w14:textId="77777777" w:rsidR="00D218F3" w:rsidRPr="00513D7C" w:rsidRDefault="00D218F3" w:rsidP="00513D7C">
      <w:pPr>
        <w:spacing w:after="0" w:line="240" w:lineRule="auto"/>
        <w:jc w:val="both"/>
        <w:rPr>
          <w:rFonts w:ascii="Times New Roman" w:hAnsi="Times New Roman"/>
          <w:color w:val="000000"/>
          <w:sz w:val="24"/>
          <w:szCs w:val="24"/>
        </w:rPr>
      </w:pPr>
    </w:p>
    <w:p w14:paraId="7752805B" w14:textId="77777777" w:rsidR="00733145" w:rsidRPr="003B2E25" w:rsidRDefault="00747543" w:rsidP="00513D7C">
      <w:pPr>
        <w:pStyle w:val="Cmsor11"/>
        <w:jc w:val="both"/>
        <w:outlineLvl w:val="9"/>
        <w:rPr>
          <w:bCs w:val="0"/>
          <w:color w:val="000000"/>
        </w:rPr>
      </w:pPr>
      <w:bookmarkStart w:id="15" w:name="_Toc444514530"/>
      <w:bookmarkStart w:id="16" w:name="_Toc19042426"/>
      <w:r w:rsidRPr="003B2E25">
        <w:rPr>
          <w:bCs w:val="0"/>
          <w:color w:val="000000"/>
        </w:rPr>
        <w:t>V</w:t>
      </w:r>
      <w:r w:rsidR="00817606" w:rsidRPr="003B2E25">
        <w:rPr>
          <w:bCs w:val="0"/>
          <w:color w:val="000000"/>
        </w:rPr>
        <w:t>. Az intézmény vezetője, valamint az intézményvezető közvetlen irányításával működő munkakörök</w:t>
      </w:r>
      <w:bookmarkEnd w:id="15"/>
      <w:bookmarkEnd w:id="16"/>
    </w:p>
    <w:p w14:paraId="331314A7" w14:textId="77777777" w:rsidR="00733145" w:rsidRPr="00513D7C" w:rsidRDefault="00733145" w:rsidP="00513D7C">
      <w:pPr>
        <w:spacing w:after="0" w:line="240" w:lineRule="auto"/>
        <w:jc w:val="both"/>
        <w:rPr>
          <w:rFonts w:ascii="Times New Roman" w:hAnsi="Times New Roman"/>
          <w:color w:val="000000"/>
          <w:sz w:val="24"/>
          <w:szCs w:val="24"/>
        </w:rPr>
      </w:pPr>
    </w:p>
    <w:p w14:paraId="7E0C0C3A" w14:textId="77777777" w:rsidR="00D218F3" w:rsidRPr="00513D7C" w:rsidRDefault="00747543" w:rsidP="00513D7C">
      <w:pPr>
        <w:pStyle w:val="Cmsor21"/>
        <w:spacing w:before="0" w:after="0"/>
        <w:outlineLvl w:val="9"/>
        <w:rPr>
          <w:rFonts w:ascii="Times New Roman" w:hAnsi="Times New Roman" w:cs="Times New Roman"/>
          <w:bCs w:val="0"/>
          <w:i w:val="0"/>
          <w:color w:val="000000"/>
          <w:sz w:val="24"/>
          <w:szCs w:val="24"/>
        </w:rPr>
      </w:pPr>
      <w:bookmarkStart w:id="17" w:name="_Toc444514531"/>
      <w:bookmarkStart w:id="18" w:name="_Toc19042427"/>
      <w:r w:rsidRPr="00513D7C">
        <w:rPr>
          <w:rFonts w:ascii="Times New Roman" w:hAnsi="Times New Roman" w:cs="Times New Roman"/>
          <w:bCs w:val="0"/>
          <w:i w:val="0"/>
          <w:color w:val="000000"/>
          <w:sz w:val="24"/>
          <w:szCs w:val="24"/>
        </w:rPr>
        <w:t>V</w:t>
      </w:r>
      <w:r w:rsidR="00817606" w:rsidRPr="00513D7C">
        <w:rPr>
          <w:rFonts w:ascii="Times New Roman" w:hAnsi="Times New Roman" w:cs="Times New Roman"/>
          <w:bCs w:val="0"/>
          <w:i w:val="0"/>
          <w:color w:val="000000"/>
          <w:sz w:val="24"/>
          <w:szCs w:val="24"/>
        </w:rPr>
        <w:t>.1. Az intézmény vezetőjének feladata, hatásköre, felelőssége</w:t>
      </w:r>
      <w:bookmarkEnd w:id="17"/>
      <w:bookmarkEnd w:id="18"/>
    </w:p>
    <w:p w14:paraId="2F3E0ACD"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fenntartó által pályázati eljárás útján határozott időtartamra, legfe</w:t>
      </w:r>
      <w:r w:rsidR="005F5952" w:rsidRPr="00513D7C">
        <w:rPr>
          <w:rFonts w:ascii="Times New Roman" w:hAnsi="Times New Roman"/>
          <w:color w:val="000000"/>
          <w:sz w:val="24"/>
          <w:szCs w:val="24"/>
        </w:rPr>
        <w:t>ljebb 5 évre megbízott vezető a</w:t>
      </w:r>
      <w:r w:rsidRPr="00513D7C">
        <w:rPr>
          <w:rFonts w:ascii="Times New Roman" w:hAnsi="Times New Roman"/>
          <w:color w:val="000000"/>
          <w:sz w:val="24"/>
          <w:szCs w:val="24"/>
        </w:rPr>
        <w:t>z intézmé</w:t>
      </w:r>
      <w:r w:rsidR="005F5952" w:rsidRPr="00513D7C">
        <w:rPr>
          <w:rFonts w:ascii="Times New Roman" w:hAnsi="Times New Roman"/>
          <w:color w:val="000000"/>
          <w:sz w:val="24"/>
          <w:szCs w:val="24"/>
        </w:rPr>
        <w:t>ny egyszemélyi felelős vezetője. F</w:t>
      </w:r>
      <w:r w:rsidRPr="00513D7C">
        <w:rPr>
          <w:rFonts w:ascii="Times New Roman" w:hAnsi="Times New Roman"/>
          <w:color w:val="000000"/>
          <w:sz w:val="24"/>
          <w:szCs w:val="24"/>
        </w:rPr>
        <w:t>eladat- és hatásköre kiterjed az intézmény valamennyi szervezeti egységére és dolgozójára.</w:t>
      </w:r>
    </w:p>
    <w:p w14:paraId="7A312C84" w14:textId="77777777" w:rsidR="00733145" w:rsidRPr="00513D7C" w:rsidRDefault="00733145" w:rsidP="00513D7C">
      <w:pPr>
        <w:spacing w:after="0" w:line="240" w:lineRule="auto"/>
        <w:jc w:val="both"/>
        <w:rPr>
          <w:rFonts w:ascii="Times New Roman" w:hAnsi="Times New Roman"/>
          <w:color w:val="000000"/>
          <w:sz w:val="24"/>
          <w:szCs w:val="24"/>
        </w:rPr>
      </w:pPr>
    </w:p>
    <w:p w14:paraId="4B85C02F"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Feladata:</w:t>
      </w:r>
    </w:p>
    <w:p w14:paraId="652AAB35" w14:textId="77777777" w:rsidR="00733145" w:rsidRPr="00513D7C" w:rsidRDefault="00817606" w:rsidP="00513D7C">
      <w:pPr>
        <w:widowControl w:val="0"/>
        <w:numPr>
          <w:ilvl w:val="0"/>
          <w:numId w:val="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Irányítja, koordinálja és ellenőrzi az intézmény szervezeti egységeinek munkáját.</w:t>
      </w:r>
    </w:p>
    <w:p w14:paraId="30F6EBD1" w14:textId="77777777" w:rsidR="00733145" w:rsidRPr="00513D7C" w:rsidRDefault="00817606" w:rsidP="00513D7C">
      <w:pPr>
        <w:widowControl w:val="0"/>
        <w:numPr>
          <w:ilvl w:val="0"/>
          <w:numId w:val="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Kjt. alapján ellátja a munkáltatói feladatokat valamennyi dolgozóra vonatkozóan.</w:t>
      </w:r>
    </w:p>
    <w:p w14:paraId="0BC1896B" w14:textId="77777777" w:rsidR="00733145" w:rsidRPr="00513D7C" w:rsidRDefault="00817606" w:rsidP="00513D7C">
      <w:pPr>
        <w:widowControl w:val="0"/>
        <w:numPr>
          <w:ilvl w:val="0"/>
          <w:numId w:val="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Értékeli az intézmény feladatmutatóit, elemzi a működés szakmai hatékonyságát.</w:t>
      </w:r>
    </w:p>
    <w:p w14:paraId="1AC19535" w14:textId="77777777" w:rsidR="00733145" w:rsidRPr="00513D7C" w:rsidRDefault="00817606" w:rsidP="00513D7C">
      <w:pPr>
        <w:widowControl w:val="0"/>
        <w:numPr>
          <w:ilvl w:val="0"/>
          <w:numId w:val="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Megszervezi a belső ellenőrzés rendszerét.</w:t>
      </w:r>
    </w:p>
    <w:p w14:paraId="0F85C2BC" w14:textId="77777777" w:rsidR="00733145" w:rsidRPr="00513D7C" w:rsidRDefault="00817606" w:rsidP="00513D7C">
      <w:pPr>
        <w:widowControl w:val="0"/>
        <w:numPr>
          <w:ilvl w:val="0"/>
          <w:numId w:val="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Képviseli az intézményt a felettes szervek, a társadalmi szervezetek előtt és a médiában</w:t>
      </w:r>
    </w:p>
    <w:p w14:paraId="198C6DC8" w14:textId="77777777" w:rsidR="00733145" w:rsidRPr="00513D7C" w:rsidRDefault="00817606" w:rsidP="00513D7C">
      <w:pPr>
        <w:widowControl w:val="0"/>
        <w:numPr>
          <w:ilvl w:val="0"/>
          <w:numId w:val="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Elkészíti és jóváhagyásra előterjeszti a fenntartó számára az intézmény Szervezeti és Működési Szabályzatát és egyéb szabályzatait.</w:t>
      </w:r>
    </w:p>
    <w:p w14:paraId="3B5C5012" w14:textId="77777777" w:rsidR="00733145" w:rsidRPr="00513D7C" w:rsidRDefault="00817606" w:rsidP="00513D7C">
      <w:pPr>
        <w:widowControl w:val="0"/>
        <w:numPr>
          <w:ilvl w:val="0"/>
          <w:numId w:val="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Elkészíti a továbbképzésre kötelezett dolgozók éves továbbképzési tervét a költségvetés éves képzési normatívájának ismeretében.</w:t>
      </w:r>
    </w:p>
    <w:p w14:paraId="5F78A824" w14:textId="77777777" w:rsidR="00733145" w:rsidRPr="00513D7C" w:rsidRDefault="00817606" w:rsidP="00513D7C">
      <w:pPr>
        <w:widowControl w:val="0"/>
        <w:numPr>
          <w:ilvl w:val="0"/>
          <w:numId w:val="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Megszervezi a munka- és tűzvédelmi feladatok ellátását.</w:t>
      </w:r>
    </w:p>
    <w:p w14:paraId="32D7529B" w14:textId="77777777" w:rsidR="00733145" w:rsidRPr="00513D7C" w:rsidRDefault="00817606" w:rsidP="00513D7C">
      <w:pPr>
        <w:widowControl w:val="0"/>
        <w:numPr>
          <w:ilvl w:val="0"/>
          <w:numId w:val="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Kapcsolatot tart a fenntartó önkormányzattal, a városban működő szociális, gyermekvédelmi, egészségügyi, oktatási, nevelési, munkaügyi intézményekkel, a rendőrséggel, ügyészséggel, az egyházi és civil szervezetekkel.  </w:t>
      </w:r>
    </w:p>
    <w:p w14:paraId="0988E2DF" w14:textId="77777777" w:rsidR="00733145" w:rsidRPr="00513D7C" w:rsidRDefault="00817606" w:rsidP="00513D7C">
      <w:pPr>
        <w:widowControl w:val="0"/>
        <w:numPr>
          <w:ilvl w:val="0"/>
          <w:numId w:val="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Együttműködik a járásban működő család-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szolgáltatókkal.</w:t>
      </w:r>
    </w:p>
    <w:p w14:paraId="63744154" w14:textId="77777777" w:rsidR="00733145" w:rsidRPr="00513D7C" w:rsidRDefault="00817606" w:rsidP="00513D7C">
      <w:pPr>
        <w:widowControl w:val="0"/>
        <w:numPr>
          <w:ilvl w:val="0"/>
          <w:numId w:val="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feladatait bővebben a munkaköri leírás tartalmazza.</w:t>
      </w:r>
    </w:p>
    <w:p w14:paraId="7DFB15D1" w14:textId="77777777" w:rsidR="00733145" w:rsidRPr="00513D7C" w:rsidRDefault="00733145" w:rsidP="00513D7C">
      <w:pPr>
        <w:spacing w:after="0" w:line="240" w:lineRule="auto"/>
        <w:jc w:val="both"/>
        <w:rPr>
          <w:rFonts w:ascii="Times New Roman" w:hAnsi="Times New Roman"/>
          <w:color w:val="000000"/>
          <w:sz w:val="24"/>
          <w:szCs w:val="24"/>
        </w:rPr>
      </w:pPr>
    </w:p>
    <w:p w14:paraId="2480FF1E"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Hatásköre:</w:t>
      </w:r>
    </w:p>
    <w:p w14:paraId="03C7F60C" w14:textId="77777777" w:rsidR="00733145" w:rsidRPr="00513D7C" w:rsidRDefault="00817606" w:rsidP="00513D7C">
      <w:pPr>
        <w:widowControl w:val="0"/>
        <w:numPr>
          <w:ilvl w:val="0"/>
          <w:numId w:val="10"/>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Vezeti és irányítja az intézményt.</w:t>
      </w:r>
    </w:p>
    <w:p w14:paraId="2936DD2A" w14:textId="77777777" w:rsidR="00733145" w:rsidRPr="00513D7C" w:rsidRDefault="00817606" w:rsidP="00513D7C">
      <w:pPr>
        <w:widowControl w:val="0"/>
        <w:numPr>
          <w:ilvl w:val="0"/>
          <w:numId w:val="10"/>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Gyakorolja a munkáltatói jogkört valamennyi közalkalmazottra vonatkozóan.</w:t>
      </w:r>
    </w:p>
    <w:p w14:paraId="38CF4D94" w14:textId="77777777" w:rsidR="00733145" w:rsidRPr="00513D7C" w:rsidRDefault="00817606" w:rsidP="00513D7C">
      <w:pPr>
        <w:widowControl w:val="0"/>
        <w:numPr>
          <w:ilvl w:val="0"/>
          <w:numId w:val="10"/>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munkáltatói jogok közül a szabadság engedélyezését – az intézményvezető-helyettesre vonatkozó esetek kivételével – az intézményvezető-helyettes elláthatja. A szakmai vezetők – az intézményvezető jóváhagyásával – készítik el a munkaidő-beosztást és rendkívüli helyzetben gondoskodhatnak a helyettesítésről, rendkívüli munkavégzés elrendeléséről.</w:t>
      </w:r>
    </w:p>
    <w:p w14:paraId="03DFFEE3" w14:textId="77777777" w:rsidR="00733145" w:rsidRDefault="00733145" w:rsidP="00513D7C">
      <w:pPr>
        <w:spacing w:after="0" w:line="240" w:lineRule="auto"/>
        <w:rPr>
          <w:rFonts w:ascii="Times New Roman" w:hAnsi="Times New Roman"/>
          <w:i/>
          <w:color w:val="000000"/>
          <w:sz w:val="24"/>
          <w:szCs w:val="24"/>
        </w:rPr>
      </w:pPr>
    </w:p>
    <w:p w14:paraId="4341EEF4" w14:textId="77777777" w:rsidR="003B2E25" w:rsidRPr="00513D7C" w:rsidRDefault="003B2E25" w:rsidP="00513D7C">
      <w:pPr>
        <w:spacing w:after="0" w:line="240" w:lineRule="auto"/>
        <w:rPr>
          <w:rFonts w:ascii="Times New Roman" w:hAnsi="Times New Roman"/>
          <w:i/>
          <w:color w:val="000000"/>
          <w:sz w:val="24"/>
          <w:szCs w:val="24"/>
        </w:rPr>
      </w:pPr>
    </w:p>
    <w:p w14:paraId="5378F216" w14:textId="77777777" w:rsidR="00733145" w:rsidRPr="00513D7C" w:rsidRDefault="00817606" w:rsidP="00513D7C">
      <w:pPr>
        <w:spacing w:after="0" w:line="240" w:lineRule="auto"/>
        <w:rPr>
          <w:rFonts w:ascii="Times New Roman" w:hAnsi="Times New Roman"/>
          <w:i/>
          <w:color w:val="000000"/>
          <w:sz w:val="24"/>
          <w:szCs w:val="24"/>
        </w:rPr>
      </w:pPr>
      <w:r w:rsidRPr="00513D7C">
        <w:rPr>
          <w:rFonts w:ascii="Times New Roman" w:hAnsi="Times New Roman"/>
          <w:i/>
          <w:color w:val="000000"/>
          <w:sz w:val="24"/>
          <w:szCs w:val="24"/>
        </w:rPr>
        <w:t>Az intézményvezető gyakorolja valamennyi foglalkoztatott esetében a következő hatásköröket:</w:t>
      </w:r>
    </w:p>
    <w:p w14:paraId="61EC21F6" w14:textId="77777777" w:rsidR="00733145" w:rsidRPr="00513D7C" w:rsidRDefault="00817606" w:rsidP="00513D7C">
      <w:pPr>
        <w:widowControl w:val="0"/>
        <w:numPr>
          <w:ilvl w:val="0"/>
          <w:numId w:val="10"/>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Kinevezés, átsorolás, jogviszony-módosítás, jogviszony megszüntetése, fegyelmi jogkör gyakorlása, munkaköri leírás elkészítése, rendkívüli munkavégzés elrendelése.</w:t>
      </w:r>
    </w:p>
    <w:p w14:paraId="3ADFD0C1" w14:textId="77777777" w:rsidR="00733145" w:rsidRPr="00513D7C" w:rsidRDefault="00817606" w:rsidP="00513D7C">
      <w:pPr>
        <w:widowControl w:val="0"/>
        <w:numPr>
          <w:ilvl w:val="0"/>
          <w:numId w:val="10"/>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lastRenderedPageBreak/>
        <w:t>Szakmai vezetők, területi vezetők véleményének előzetes kikérésével dönt tanulmányi szerződés kötéséről jutalmazásról, egyes rendszeres és nem rendszeres személyi juttatásokról, címek odaítéléséről, fizetés nélküli szabadság engedélyezéséről.</w:t>
      </w:r>
    </w:p>
    <w:p w14:paraId="375855A7" w14:textId="77777777" w:rsidR="00733145" w:rsidRPr="00513D7C" w:rsidRDefault="00817606" w:rsidP="00513D7C">
      <w:pPr>
        <w:widowControl w:val="0"/>
        <w:numPr>
          <w:ilvl w:val="0"/>
          <w:numId w:val="10"/>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Kötelezettséget vállal a költségvetési előirányzat terhére a gazdasági vezető ellenjegyzése mellett.</w:t>
      </w:r>
    </w:p>
    <w:p w14:paraId="52DAC3D4" w14:textId="77777777" w:rsidR="00733145" w:rsidRPr="00513D7C" w:rsidRDefault="00733145" w:rsidP="00513D7C">
      <w:pPr>
        <w:widowControl w:val="0"/>
        <w:autoSpaceDE w:val="0"/>
        <w:spacing w:after="0" w:line="240" w:lineRule="auto"/>
        <w:ind w:left="720"/>
        <w:jc w:val="both"/>
        <w:rPr>
          <w:rFonts w:ascii="Times New Roman" w:eastAsia="Times New Roman" w:hAnsi="Times New Roman"/>
          <w:color w:val="000000"/>
          <w:sz w:val="24"/>
          <w:szCs w:val="24"/>
          <w:lang w:eastAsia="hu-HU"/>
        </w:rPr>
      </w:pPr>
    </w:p>
    <w:p w14:paraId="2D9785E4" w14:textId="77777777" w:rsidR="00733145" w:rsidRPr="00513D7C" w:rsidRDefault="00817606" w:rsidP="00513D7C">
      <w:pPr>
        <w:spacing w:after="0" w:line="240" w:lineRule="auto"/>
        <w:rPr>
          <w:rFonts w:ascii="Times New Roman" w:hAnsi="Times New Roman"/>
          <w:i/>
          <w:color w:val="000000"/>
          <w:sz w:val="24"/>
          <w:szCs w:val="24"/>
        </w:rPr>
      </w:pPr>
      <w:r w:rsidRPr="00513D7C">
        <w:rPr>
          <w:rFonts w:ascii="Times New Roman" w:hAnsi="Times New Roman"/>
          <w:i/>
          <w:color w:val="000000"/>
          <w:sz w:val="24"/>
          <w:szCs w:val="24"/>
        </w:rPr>
        <w:t>Az intézményvezető az alábbi hatásköröket adja át az intézményvezető-helyettesnek:</w:t>
      </w:r>
    </w:p>
    <w:p w14:paraId="28F8488E" w14:textId="77777777" w:rsidR="00733145" w:rsidRPr="00513D7C" w:rsidRDefault="00817606" w:rsidP="00513D7C">
      <w:pPr>
        <w:widowControl w:val="0"/>
        <w:numPr>
          <w:ilvl w:val="0"/>
          <w:numId w:val="10"/>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Szabadság-nyilvántartás vezetése</w:t>
      </w:r>
    </w:p>
    <w:p w14:paraId="5804496C" w14:textId="77777777" w:rsidR="00733145" w:rsidRPr="00513D7C" w:rsidRDefault="00817606" w:rsidP="00513D7C">
      <w:pPr>
        <w:widowControl w:val="0"/>
        <w:numPr>
          <w:ilvl w:val="0"/>
          <w:numId w:val="10"/>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Távollét jelentése</w:t>
      </w:r>
    </w:p>
    <w:p w14:paraId="3781AC45" w14:textId="77777777" w:rsidR="00733145" w:rsidRPr="00513D7C" w:rsidRDefault="00817606" w:rsidP="00513D7C">
      <w:pPr>
        <w:widowControl w:val="0"/>
        <w:numPr>
          <w:ilvl w:val="0"/>
          <w:numId w:val="10"/>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Jelenléti ívek havi ellenőrzése</w:t>
      </w:r>
    </w:p>
    <w:p w14:paraId="04BAAC76" w14:textId="77777777" w:rsidR="00733145" w:rsidRPr="00513D7C" w:rsidRDefault="00733145" w:rsidP="00513D7C">
      <w:pPr>
        <w:spacing w:after="0" w:line="240" w:lineRule="auto"/>
        <w:jc w:val="both"/>
        <w:rPr>
          <w:rFonts w:ascii="Times New Roman" w:hAnsi="Times New Roman"/>
          <w:color w:val="000000"/>
          <w:sz w:val="24"/>
          <w:szCs w:val="24"/>
        </w:rPr>
      </w:pPr>
    </w:p>
    <w:p w14:paraId="0876D2BC"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Felelőssége:</w:t>
      </w:r>
    </w:p>
    <w:p w14:paraId="517F1BAF" w14:textId="77777777" w:rsidR="00733145" w:rsidRPr="00513D7C" w:rsidRDefault="00817606" w:rsidP="00513D7C">
      <w:pPr>
        <w:widowControl w:val="0"/>
        <w:numPr>
          <w:ilvl w:val="0"/>
          <w:numId w:val="11"/>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beosztásával járó feladatokat legjobb tudása szerint, a hatályos jogszabályi és fenntartói előírásoknak megfelelően, szakszerűen és felelősségteljesen köteles ellátni.</w:t>
      </w:r>
    </w:p>
    <w:p w14:paraId="1455FAEB" w14:textId="77777777" w:rsidR="00733145" w:rsidRPr="00513D7C" w:rsidRDefault="00817606" w:rsidP="00513D7C">
      <w:pPr>
        <w:widowControl w:val="0"/>
        <w:numPr>
          <w:ilvl w:val="0"/>
          <w:numId w:val="11"/>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Felelős az intézmény valamennyi szervezeti egységének szakszerű működéséért, a munkáltatói intézkedések szakszerűségéért, a költségvetési előirányzat betartásáért, az intézmény kezelésében lévő vagyontárgyak rendeltetésszerű használatáért.</w:t>
      </w:r>
    </w:p>
    <w:p w14:paraId="4187C3E4" w14:textId="77777777" w:rsidR="00733145" w:rsidRPr="00513D7C" w:rsidRDefault="00817606" w:rsidP="00513D7C">
      <w:pPr>
        <w:widowControl w:val="0"/>
        <w:numPr>
          <w:ilvl w:val="0"/>
          <w:numId w:val="11"/>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Szakmai és gazdasági tervezési és beszámolási kötelezettsége van.</w:t>
      </w:r>
    </w:p>
    <w:p w14:paraId="1072D65A" w14:textId="77777777" w:rsidR="00733145" w:rsidRPr="00513D7C" w:rsidRDefault="00733145" w:rsidP="00513D7C">
      <w:pPr>
        <w:spacing w:after="0" w:line="240" w:lineRule="auto"/>
        <w:rPr>
          <w:rFonts w:ascii="Times New Roman" w:hAnsi="Times New Roman"/>
          <w:bCs/>
          <w:i/>
          <w:color w:val="000000"/>
          <w:sz w:val="24"/>
          <w:szCs w:val="24"/>
        </w:rPr>
      </w:pPr>
    </w:p>
    <w:p w14:paraId="2095E9FA" w14:textId="77777777" w:rsidR="00733145" w:rsidRPr="00513D7C" w:rsidRDefault="00747543" w:rsidP="00513D7C">
      <w:pPr>
        <w:pStyle w:val="Cmsor31"/>
        <w:spacing w:before="0" w:after="0"/>
        <w:outlineLvl w:val="9"/>
        <w:rPr>
          <w:rFonts w:ascii="Times New Roman" w:hAnsi="Times New Roman" w:cs="Times New Roman"/>
          <w:sz w:val="24"/>
          <w:szCs w:val="24"/>
        </w:rPr>
      </w:pPr>
      <w:bookmarkStart w:id="19" w:name="_Toc444514533"/>
      <w:bookmarkStart w:id="20" w:name="_Toc19042429"/>
      <w:r w:rsidRPr="00513D7C">
        <w:rPr>
          <w:rFonts w:ascii="Times New Roman" w:hAnsi="Times New Roman" w:cs="Times New Roman"/>
          <w:bCs w:val="0"/>
          <w:color w:val="000000"/>
          <w:sz w:val="24"/>
          <w:szCs w:val="24"/>
        </w:rPr>
        <w:t>V.2</w:t>
      </w:r>
      <w:r w:rsidR="00817606" w:rsidRPr="00513D7C">
        <w:rPr>
          <w:rFonts w:ascii="Times New Roman" w:hAnsi="Times New Roman" w:cs="Times New Roman"/>
          <w:bCs w:val="0"/>
          <w:color w:val="000000"/>
          <w:sz w:val="24"/>
          <w:szCs w:val="24"/>
        </w:rPr>
        <w:t xml:space="preserve">. Család- és Gyermekjóléti Központ szakmai vezető </w:t>
      </w:r>
      <w:bookmarkEnd w:id="19"/>
      <w:bookmarkEnd w:id="20"/>
    </w:p>
    <w:p w14:paraId="323DE6E6" w14:textId="77777777" w:rsidR="00733145" w:rsidRPr="00513D7C" w:rsidRDefault="00733145" w:rsidP="00513D7C">
      <w:pPr>
        <w:spacing w:after="0" w:line="240" w:lineRule="auto"/>
        <w:jc w:val="both"/>
        <w:rPr>
          <w:rFonts w:ascii="Times New Roman" w:hAnsi="Times New Roman"/>
          <w:color w:val="000000"/>
          <w:sz w:val="24"/>
          <w:szCs w:val="24"/>
        </w:rPr>
      </w:pPr>
    </w:p>
    <w:p w14:paraId="0BCFDF8C"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Feladata:</w:t>
      </w:r>
    </w:p>
    <w:p w14:paraId="40BFB71B" w14:textId="77777777" w:rsidR="00733145" w:rsidRPr="00513D7C" w:rsidRDefault="00817606"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jogszabályi előírásoknak megfelelően szervezi és irányítja, ellenőrzi a Család- és Gyermekjóléti Központ</w:t>
      </w:r>
      <w:r w:rsidR="00A66A2A" w:rsidRPr="00513D7C">
        <w:rPr>
          <w:rFonts w:ascii="Times New Roman" w:eastAsia="Times New Roman" w:hAnsi="Times New Roman"/>
          <w:color w:val="000000"/>
          <w:sz w:val="24"/>
          <w:szCs w:val="24"/>
          <w:lang w:eastAsia="hu-HU"/>
        </w:rPr>
        <w:t>,</w:t>
      </w:r>
      <w:r w:rsidRPr="00513D7C">
        <w:rPr>
          <w:rFonts w:ascii="Times New Roman" w:eastAsia="Times New Roman" w:hAnsi="Times New Roman"/>
          <w:color w:val="000000"/>
          <w:sz w:val="24"/>
          <w:szCs w:val="24"/>
          <w:lang w:eastAsia="hu-HU"/>
        </w:rPr>
        <w:t xml:space="preserve"> mint önálló szakmai és szervezeti egység munkáját, működteti a speciális szolgáltatásokat.</w:t>
      </w:r>
    </w:p>
    <w:p w14:paraId="15E057F5" w14:textId="77777777" w:rsidR="00733145" w:rsidRPr="00513D7C" w:rsidRDefault="005F5952"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Működteti az észlelő és jelző</w:t>
      </w:r>
      <w:r w:rsidR="00817606" w:rsidRPr="00513D7C">
        <w:rPr>
          <w:rFonts w:ascii="Times New Roman" w:eastAsia="Times New Roman" w:hAnsi="Times New Roman"/>
          <w:color w:val="000000"/>
          <w:sz w:val="24"/>
          <w:szCs w:val="24"/>
          <w:lang w:eastAsia="hu-HU"/>
        </w:rPr>
        <w:t>rendszert, tagjainak képviselőivel szakmai kapcsolatot tart, lebonyolítja a gyermekvédelmi tanácskozást, szakmaközi megbeszéléseket szervez.</w:t>
      </w:r>
    </w:p>
    <w:p w14:paraId="5A9B20FA" w14:textId="77777777" w:rsidR="00733145" w:rsidRPr="00513D7C" w:rsidRDefault="00817606"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Koordinálja az esetelosztást, ellenőrzi a feladatok végrehajtását és a dokumentáció vezetését.</w:t>
      </w:r>
    </w:p>
    <w:p w14:paraId="0C4D01E5" w14:textId="77777777" w:rsidR="00733145" w:rsidRPr="00513D7C" w:rsidRDefault="00817606"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Kapcsolatot tart a szociális és az egészségügyi szolgáltatókkal, nevelési-oktatási intézményekkel, hatóságokkal.</w:t>
      </w:r>
    </w:p>
    <w:p w14:paraId="014E7753" w14:textId="77777777" w:rsidR="00733145" w:rsidRPr="00513D7C" w:rsidRDefault="00817606"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Elkészíti a Csal</w:t>
      </w:r>
      <w:r w:rsidR="005F5952" w:rsidRPr="00513D7C">
        <w:rPr>
          <w:rFonts w:ascii="Times New Roman" w:eastAsia="Times New Roman" w:hAnsi="Times New Roman"/>
          <w:color w:val="000000"/>
          <w:sz w:val="24"/>
          <w:szCs w:val="24"/>
          <w:lang w:eastAsia="hu-HU"/>
        </w:rPr>
        <w:t>ád- és Gyermekjóléti Központ éves</w:t>
      </w:r>
      <w:r w:rsidRPr="00513D7C">
        <w:rPr>
          <w:rFonts w:ascii="Times New Roman" w:eastAsia="Times New Roman" w:hAnsi="Times New Roman"/>
          <w:color w:val="000000"/>
          <w:sz w:val="24"/>
          <w:szCs w:val="24"/>
          <w:lang w:eastAsia="hu-HU"/>
        </w:rPr>
        <w:t xml:space="preserve"> munkatervét, heti munkarendjét, szakmai konzultációt vezet heti egy alkalommal vagy igény szerint.</w:t>
      </w:r>
    </w:p>
    <w:p w14:paraId="3A44696B" w14:textId="77777777" w:rsidR="00733145" w:rsidRPr="00513D7C" w:rsidRDefault="00817606"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Család- és Gyermekjóléti Központ munkájáról elkészíti</w:t>
      </w:r>
      <w:r w:rsidR="005F5952" w:rsidRPr="00513D7C">
        <w:rPr>
          <w:rFonts w:ascii="Times New Roman" w:eastAsia="Times New Roman" w:hAnsi="Times New Roman"/>
          <w:color w:val="000000"/>
          <w:sz w:val="24"/>
          <w:szCs w:val="24"/>
          <w:lang w:eastAsia="hu-HU"/>
        </w:rPr>
        <w:t xml:space="preserve"> az éves beszámolót</w:t>
      </w:r>
      <w:r w:rsidRPr="00513D7C">
        <w:rPr>
          <w:rFonts w:ascii="Times New Roman" w:eastAsia="Times New Roman" w:hAnsi="Times New Roman"/>
          <w:color w:val="000000"/>
          <w:sz w:val="24"/>
          <w:szCs w:val="24"/>
          <w:lang w:eastAsia="hu-HU"/>
        </w:rPr>
        <w:t>.</w:t>
      </w:r>
    </w:p>
    <w:p w14:paraId="6D8D0589" w14:textId="77777777" w:rsidR="00733145" w:rsidRPr="00513D7C" w:rsidRDefault="00817606"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esetmunka hatékonyságának elősegítése céljából havonta kétszer szakmai megbeszélést szervez.</w:t>
      </w:r>
    </w:p>
    <w:p w14:paraId="561A5201" w14:textId="77777777" w:rsidR="00733145" w:rsidRPr="00513D7C" w:rsidRDefault="00817606"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Megszervezi az esetmenedzserek, a tanácsadók, a szociális asszisztensek rendszeres továbbképzését és tapasztalatcseréjét.</w:t>
      </w:r>
    </w:p>
    <w:p w14:paraId="4AC8C64E" w14:textId="77777777" w:rsidR="00733145" w:rsidRPr="00513D7C" w:rsidRDefault="00817606"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Elősegíti a gyermekjogi képviselő munkáját.</w:t>
      </w:r>
    </w:p>
    <w:p w14:paraId="136C854A" w14:textId="77777777" w:rsidR="00733145" w:rsidRPr="00513D7C" w:rsidRDefault="00817606"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Ellenőrzi a jelenléti ív pontos vezetését.</w:t>
      </w:r>
    </w:p>
    <w:p w14:paraId="45423163" w14:textId="77777777" w:rsidR="00733145" w:rsidRPr="00513D7C" w:rsidRDefault="00817606"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Szabadság-nyilvántartás vezetése.</w:t>
      </w:r>
    </w:p>
    <w:p w14:paraId="176D8413" w14:textId="77777777" w:rsidR="00733145" w:rsidRPr="00513D7C" w:rsidRDefault="00817606"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Távollét jelentése.</w:t>
      </w:r>
    </w:p>
    <w:p w14:paraId="5F708FF6" w14:textId="77777777" w:rsidR="00733145" w:rsidRPr="00513D7C" w:rsidRDefault="00817606"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Gondoskodik a statisztikai adatok határidőben történő elkészítéséről.</w:t>
      </w:r>
    </w:p>
    <w:p w14:paraId="7C4FC002" w14:textId="77777777" w:rsidR="00733145" w:rsidRPr="00513D7C" w:rsidRDefault="00817606" w:rsidP="00513D7C">
      <w:pPr>
        <w:widowControl w:val="0"/>
        <w:numPr>
          <w:ilvl w:val="0"/>
          <w:numId w:val="1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 Család- és Gyermekjóléti Szolgálat szakmai vezetőjével hetente egyezteti a két szakmai egység együttműködését, valamint a járásban működő család-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szolgálat</w:t>
      </w:r>
      <w:r w:rsidR="00253954" w:rsidRPr="00513D7C">
        <w:rPr>
          <w:rFonts w:ascii="Times New Roman" w:eastAsia="Times New Roman" w:hAnsi="Times New Roman"/>
          <w:color w:val="000000"/>
          <w:sz w:val="24"/>
          <w:szCs w:val="24"/>
          <w:lang w:eastAsia="hu-HU"/>
        </w:rPr>
        <w:t>ok szakmai vezetői</w:t>
      </w:r>
      <w:r w:rsidRPr="00513D7C">
        <w:rPr>
          <w:rFonts w:ascii="Times New Roman" w:eastAsia="Times New Roman" w:hAnsi="Times New Roman"/>
          <w:color w:val="000000"/>
          <w:sz w:val="24"/>
          <w:szCs w:val="24"/>
          <w:lang w:eastAsia="hu-HU"/>
        </w:rPr>
        <w:t>vel havonta.</w:t>
      </w:r>
    </w:p>
    <w:p w14:paraId="1A85FF4B" w14:textId="77777777" w:rsidR="00733145" w:rsidRPr="00513D7C" w:rsidRDefault="00733145" w:rsidP="00513D7C">
      <w:pPr>
        <w:spacing w:after="0" w:line="240" w:lineRule="auto"/>
        <w:jc w:val="both"/>
        <w:rPr>
          <w:rFonts w:ascii="Times New Roman" w:hAnsi="Times New Roman"/>
          <w:sz w:val="24"/>
          <w:szCs w:val="24"/>
        </w:rPr>
      </w:pPr>
    </w:p>
    <w:p w14:paraId="219FAFBF" w14:textId="77777777" w:rsidR="00733145" w:rsidRPr="00513D7C" w:rsidRDefault="00817606" w:rsidP="00513D7C">
      <w:pPr>
        <w:spacing w:after="0" w:line="240" w:lineRule="auto"/>
        <w:jc w:val="both"/>
        <w:rPr>
          <w:rFonts w:ascii="Times New Roman" w:hAnsi="Times New Roman"/>
          <w:sz w:val="24"/>
          <w:szCs w:val="24"/>
        </w:rPr>
      </w:pPr>
      <w:r w:rsidRPr="00513D7C">
        <w:rPr>
          <w:rFonts w:ascii="Times New Roman" w:hAnsi="Times New Roman"/>
          <w:i/>
          <w:color w:val="000000"/>
          <w:sz w:val="24"/>
          <w:szCs w:val="24"/>
        </w:rPr>
        <w:t>Hatásköre:</w:t>
      </w:r>
    </w:p>
    <w:p w14:paraId="06260184" w14:textId="77777777" w:rsidR="00733145" w:rsidRPr="00513D7C" w:rsidRDefault="00817606" w:rsidP="00513D7C">
      <w:pPr>
        <w:widowControl w:val="0"/>
        <w:numPr>
          <w:ilvl w:val="0"/>
          <w:numId w:val="1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Részt vesz munkatársai kiválasztásában.</w:t>
      </w:r>
    </w:p>
    <w:p w14:paraId="7B14D13C" w14:textId="77777777" w:rsidR="00733145" w:rsidRPr="00513D7C" w:rsidRDefault="00817606" w:rsidP="00513D7C">
      <w:pPr>
        <w:widowControl w:val="0"/>
        <w:numPr>
          <w:ilvl w:val="0"/>
          <w:numId w:val="1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Engedélyezi a Család- és Gyermekjóléti Központ munkatársainak szabadságkérelmét.</w:t>
      </w:r>
    </w:p>
    <w:p w14:paraId="68ABD20C" w14:textId="77777777" w:rsidR="00733145" w:rsidRPr="00513D7C" w:rsidRDefault="00817606" w:rsidP="00513D7C">
      <w:pPr>
        <w:widowControl w:val="0"/>
        <w:numPr>
          <w:ilvl w:val="0"/>
          <w:numId w:val="1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 szolgáltatás ellátásával kapcsolatos szakmai anyagok tekintetében </w:t>
      </w:r>
      <w:proofErr w:type="spellStart"/>
      <w:r w:rsidRPr="00513D7C">
        <w:rPr>
          <w:rFonts w:ascii="Times New Roman" w:eastAsia="Times New Roman" w:hAnsi="Times New Roman"/>
          <w:color w:val="000000"/>
          <w:sz w:val="24"/>
          <w:szCs w:val="24"/>
          <w:lang w:eastAsia="hu-HU"/>
        </w:rPr>
        <w:t>kiadmányozási</w:t>
      </w:r>
      <w:proofErr w:type="spellEnd"/>
      <w:r w:rsidRPr="00513D7C">
        <w:rPr>
          <w:rFonts w:ascii="Times New Roman" w:eastAsia="Times New Roman" w:hAnsi="Times New Roman"/>
          <w:color w:val="000000"/>
          <w:sz w:val="24"/>
          <w:szCs w:val="24"/>
          <w:lang w:eastAsia="hu-HU"/>
        </w:rPr>
        <w:t xml:space="preserve"> jogkörrel rendelkezik.</w:t>
      </w:r>
    </w:p>
    <w:p w14:paraId="22A5FBE4" w14:textId="77777777" w:rsidR="00733145" w:rsidRPr="00513D7C" w:rsidRDefault="00817606" w:rsidP="00513D7C">
      <w:pPr>
        <w:widowControl w:val="0"/>
        <w:numPr>
          <w:ilvl w:val="0"/>
          <w:numId w:val="1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lastRenderedPageBreak/>
        <w:t>Feladatát az intézményvezető közvetlen utasítása szerint önállóan látja el a munkaköri leírás szer</w:t>
      </w:r>
      <w:r w:rsidR="00445B30" w:rsidRPr="00513D7C">
        <w:rPr>
          <w:rFonts w:ascii="Times New Roman" w:eastAsia="Times New Roman" w:hAnsi="Times New Roman"/>
          <w:color w:val="000000"/>
          <w:sz w:val="24"/>
          <w:szCs w:val="24"/>
          <w:lang w:eastAsia="hu-HU"/>
        </w:rPr>
        <w:t>int.</w:t>
      </w:r>
    </w:p>
    <w:p w14:paraId="54BD1206" w14:textId="77777777" w:rsidR="00733145" w:rsidRPr="00513D7C" w:rsidRDefault="00733145" w:rsidP="00513D7C">
      <w:pPr>
        <w:spacing w:after="0" w:line="240" w:lineRule="auto"/>
        <w:jc w:val="both"/>
        <w:rPr>
          <w:rFonts w:ascii="Times New Roman" w:hAnsi="Times New Roman"/>
          <w:color w:val="000000"/>
          <w:sz w:val="24"/>
          <w:szCs w:val="24"/>
        </w:rPr>
      </w:pPr>
    </w:p>
    <w:p w14:paraId="746952DB"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Felelőssége:</w:t>
      </w:r>
    </w:p>
    <w:p w14:paraId="079CA43B" w14:textId="77777777" w:rsidR="00733145" w:rsidRPr="00513D7C" w:rsidRDefault="00817606" w:rsidP="00513D7C">
      <w:pPr>
        <w:widowControl w:val="0"/>
        <w:numPr>
          <w:ilvl w:val="0"/>
          <w:numId w:val="15"/>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Felelős a szakmai munka összehangolásáért.</w:t>
      </w:r>
    </w:p>
    <w:p w14:paraId="1F552AE6" w14:textId="77777777" w:rsidR="00733145" w:rsidRPr="00513D7C" w:rsidRDefault="00817606" w:rsidP="00513D7C">
      <w:pPr>
        <w:widowControl w:val="0"/>
        <w:numPr>
          <w:ilvl w:val="0"/>
          <w:numId w:val="15"/>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Feltárja a feladatellátással kapcsolatos problémákat, intézkedik megszüntetésükről, </w:t>
      </w:r>
      <w:proofErr w:type="spellStart"/>
      <w:r w:rsidRPr="00513D7C">
        <w:rPr>
          <w:rFonts w:ascii="Times New Roman" w:eastAsia="Times New Roman" w:hAnsi="Times New Roman"/>
          <w:color w:val="000000"/>
          <w:sz w:val="24"/>
          <w:szCs w:val="24"/>
          <w:lang w:eastAsia="hu-HU"/>
        </w:rPr>
        <w:t>esetenként</w:t>
      </w:r>
      <w:proofErr w:type="spellEnd"/>
      <w:r w:rsidRPr="00513D7C">
        <w:rPr>
          <w:rFonts w:ascii="Times New Roman" w:eastAsia="Times New Roman" w:hAnsi="Times New Roman"/>
          <w:color w:val="000000"/>
          <w:sz w:val="24"/>
          <w:szCs w:val="24"/>
          <w:lang w:eastAsia="hu-HU"/>
        </w:rPr>
        <w:t xml:space="preserve"> továbbítja az intézményvezető felé.</w:t>
      </w:r>
    </w:p>
    <w:p w14:paraId="215B8DA0" w14:textId="77777777" w:rsidR="00733145" w:rsidRPr="00513D7C" w:rsidRDefault="00817606" w:rsidP="00513D7C">
      <w:pPr>
        <w:widowControl w:val="0"/>
        <w:numPr>
          <w:ilvl w:val="0"/>
          <w:numId w:val="15"/>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beosztásával járó feladatokat legjobb tudása szerint, a hatályos jogszabályi és fenntartói előírásoknak megfelelően, szakszerűen és felelősségteljesen köteles ellátni.</w:t>
      </w:r>
    </w:p>
    <w:p w14:paraId="50550552" w14:textId="77777777" w:rsidR="00733145" w:rsidRPr="00513D7C" w:rsidRDefault="00817606" w:rsidP="00513D7C">
      <w:pPr>
        <w:widowControl w:val="0"/>
        <w:numPr>
          <w:ilvl w:val="0"/>
          <w:numId w:val="15"/>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Felelős az ellátottak jogainak védelméért.</w:t>
      </w:r>
    </w:p>
    <w:p w14:paraId="68B9FE97" w14:textId="77777777" w:rsidR="00733145" w:rsidRPr="00513D7C" w:rsidRDefault="00817606" w:rsidP="00513D7C">
      <w:pPr>
        <w:widowControl w:val="0"/>
        <w:numPr>
          <w:ilvl w:val="0"/>
          <w:numId w:val="15"/>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Gondoskodik a személyes adatok védelméről.</w:t>
      </w:r>
    </w:p>
    <w:p w14:paraId="4268E4F6" w14:textId="77777777" w:rsidR="00733145" w:rsidRPr="00513D7C" w:rsidRDefault="00733145" w:rsidP="00513D7C">
      <w:pPr>
        <w:spacing w:after="0" w:line="240" w:lineRule="auto"/>
        <w:jc w:val="both"/>
        <w:rPr>
          <w:rFonts w:ascii="Times New Roman" w:hAnsi="Times New Roman"/>
          <w:color w:val="000000"/>
          <w:sz w:val="24"/>
          <w:szCs w:val="24"/>
        </w:rPr>
      </w:pPr>
    </w:p>
    <w:p w14:paraId="4D247FBE"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feladatait bővebben és a helyettesítés rendjét a munkaköri leírás tartalmazza.</w:t>
      </w:r>
    </w:p>
    <w:p w14:paraId="0C4575B7" w14:textId="77777777" w:rsidR="00733145" w:rsidRPr="00513D7C" w:rsidRDefault="00733145" w:rsidP="00513D7C">
      <w:pPr>
        <w:spacing w:after="0" w:line="240" w:lineRule="auto"/>
        <w:jc w:val="both"/>
        <w:rPr>
          <w:rFonts w:ascii="Times New Roman" w:hAnsi="Times New Roman"/>
          <w:color w:val="000000"/>
          <w:sz w:val="24"/>
          <w:szCs w:val="24"/>
        </w:rPr>
      </w:pPr>
    </w:p>
    <w:p w14:paraId="5FC1B137" w14:textId="77777777" w:rsidR="00C06113" w:rsidRPr="00513D7C" w:rsidRDefault="00C06113" w:rsidP="00513D7C">
      <w:pPr>
        <w:pStyle w:val="Cmsor31"/>
        <w:spacing w:before="0" w:after="0"/>
        <w:outlineLvl w:val="9"/>
        <w:rPr>
          <w:rFonts w:ascii="Times New Roman" w:hAnsi="Times New Roman" w:cs="Times New Roman"/>
          <w:bCs w:val="0"/>
          <w:color w:val="000000"/>
          <w:sz w:val="24"/>
          <w:szCs w:val="24"/>
        </w:rPr>
      </w:pPr>
      <w:bookmarkStart w:id="21" w:name="_Toc444514534"/>
    </w:p>
    <w:p w14:paraId="24B86C9D" w14:textId="77777777" w:rsidR="00733145" w:rsidRPr="00513D7C" w:rsidRDefault="00747543" w:rsidP="00513D7C">
      <w:pPr>
        <w:pStyle w:val="Cmsor31"/>
        <w:spacing w:before="0" w:after="0"/>
        <w:outlineLvl w:val="9"/>
        <w:rPr>
          <w:rFonts w:ascii="Times New Roman" w:hAnsi="Times New Roman" w:cs="Times New Roman"/>
          <w:bCs w:val="0"/>
          <w:color w:val="000000"/>
          <w:sz w:val="24"/>
          <w:szCs w:val="24"/>
        </w:rPr>
      </w:pPr>
      <w:bookmarkStart w:id="22" w:name="_Toc19042430"/>
      <w:r w:rsidRPr="00513D7C">
        <w:rPr>
          <w:rFonts w:ascii="Times New Roman" w:hAnsi="Times New Roman" w:cs="Times New Roman"/>
          <w:bCs w:val="0"/>
          <w:color w:val="000000"/>
          <w:sz w:val="24"/>
          <w:szCs w:val="24"/>
        </w:rPr>
        <w:t>V.3</w:t>
      </w:r>
      <w:r w:rsidR="00817606" w:rsidRPr="00513D7C">
        <w:rPr>
          <w:rFonts w:ascii="Times New Roman" w:hAnsi="Times New Roman" w:cs="Times New Roman"/>
          <w:bCs w:val="0"/>
          <w:color w:val="000000"/>
          <w:sz w:val="24"/>
          <w:szCs w:val="24"/>
        </w:rPr>
        <w:t>. Család- és Gyermekjóléti Szolgálat szakmai vezető</w:t>
      </w:r>
      <w:bookmarkEnd w:id="21"/>
      <w:bookmarkEnd w:id="22"/>
    </w:p>
    <w:p w14:paraId="522B9083" w14:textId="77777777" w:rsidR="00733145" w:rsidRPr="00513D7C" w:rsidRDefault="00445B30" w:rsidP="00513D7C">
      <w:pPr>
        <w:spacing w:after="0" w:line="240" w:lineRule="auto"/>
        <w:jc w:val="both"/>
        <w:rPr>
          <w:rFonts w:ascii="Times New Roman" w:hAnsi="Times New Roman"/>
          <w:b/>
          <w:color w:val="000000"/>
          <w:sz w:val="24"/>
          <w:szCs w:val="24"/>
        </w:rPr>
      </w:pPr>
      <w:r w:rsidRPr="00513D7C">
        <w:rPr>
          <w:rFonts w:ascii="Times New Roman" w:hAnsi="Times New Roman"/>
          <w:b/>
          <w:color w:val="000000"/>
          <w:sz w:val="24"/>
          <w:szCs w:val="24"/>
        </w:rPr>
        <w:t>Általános intézményvezető-helyettes</w:t>
      </w:r>
    </w:p>
    <w:p w14:paraId="6C53C462" w14:textId="77777777" w:rsidR="00603780" w:rsidRPr="00513D7C" w:rsidRDefault="00603780" w:rsidP="00513D7C">
      <w:pPr>
        <w:spacing w:after="0" w:line="240" w:lineRule="auto"/>
        <w:jc w:val="both"/>
        <w:rPr>
          <w:rFonts w:ascii="Times New Roman" w:hAnsi="Times New Roman"/>
          <w:color w:val="000000"/>
          <w:sz w:val="24"/>
          <w:szCs w:val="24"/>
        </w:rPr>
      </w:pPr>
    </w:p>
    <w:p w14:paraId="64A1D8CA"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Feladata:</w:t>
      </w:r>
    </w:p>
    <w:p w14:paraId="30069A85" w14:textId="77777777" w:rsidR="00733145" w:rsidRPr="00513D7C" w:rsidRDefault="00817606" w:rsidP="00513D7C">
      <w:pPr>
        <w:widowControl w:val="0"/>
        <w:numPr>
          <w:ilvl w:val="0"/>
          <w:numId w:val="1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jogszabályi előírásoknak megfelelően szervezi és irányítja a Család- és Gyermekjóléti Szolgálat</w:t>
      </w:r>
      <w:r w:rsidR="00A66A2A" w:rsidRPr="00513D7C">
        <w:rPr>
          <w:rFonts w:ascii="Times New Roman" w:eastAsia="Times New Roman" w:hAnsi="Times New Roman"/>
          <w:color w:val="000000"/>
          <w:sz w:val="24"/>
          <w:szCs w:val="24"/>
          <w:lang w:eastAsia="hu-HU"/>
        </w:rPr>
        <w:t>,</w:t>
      </w:r>
      <w:r w:rsidRPr="00513D7C">
        <w:rPr>
          <w:rFonts w:ascii="Times New Roman" w:eastAsia="Times New Roman" w:hAnsi="Times New Roman"/>
          <w:color w:val="000000"/>
          <w:sz w:val="24"/>
          <w:szCs w:val="24"/>
          <w:lang w:eastAsia="hu-HU"/>
        </w:rPr>
        <w:t xml:space="preserve"> mint önálló szakmai és szervezeti egység munkáját.</w:t>
      </w:r>
    </w:p>
    <w:p w14:paraId="0862B1B1" w14:textId="77777777" w:rsidR="00603780" w:rsidRPr="00513D7C" w:rsidRDefault="00817606" w:rsidP="00513D7C">
      <w:pPr>
        <w:widowControl w:val="0"/>
        <w:numPr>
          <w:ilvl w:val="0"/>
          <w:numId w:val="1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Működteti a jelzőrendszert, tagjainak képviselőivel szakmai kapcsolatot tart. </w:t>
      </w:r>
    </w:p>
    <w:p w14:paraId="4D4790D1" w14:textId="77777777" w:rsidR="00733145" w:rsidRPr="00513D7C" w:rsidRDefault="00603780" w:rsidP="00513D7C">
      <w:pPr>
        <w:widowControl w:val="0"/>
        <w:numPr>
          <w:ilvl w:val="0"/>
          <w:numId w:val="1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Szakmai kapcsolatot tart más településeken működő, hasonló tevékenységet végző intézményekkel, személyekkel, valamint mindazon intézményekkel, személyekkel, amelyek a családsegítői munka szakintézményi hátterét vagy kiegészítését jelentik.</w:t>
      </w:r>
    </w:p>
    <w:p w14:paraId="4D8B80A2" w14:textId="77777777" w:rsidR="00733145" w:rsidRPr="00513D7C" w:rsidRDefault="00817606" w:rsidP="00513D7C">
      <w:pPr>
        <w:widowControl w:val="0"/>
        <w:numPr>
          <w:ilvl w:val="0"/>
          <w:numId w:val="1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Koordinálja az esetelosztást, ellenőrzi a feladatok végrehajtását és a dokumentáció vezetését.</w:t>
      </w:r>
    </w:p>
    <w:p w14:paraId="7BD2B777" w14:textId="77777777" w:rsidR="00BF16F5" w:rsidRPr="00513D7C" w:rsidRDefault="00BF16F5" w:rsidP="00513D7C">
      <w:pPr>
        <w:widowControl w:val="0"/>
        <w:numPr>
          <w:ilvl w:val="0"/>
          <w:numId w:val="1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Teljesíti az Intézmény/szervezeti egység napi jelentési kötelezettségét a KENYSZI-rendszer felé.</w:t>
      </w:r>
    </w:p>
    <w:p w14:paraId="5DD550A8" w14:textId="77777777" w:rsidR="00603780" w:rsidRPr="00513D7C" w:rsidRDefault="00603780" w:rsidP="00513D7C">
      <w:pPr>
        <w:widowControl w:val="0"/>
        <w:numPr>
          <w:ilvl w:val="0"/>
          <w:numId w:val="1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Tanulmányozza az új módszereket, és a kliensek érdekében elősegíti </w:t>
      </w:r>
      <w:r w:rsidR="00090121" w:rsidRPr="00513D7C">
        <w:rPr>
          <w:rFonts w:ascii="Times New Roman" w:eastAsia="Times New Roman" w:hAnsi="Times New Roman"/>
          <w:color w:val="000000"/>
          <w:sz w:val="24"/>
          <w:szCs w:val="24"/>
          <w:lang w:eastAsia="hu-HU"/>
        </w:rPr>
        <w:t>azok alkalmazását a Szolgálatnál.</w:t>
      </w:r>
    </w:p>
    <w:p w14:paraId="5B8423C2" w14:textId="77777777" w:rsidR="00733145" w:rsidRPr="00513D7C" w:rsidRDefault="00817606" w:rsidP="00513D7C">
      <w:pPr>
        <w:widowControl w:val="0"/>
        <w:numPr>
          <w:ilvl w:val="0"/>
          <w:numId w:val="16"/>
        </w:numPr>
        <w:autoSpaceDE w:val="0"/>
        <w:spacing w:after="0" w:line="240" w:lineRule="auto"/>
        <w:jc w:val="both"/>
        <w:rPr>
          <w:rFonts w:ascii="Times New Roman" w:eastAsia="Times New Roman" w:hAnsi="Times New Roman"/>
          <w:bCs/>
          <w:color w:val="000000"/>
          <w:sz w:val="24"/>
          <w:szCs w:val="24"/>
          <w:lang w:eastAsia="hu-HU"/>
        </w:rPr>
      </w:pPr>
      <w:r w:rsidRPr="00513D7C">
        <w:rPr>
          <w:rFonts w:ascii="Times New Roman" w:eastAsia="Times New Roman" w:hAnsi="Times New Roman"/>
          <w:bCs/>
          <w:color w:val="000000"/>
          <w:sz w:val="24"/>
          <w:szCs w:val="24"/>
          <w:lang w:eastAsia="hu-HU"/>
        </w:rPr>
        <w:t>Elkészíti a Család</w:t>
      </w:r>
      <w:r w:rsidR="00253954" w:rsidRPr="00513D7C">
        <w:rPr>
          <w:rFonts w:ascii="Times New Roman" w:eastAsia="Times New Roman" w:hAnsi="Times New Roman"/>
          <w:bCs/>
          <w:color w:val="000000"/>
          <w:sz w:val="24"/>
          <w:szCs w:val="24"/>
          <w:lang w:eastAsia="hu-HU"/>
        </w:rPr>
        <w:t>- és Gyermekjóléti Szolgálat éves</w:t>
      </w:r>
      <w:r w:rsidRPr="00513D7C">
        <w:rPr>
          <w:rFonts w:ascii="Times New Roman" w:eastAsia="Times New Roman" w:hAnsi="Times New Roman"/>
          <w:bCs/>
          <w:color w:val="000000"/>
          <w:sz w:val="24"/>
          <w:szCs w:val="24"/>
          <w:lang w:eastAsia="hu-HU"/>
        </w:rPr>
        <w:t xml:space="preserve"> munkatervét, heti munkarendjét, szakmai konzultációt vezet.</w:t>
      </w:r>
    </w:p>
    <w:p w14:paraId="775CA470" w14:textId="77777777" w:rsidR="00733145" w:rsidRPr="00513D7C" w:rsidRDefault="00817606" w:rsidP="00513D7C">
      <w:pPr>
        <w:widowControl w:val="0"/>
        <w:numPr>
          <w:ilvl w:val="0"/>
          <w:numId w:val="1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Összeállítja szolgálat éves beszámolóját, munkatervét.</w:t>
      </w:r>
    </w:p>
    <w:p w14:paraId="381D4A29" w14:textId="77777777" w:rsidR="00090121" w:rsidRPr="00513D7C" w:rsidRDefault="00090121" w:rsidP="00513D7C">
      <w:pPr>
        <w:widowControl w:val="0"/>
        <w:numPr>
          <w:ilvl w:val="0"/>
          <w:numId w:val="16"/>
        </w:numPr>
        <w:autoSpaceDE w:val="0"/>
        <w:spacing w:after="0" w:line="240" w:lineRule="auto"/>
        <w:jc w:val="both"/>
        <w:rPr>
          <w:rFonts w:ascii="Times New Roman" w:eastAsia="Times New Roman" w:hAnsi="Times New Roman"/>
          <w:bCs/>
          <w:color w:val="000000"/>
          <w:sz w:val="24"/>
          <w:szCs w:val="24"/>
          <w:lang w:eastAsia="hu-HU"/>
        </w:rPr>
      </w:pPr>
      <w:r w:rsidRPr="00513D7C">
        <w:rPr>
          <w:rFonts w:ascii="Times New Roman" w:eastAsia="Times New Roman" w:hAnsi="Times New Roman"/>
          <w:bCs/>
          <w:color w:val="000000"/>
          <w:sz w:val="24"/>
          <w:szCs w:val="24"/>
          <w:lang w:eastAsia="hu-HU"/>
        </w:rPr>
        <w:t xml:space="preserve">Szükség esetén vagy </w:t>
      </w:r>
      <w:proofErr w:type="spellStart"/>
      <w:r w:rsidRPr="00513D7C">
        <w:rPr>
          <w:rFonts w:ascii="Times New Roman" w:eastAsia="Times New Roman" w:hAnsi="Times New Roman"/>
          <w:bCs/>
          <w:color w:val="000000"/>
          <w:sz w:val="24"/>
          <w:szCs w:val="24"/>
          <w:lang w:eastAsia="hu-HU"/>
        </w:rPr>
        <w:t>alkalmankénta</w:t>
      </w:r>
      <w:proofErr w:type="spellEnd"/>
      <w:r w:rsidRPr="00513D7C">
        <w:rPr>
          <w:rFonts w:ascii="Times New Roman" w:eastAsia="Times New Roman" w:hAnsi="Times New Roman"/>
          <w:bCs/>
          <w:color w:val="000000"/>
          <w:sz w:val="24"/>
          <w:szCs w:val="24"/>
          <w:lang w:eastAsia="hu-HU"/>
        </w:rPr>
        <w:t xml:space="preserve"> témától függően vezeti az esetmegbeszélő csoport ülését vagy annak egy részét, más esetben közreműködik a Szolgálat munkacsoportjának munkájában (team, szupervízió) és részt vesz a továbbképzéseken.</w:t>
      </w:r>
    </w:p>
    <w:p w14:paraId="56B2C8E8" w14:textId="77777777" w:rsidR="00090121" w:rsidRPr="00513D7C" w:rsidRDefault="00817606" w:rsidP="00513D7C">
      <w:pPr>
        <w:widowControl w:val="0"/>
        <w:numPr>
          <w:ilvl w:val="0"/>
          <w:numId w:val="1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Megszervezi a családsegítők rendszeres továbbképzését és tapasztalatcseréjét.</w:t>
      </w:r>
    </w:p>
    <w:p w14:paraId="23D24719" w14:textId="77777777" w:rsidR="00733145" w:rsidRPr="00513D7C" w:rsidRDefault="00817606" w:rsidP="00513D7C">
      <w:pPr>
        <w:widowControl w:val="0"/>
        <w:numPr>
          <w:ilvl w:val="0"/>
          <w:numId w:val="16"/>
        </w:numPr>
        <w:autoSpaceDE w:val="0"/>
        <w:spacing w:after="0" w:line="240" w:lineRule="auto"/>
        <w:jc w:val="both"/>
        <w:rPr>
          <w:rFonts w:ascii="Times New Roman" w:eastAsia="Times New Roman" w:hAnsi="Times New Roman"/>
          <w:bCs/>
          <w:color w:val="000000"/>
          <w:sz w:val="24"/>
          <w:szCs w:val="24"/>
          <w:lang w:eastAsia="hu-HU"/>
        </w:rPr>
      </w:pPr>
      <w:r w:rsidRPr="00513D7C">
        <w:rPr>
          <w:rFonts w:ascii="Times New Roman" w:eastAsia="Times New Roman" w:hAnsi="Times New Roman"/>
          <w:bCs/>
          <w:color w:val="000000"/>
          <w:sz w:val="24"/>
          <w:szCs w:val="24"/>
          <w:lang w:eastAsia="hu-HU"/>
        </w:rPr>
        <w:t>Ellenőrzi a jelenléti ív pontos vezetését.</w:t>
      </w:r>
    </w:p>
    <w:p w14:paraId="54FE4340" w14:textId="77777777" w:rsidR="00445B30" w:rsidRPr="00513D7C" w:rsidRDefault="00817606" w:rsidP="00513D7C">
      <w:pPr>
        <w:widowControl w:val="0"/>
        <w:numPr>
          <w:ilvl w:val="0"/>
          <w:numId w:val="1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Gondoskodik a statisztikai adatok határidőben történő elkészítéséről.</w:t>
      </w:r>
    </w:p>
    <w:p w14:paraId="3966DECB" w14:textId="77777777" w:rsidR="00BF16F5" w:rsidRPr="00513D7C" w:rsidRDefault="00BF16F5" w:rsidP="00513D7C">
      <w:pPr>
        <w:widowControl w:val="0"/>
        <w:numPr>
          <w:ilvl w:val="0"/>
          <w:numId w:val="1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Elvégzi mindazon teendőket, amelyeket jogszabály, vagy a vezető utasítása munkakörébe utal.</w:t>
      </w:r>
    </w:p>
    <w:p w14:paraId="3A7DE4D8" w14:textId="77777777" w:rsidR="00BF16F5" w:rsidRPr="00513D7C" w:rsidRDefault="00BF16F5" w:rsidP="00513D7C">
      <w:pPr>
        <w:widowControl w:val="0"/>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Munkája során a Szociális Munka Etikai Kódexének előírásait betartja.</w:t>
      </w:r>
    </w:p>
    <w:p w14:paraId="0AC0F6CF" w14:textId="77777777" w:rsidR="00445B30" w:rsidRPr="00513D7C" w:rsidRDefault="00445B30" w:rsidP="00513D7C">
      <w:pPr>
        <w:widowControl w:val="0"/>
        <w:autoSpaceDE w:val="0"/>
        <w:spacing w:after="0" w:line="240" w:lineRule="auto"/>
        <w:ind w:left="720"/>
        <w:jc w:val="both"/>
        <w:rPr>
          <w:rFonts w:ascii="Times New Roman" w:eastAsia="Times New Roman" w:hAnsi="Times New Roman"/>
          <w:color w:val="000000"/>
          <w:sz w:val="24"/>
          <w:szCs w:val="24"/>
          <w:lang w:eastAsia="hu-HU"/>
        </w:rPr>
      </w:pPr>
    </w:p>
    <w:p w14:paraId="27C9097D" w14:textId="77777777" w:rsidR="00445B30" w:rsidRPr="00513D7C" w:rsidRDefault="00445B30"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Általános intézményvezető-helyettesi feladatok:</w:t>
      </w:r>
    </w:p>
    <w:p w14:paraId="667DD347" w14:textId="77777777" w:rsidR="00445B30" w:rsidRPr="00513D7C" w:rsidRDefault="00445B30"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Feladatát az intézményvezető közvetlen utasítása szerint önállóan látja el.</w:t>
      </w:r>
    </w:p>
    <w:p w14:paraId="041F46F4" w14:textId="77777777" w:rsidR="00445B30" w:rsidRPr="00513D7C" w:rsidRDefault="00445B30" w:rsidP="00513D7C">
      <w:pPr>
        <w:spacing w:after="0" w:line="240" w:lineRule="auto"/>
        <w:jc w:val="both"/>
        <w:rPr>
          <w:rFonts w:ascii="Times New Roman" w:hAnsi="Times New Roman"/>
          <w:color w:val="000000"/>
          <w:sz w:val="24"/>
          <w:szCs w:val="24"/>
        </w:rPr>
      </w:pPr>
    </w:p>
    <w:p w14:paraId="3EF1B14B" w14:textId="77777777" w:rsidR="00445B30" w:rsidRPr="00513D7C" w:rsidRDefault="00445B30" w:rsidP="00513D7C">
      <w:pPr>
        <w:widowControl w:val="0"/>
        <w:numPr>
          <w:ilvl w:val="0"/>
          <w:numId w:val="1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intézményvezetővel egyetértésben irányítja az intézmény szakmai munkáját.</w:t>
      </w:r>
    </w:p>
    <w:p w14:paraId="592B5BFE" w14:textId="77777777" w:rsidR="00445B30" w:rsidRPr="00513D7C" w:rsidRDefault="00445B30" w:rsidP="00513D7C">
      <w:pPr>
        <w:widowControl w:val="0"/>
        <w:numPr>
          <w:ilvl w:val="0"/>
          <w:numId w:val="1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intézményvezető távolléte vagy akadályoztatása esetén ellátja munkakörében az intézményvezetői feladatokat (személyzeti és gazdasági ügyekben is).</w:t>
      </w:r>
    </w:p>
    <w:p w14:paraId="6F74FFA1" w14:textId="77777777" w:rsidR="00445B30" w:rsidRPr="00513D7C" w:rsidRDefault="00445B30" w:rsidP="00513D7C">
      <w:pPr>
        <w:widowControl w:val="0"/>
        <w:numPr>
          <w:ilvl w:val="0"/>
          <w:numId w:val="1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Segíti az intézmény munkatársait a szakmai problémák megoldásában, kapcsolatot teremt megfelelő szakemberekkel, akik az adott probléma megoldásában segítséget nyújtanak.</w:t>
      </w:r>
    </w:p>
    <w:p w14:paraId="767FB3F4" w14:textId="77777777" w:rsidR="00445B30" w:rsidRPr="00513D7C" w:rsidRDefault="00445B30" w:rsidP="00513D7C">
      <w:pPr>
        <w:widowControl w:val="0"/>
        <w:numPr>
          <w:ilvl w:val="0"/>
          <w:numId w:val="1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lastRenderedPageBreak/>
        <w:t xml:space="preserve">Előkészíti a továbbképzésre kötelezett dolgozók éves továbbképzési tervét a költségvetés éves képzési normatívájának ismeretében.  </w:t>
      </w:r>
    </w:p>
    <w:p w14:paraId="1C278A35" w14:textId="77777777" w:rsidR="00445B30" w:rsidRPr="00513D7C" w:rsidRDefault="00445B30" w:rsidP="00513D7C">
      <w:pPr>
        <w:widowControl w:val="0"/>
        <w:numPr>
          <w:ilvl w:val="0"/>
          <w:numId w:val="1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Felelős az intézmény belső és külső továbbképzésének szervezéséért, a résztvevők kijelöléséért, beszámolásáért.</w:t>
      </w:r>
    </w:p>
    <w:p w14:paraId="33EDE2C1" w14:textId="77777777" w:rsidR="00090121" w:rsidRPr="00513D7C" w:rsidRDefault="00445B30" w:rsidP="00513D7C">
      <w:pPr>
        <w:widowControl w:val="0"/>
        <w:numPr>
          <w:ilvl w:val="0"/>
          <w:numId w:val="1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Koordinálja és ellenőrzi az intézmény működési rendjének betartását. A rendszeres kapcsolattartás során az ellenőrzés mellett tanácsadást, szakmai segítségnyújtást biztosít a munkatársak részére.  </w:t>
      </w:r>
    </w:p>
    <w:p w14:paraId="4820D53D" w14:textId="77777777" w:rsidR="00445B30" w:rsidRPr="00513D7C" w:rsidRDefault="00090121" w:rsidP="00513D7C">
      <w:pPr>
        <w:widowControl w:val="0"/>
        <w:numPr>
          <w:ilvl w:val="0"/>
          <w:numId w:val="1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Szükség esetén képviseli az Intézményt az állami és társadalmi szervek előtt, valamint szakmai rendezvényeken.</w:t>
      </w:r>
    </w:p>
    <w:p w14:paraId="2EA157CF" w14:textId="77777777" w:rsidR="00445B30" w:rsidRPr="00513D7C" w:rsidRDefault="00445B30" w:rsidP="00513D7C">
      <w:pPr>
        <w:widowControl w:val="0"/>
        <w:numPr>
          <w:ilvl w:val="0"/>
          <w:numId w:val="1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Figyelemmel kíséri a pályázati lehetőségeket, segíti azok elkészítését.</w:t>
      </w:r>
    </w:p>
    <w:p w14:paraId="7EB26115" w14:textId="77777777" w:rsidR="00445B30" w:rsidRPr="00513D7C" w:rsidRDefault="00445B30" w:rsidP="00513D7C">
      <w:pPr>
        <w:widowControl w:val="0"/>
        <w:numPr>
          <w:ilvl w:val="0"/>
          <w:numId w:val="1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Ellátja a munkakörében meghatározott adminisztrációs feladatokat.</w:t>
      </w:r>
    </w:p>
    <w:p w14:paraId="1C436E5F" w14:textId="77777777" w:rsidR="00445B30" w:rsidRPr="00513D7C" w:rsidRDefault="00445B30" w:rsidP="00513D7C">
      <w:pPr>
        <w:widowControl w:val="0"/>
        <w:numPr>
          <w:ilvl w:val="0"/>
          <w:numId w:val="1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Előkészíti az intézményvezető számára az intézmény Szervezeti és Működési Szabályzatát és egyéb szabályzatait.</w:t>
      </w:r>
    </w:p>
    <w:p w14:paraId="61EE0335" w14:textId="77777777" w:rsidR="00445B30" w:rsidRPr="00513D7C" w:rsidRDefault="00445B30" w:rsidP="00513D7C">
      <w:pPr>
        <w:widowControl w:val="0"/>
        <w:numPr>
          <w:ilvl w:val="0"/>
          <w:numId w:val="1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Részt vesz a terület szakmai koncepciójának kidolgozásában, kapcsolatot tart az ellátási területen dolgozó szervezetek vezetőivel.</w:t>
      </w:r>
    </w:p>
    <w:p w14:paraId="02FDFA26" w14:textId="77777777" w:rsidR="00642D95" w:rsidRPr="00513D7C" w:rsidRDefault="00642D95" w:rsidP="00513D7C">
      <w:pPr>
        <w:spacing w:after="0" w:line="240" w:lineRule="auto"/>
        <w:jc w:val="both"/>
        <w:rPr>
          <w:rFonts w:ascii="Times New Roman" w:hAnsi="Times New Roman"/>
          <w:i/>
          <w:color w:val="000000"/>
          <w:sz w:val="24"/>
          <w:szCs w:val="24"/>
        </w:rPr>
      </w:pPr>
    </w:p>
    <w:p w14:paraId="64723AE0"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Hatásköre:</w:t>
      </w:r>
    </w:p>
    <w:p w14:paraId="0D4990A0" w14:textId="77777777" w:rsidR="00733145" w:rsidRPr="00513D7C" w:rsidRDefault="00817606" w:rsidP="00513D7C">
      <w:pPr>
        <w:widowControl w:val="0"/>
        <w:numPr>
          <w:ilvl w:val="0"/>
          <w:numId w:val="1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Részt vesz munkatársai kiválasztásában.</w:t>
      </w:r>
    </w:p>
    <w:p w14:paraId="5A3E0E29" w14:textId="77777777" w:rsidR="00733145" w:rsidRPr="00513D7C" w:rsidRDefault="00817606" w:rsidP="00513D7C">
      <w:pPr>
        <w:widowControl w:val="0"/>
        <w:numPr>
          <w:ilvl w:val="0"/>
          <w:numId w:val="1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Engedélyezi a Család- és Gyermekjóléti Szolgálat munkatársainak szabadságát.</w:t>
      </w:r>
    </w:p>
    <w:p w14:paraId="19B2120A" w14:textId="77777777" w:rsidR="00733145" w:rsidRPr="00513D7C" w:rsidRDefault="00817606" w:rsidP="00513D7C">
      <w:pPr>
        <w:widowControl w:val="0"/>
        <w:numPr>
          <w:ilvl w:val="0"/>
          <w:numId w:val="1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 szolgáltatás ellátásával kapcsolatos szakmai dokumentumok tekintetében </w:t>
      </w:r>
      <w:proofErr w:type="spellStart"/>
      <w:r w:rsidRPr="00513D7C">
        <w:rPr>
          <w:rFonts w:ascii="Times New Roman" w:eastAsia="Times New Roman" w:hAnsi="Times New Roman"/>
          <w:color w:val="000000"/>
          <w:sz w:val="24"/>
          <w:szCs w:val="24"/>
          <w:lang w:eastAsia="hu-HU"/>
        </w:rPr>
        <w:t>kiadmányozási</w:t>
      </w:r>
      <w:proofErr w:type="spellEnd"/>
      <w:r w:rsidRPr="00513D7C">
        <w:rPr>
          <w:rFonts w:ascii="Times New Roman" w:eastAsia="Times New Roman" w:hAnsi="Times New Roman"/>
          <w:color w:val="000000"/>
          <w:sz w:val="24"/>
          <w:szCs w:val="24"/>
          <w:lang w:eastAsia="hu-HU"/>
        </w:rPr>
        <w:t xml:space="preserve"> jogkörrel rendelkezik.</w:t>
      </w:r>
    </w:p>
    <w:p w14:paraId="5F6AC69F" w14:textId="77777777" w:rsidR="00445B30" w:rsidRPr="00513D7C" w:rsidRDefault="00445B30" w:rsidP="00513D7C">
      <w:pPr>
        <w:widowControl w:val="0"/>
        <w:numPr>
          <w:ilvl w:val="0"/>
          <w:numId w:val="1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magasabb vezetőt távollétében helyettesíti.</w:t>
      </w:r>
    </w:p>
    <w:p w14:paraId="1E52BC6C" w14:textId="77777777" w:rsidR="00445B30" w:rsidRPr="00513D7C" w:rsidRDefault="00445B30" w:rsidP="00513D7C">
      <w:pPr>
        <w:widowControl w:val="0"/>
        <w:autoSpaceDE w:val="0"/>
        <w:spacing w:after="0" w:line="240" w:lineRule="auto"/>
        <w:ind w:left="360"/>
        <w:jc w:val="both"/>
        <w:rPr>
          <w:rFonts w:ascii="Times New Roman" w:eastAsia="Times New Roman" w:hAnsi="Times New Roman"/>
          <w:color w:val="000000"/>
          <w:sz w:val="24"/>
          <w:szCs w:val="24"/>
          <w:lang w:eastAsia="hu-HU"/>
        </w:rPr>
      </w:pPr>
    </w:p>
    <w:p w14:paraId="67133BF8" w14:textId="77777777" w:rsidR="00285D89" w:rsidRPr="00513D7C" w:rsidRDefault="00285D89" w:rsidP="00513D7C">
      <w:pPr>
        <w:widowControl w:val="0"/>
        <w:autoSpaceDE w:val="0"/>
        <w:spacing w:after="0" w:line="240" w:lineRule="auto"/>
        <w:ind w:left="720"/>
        <w:jc w:val="both"/>
        <w:rPr>
          <w:rFonts w:ascii="Times New Roman" w:eastAsia="Times New Roman" w:hAnsi="Times New Roman"/>
          <w:color w:val="000000"/>
          <w:sz w:val="24"/>
          <w:szCs w:val="24"/>
          <w:lang w:eastAsia="hu-HU"/>
        </w:rPr>
      </w:pPr>
    </w:p>
    <w:p w14:paraId="67F096E5" w14:textId="77777777" w:rsidR="00733145" w:rsidRPr="00513D7C" w:rsidRDefault="00817606" w:rsidP="00513D7C">
      <w:pPr>
        <w:widowControl w:val="0"/>
        <w:autoSpaceDE w:val="0"/>
        <w:spacing w:after="0" w:line="240" w:lineRule="auto"/>
        <w:jc w:val="both"/>
        <w:rPr>
          <w:rFonts w:ascii="Times New Roman" w:eastAsia="Times New Roman" w:hAnsi="Times New Roman"/>
          <w:i/>
          <w:color w:val="000000"/>
          <w:sz w:val="24"/>
          <w:szCs w:val="24"/>
          <w:lang w:eastAsia="hu-HU"/>
        </w:rPr>
      </w:pPr>
      <w:r w:rsidRPr="00513D7C">
        <w:rPr>
          <w:rFonts w:ascii="Times New Roman" w:eastAsia="Times New Roman" w:hAnsi="Times New Roman"/>
          <w:i/>
          <w:color w:val="000000"/>
          <w:sz w:val="24"/>
          <w:szCs w:val="24"/>
          <w:lang w:eastAsia="hu-HU"/>
        </w:rPr>
        <w:t>Felelőssége:</w:t>
      </w:r>
    </w:p>
    <w:p w14:paraId="13D9CE6C" w14:textId="77777777" w:rsidR="00733145" w:rsidRPr="00513D7C" w:rsidRDefault="00062FDD" w:rsidP="00513D7C">
      <w:pPr>
        <w:widowControl w:val="0"/>
        <w:numPr>
          <w:ilvl w:val="0"/>
          <w:numId w:val="1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w:t>
      </w:r>
      <w:r w:rsidR="00817606" w:rsidRPr="00513D7C">
        <w:rPr>
          <w:rFonts w:ascii="Times New Roman" w:eastAsia="Times New Roman" w:hAnsi="Times New Roman"/>
          <w:color w:val="000000"/>
          <w:sz w:val="24"/>
          <w:szCs w:val="24"/>
          <w:lang w:eastAsia="hu-HU"/>
        </w:rPr>
        <w:t xml:space="preserve">z </w:t>
      </w:r>
      <w:r w:rsidRPr="00513D7C">
        <w:rPr>
          <w:rFonts w:ascii="Times New Roman" w:eastAsia="Times New Roman" w:hAnsi="Times New Roman"/>
          <w:color w:val="000000"/>
          <w:sz w:val="24"/>
          <w:szCs w:val="24"/>
          <w:lang w:eastAsia="hu-HU"/>
        </w:rPr>
        <w:t>intézményben szakmai munka összehangolása</w:t>
      </w:r>
      <w:r w:rsidR="00817606" w:rsidRPr="00513D7C">
        <w:rPr>
          <w:rFonts w:ascii="Times New Roman" w:eastAsia="Times New Roman" w:hAnsi="Times New Roman"/>
          <w:color w:val="000000"/>
          <w:sz w:val="24"/>
          <w:szCs w:val="24"/>
          <w:lang w:eastAsia="hu-HU"/>
        </w:rPr>
        <w:t>.</w:t>
      </w:r>
    </w:p>
    <w:p w14:paraId="25D0C90C" w14:textId="77777777" w:rsidR="00733145" w:rsidRPr="00513D7C" w:rsidRDefault="00817606" w:rsidP="00513D7C">
      <w:pPr>
        <w:widowControl w:val="0"/>
        <w:numPr>
          <w:ilvl w:val="0"/>
          <w:numId w:val="1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Feltárja a feladatellátással kapcsolatos problémákat, intézkedik megszüntetésükről, </w:t>
      </w:r>
      <w:proofErr w:type="spellStart"/>
      <w:r w:rsidRPr="00513D7C">
        <w:rPr>
          <w:rFonts w:ascii="Times New Roman" w:eastAsia="Times New Roman" w:hAnsi="Times New Roman"/>
          <w:color w:val="000000"/>
          <w:sz w:val="24"/>
          <w:szCs w:val="24"/>
          <w:lang w:eastAsia="hu-HU"/>
        </w:rPr>
        <w:t>esetenként</w:t>
      </w:r>
      <w:proofErr w:type="spellEnd"/>
      <w:r w:rsidRPr="00513D7C">
        <w:rPr>
          <w:rFonts w:ascii="Times New Roman" w:eastAsia="Times New Roman" w:hAnsi="Times New Roman"/>
          <w:color w:val="000000"/>
          <w:sz w:val="24"/>
          <w:szCs w:val="24"/>
          <w:lang w:eastAsia="hu-HU"/>
        </w:rPr>
        <w:t xml:space="preserve"> továbbítja az intézményvezető felé.</w:t>
      </w:r>
    </w:p>
    <w:p w14:paraId="55BD9398" w14:textId="77777777" w:rsidR="00733145" w:rsidRPr="00513D7C" w:rsidRDefault="00817606" w:rsidP="00513D7C">
      <w:pPr>
        <w:widowControl w:val="0"/>
        <w:numPr>
          <w:ilvl w:val="0"/>
          <w:numId w:val="1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Vezetői feladatait a hatályos jogszabályoknak megfelelően, ismereteinek fejlesztésével, legjobb tudása szerint köteles ellátni.</w:t>
      </w:r>
    </w:p>
    <w:p w14:paraId="64D41DEF" w14:textId="77777777" w:rsidR="00445B30" w:rsidRPr="00513D7C" w:rsidRDefault="00445B30" w:rsidP="00513D7C">
      <w:pPr>
        <w:widowControl w:val="0"/>
        <w:numPr>
          <w:ilvl w:val="0"/>
          <w:numId w:val="1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helyettesítés ideje alatt felelős az intézmény valamennyi szervezeti egységének szakszerű működéséért, a munkáltatói intézkedések szakszerűségéért, a költségvetési előirányzat betartásáért, az intézmény kezelésében lévő vagyontárgyak rendeltetésszerű használatáért.</w:t>
      </w:r>
    </w:p>
    <w:p w14:paraId="388D535C" w14:textId="77777777" w:rsidR="00733145" w:rsidRPr="00513D7C" w:rsidRDefault="00817606" w:rsidP="00513D7C">
      <w:pPr>
        <w:widowControl w:val="0"/>
        <w:numPr>
          <w:ilvl w:val="0"/>
          <w:numId w:val="1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Gondoskodik az intézmény kezelésében lévő vagyon rendeltetésszerű használatáról.</w:t>
      </w:r>
    </w:p>
    <w:p w14:paraId="20C3BBBA" w14:textId="77777777" w:rsidR="00733145" w:rsidRPr="00513D7C" w:rsidRDefault="00817606" w:rsidP="00513D7C">
      <w:pPr>
        <w:widowControl w:val="0"/>
        <w:numPr>
          <w:ilvl w:val="0"/>
          <w:numId w:val="1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Felelős az ellátottak jogainak védelméért.</w:t>
      </w:r>
    </w:p>
    <w:p w14:paraId="1005971B" w14:textId="77777777" w:rsidR="00733145" w:rsidRPr="00513D7C" w:rsidRDefault="00817606" w:rsidP="00513D7C">
      <w:pPr>
        <w:widowControl w:val="0"/>
        <w:numPr>
          <w:ilvl w:val="0"/>
          <w:numId w:val="1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Gondoskodik a személyes adatok védelméről.</w:t>
      </w:r>
    </w:p>
    <w:p w14:paraId="418293B1" w14:textId="77777777" w:rsidR="00445B30" w:rsidRPr="00513D7C" w:rsidRDefault="00445B30" w:rsidP="00513D7C">
      <w:pPr>
        <w:spacing w:after="0" w:line="240" w:lineRule="auto"/>
        <w:ind w:left="360"/>
        <w:jc w:val="both"/>
        <w:rPr>
          <w:rFonts w:ascii="Times New Roman" w:hAnsi="Times New Roman"/>
          <w:color w:val="000000"/>
          <w:sz w:val="24"/>
          <w:szCs w:val="24"/>
        </w:rPr>
      </w:pPr>
    </w:p>
    <w:p w14:paraId="4968BF92" w14:textId="77777777" w:rsidR="00445B30" w:rsidRPr="00513D7C" w:rsidRDefault="00445B30" w:rsidP="00513D7C">
      <w:pPr>
        <w:pStyle w:val="Listaszerbekezds"/>
        <w:jc w:val="both"/>
        <w:rPr>
          <w:color w:val="000000"/>
        </w:rPr>
      </w:pPr>
      <w:r w:rsidRPr="00513D7C">
        <w:rPr>
          <w:color w:val="000000"/>
        </w:rPr>
        <w:t>A feladatait bővebben és a helyettesítés rendjét a munkaköri leírás tartalmazza.</w:t>
      </w:r>
    </w:p>
    <w:p w14:paraId="528A2ED0" w14:textId="77777777" w:rsidR="005C35A7" w:rsidRPr="00513D7C" w:rsidRDefault="005C35A7" w:rsidP="00513D7C">
      <w:pPr>
        <w:widowControl w:val="0"/>
        <w:autoSpaceDE w:val="0"/>
        <w:spacing w:after="0" w:line="240" w:lineRule="auto"/>
        <w:jc w:val="both"/>
        <w:rPr>
          <w:rFonts w:ascii="Times New Roman" w:eastAsia="Times New Roman" w:hAnsi="Times New Roman"/>
          <w:color w:val="000000"/>
          <w:sz w:val="24"/>
          <w:szCs w:val="24"/>
          <w:lang w:eastAsia="hu-HU"/>
        </w:rPr>
      </w:pPr>
    </w:p>
    <w:p w14:paraId="1A32B52F" w14:textId="77777777" w:rsidR="00656627" w:rsidRPr="00513D7C" w:rsidRDefault="00656627" w:rsidP="00513D7C">
      <w:pPr>
        <w:pStyle w:val="Cmsor31"/>
        <w:spacing w:before="0" w:after="0"/>
        <w:outlineLvl w:val="9"/>
        <w:rPr>
          <w:rFonts w:ascii="Times New Roman" w:hAnsi="Times New Roman" w:cs="Times New Roman"/>
          <w:bCs w:val="0"/>
          <w:color w:val="000000"/>
          <w:sz w:val="24"/>
          <w:szCs w:val="24"/>
        </w:rPr>
      </w:pPr>
      <w:bookmarkStart w:id="23" w:name="_Toc444514535"/>
    </w:p>
    <w:p w14:paraId="265D9AD3" w14:textId="77777777" w:rsidR="002364B4" w:rsidRPr="00513D7C" w:rsidRDefault="002364B4" w:rsidP="00513D7C">
      <w:pPr>
        <w:spacing w:after="0" w:line="240" w:lineRule="auto"/>
        <w:rPr>
          <w:rFonts w:ascii="Times New Roman" w:hAnsi="Times New Roman"/>
          <w:sz w:val="24"/>
          <w:szCs w:val="24"/>
        </w:rPr>
      </w:pPr>
      <w:bookmarkStart w:id="24" w:name="_Toc444514536"/>
      <w:bookmarkEnd w:id="23"/>
    </w:p>
    <w:p w14:paraId="700966D1" w14:textId="77777777" w:rsidR="00733145" w:rsidRPr="00513D7C" w:rsidRDefault="00747543" w:rsidP="00513D7C">
      <w:pPr>
        <w:pStyle w:val="Cmsor31"/>
        <w:spacing w:before="0" w:after="0"/>
        <w:outlineLvl w:val="9"/>
        <w:rPr>
          <w:rFonts w:ascii="Times New Roman" w:hAnsi="Times New Roman" w:cs="Times New Roman"/>
          <w:bCs w:val="0"/>
          <w:color w:val="000000"/>
          <w:sz w:val="24"/>
          <w:szCs w:val="24"/>
        </w:rPr>
      </w:pPr>
      <w:bookmarkStart w:id="25" w:name="_Toc19042432"/>
      <w:r w:rsidRPr="00513D7C">
        <w:rPr>
          <w:rFonts w:ascii="Times New Roman" w:hAnsi="Times New Roman" w:cs="Times New Roman"/>
          <w:bCs w:val="0"/>
          <w:color w:val="000000"/>
          <w:sz w:val="24"/>
          <w:szCs w:val="24"/>
        </w:rPr>
        <w:t>V.4</w:t>
      </w:r>
      <w:r w:rsidR="00817606" w:rsidRPr="00513D7C">
        <w:rPr>
          <w:rFonts w:ascii="Times New Roman" w:hAnsi="Times New Roman" w:cs="Times New Roman"/>
          <w:bCs w:val="0"/>
          <w:color w:val="000000"/>
          <w:sz w:val="24"/>
          <w:szCs w:val="24"/>
        </w:rPr>
        <w:t>. Megbízásos jogviszonyban foglalkoztatottak</w:t>
      </w:r>
      <w:bookmarkEnd w:id="24"/>
      <w:bookmarkEnd w:id="25"/>
    </w:p>
    <w:p w14:paraId="33BA5BC9" w14:textId="77777777" w:rsidR="00426462" w:rsidRDefault="00426462" w:rsidP="00513D7C">
      <w:pPr>
        <w:tabs>
          <w:tab w:val="left" w:pos="363"/>
        </w:tabs>
        <w:spacing w:after="0" w:line="240" w:lineRule="auto"/>
        <w:jc w:val="both"/>
        <w:rPr>
          <w:rFonts w:ascii="Times New Roman" w:hAnsi="Times New Roman"/>
          <w:b/>
          <w:i/>
          <w:color w:val="000000"/>
          <w:sz w:val="24"/>
          <w:szCs w:val="24"/>
        </w:rPr>
      </w:pPr>
    </w:p>
    <w:p w14:paraId="0F5FEB3D" w14:textId="77777777" w:rsidR="00733145" w:rsidRPr="00513D7C" w:rsidRDefault="00817606" w:rsidP="00513D7C">
      <w:pPr>
        <w:tabs>
          <w:tab w:val="left" w:pos="363"/>
        </w:tabs>
        <w:spacing w:after="0" w:line="240" w:lineRule="auto"/>
        <w:jc w:val="both"/>
        <w:rPr>
          <w:rFonts w:ascii="Times New Roman" w:hAnsi="Times New Roman"/>
          <w:b/>
          <w:i/>
          <w:color w:val="000000"/>
          <w:sz w:val="24"/>
          <w:szCs w:val="24"/>
        </w:rPr>
      </w:pPr>
      <w:r w:rsidRPr="00513D7C">
        <w:rPr>
          <w:rFonts w:ascii="Times New Roman" w:hAnsi="Times New Roman"/>
          <w:b/>
          <w:i/>
          <w:color w:val="000000"/>
          <w:sz w:val="24"/>
          <w:szCs w:val="24"/>
        </w:rPr>
        <w:t>Jogi tanácsadó</w:t>
      </w:r>
    </w:p>
    <w:p w14:paraId="6DD045FE" w14:textId="77777777" w:rsidR="00733145" w:rsidRPr="00513D7C" w:rsidRDefault="00733145" w:rsidP="00513D7C">
      <w:pPr>
        <w:spacing w:after="0" w:line="240" w:lineRule="auto"/>
        <w:jc w:val="both"/>
        <w:rPr>
          <w:rFonts w:ascii="Times New Roman" w:hAnsi="Times New Roman"/>
          <w:i/>
          <w:color w:val="000000"/>
          <w:sz w:val="24"/>
          <w:szCs w:val="24"/>
        </w:rPr>
      </w:pPr>
    </w:p>
    <w:p w14:paraId="6A1A225F"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Feladata:</w:t>
      </w:r>
    </w:p>
    <w:p w14:paraId="07A59585" w14:textId="77777777" w:rsidR="00733145" w:rsidRPr="00513D7C" w:rsidRDefault="00817606" w:rsidP="00513D7C">
      <w:pPr>
        <w:numPr>
          <w:ilvl w:val="0"/>
          <w:numId w:val="19"/>
        </w:numPr>
        <w:spacing w:after="0" w:line="240" w:lineRule="auto"/>
        <w:rPr>
          <w:rFonts w:ascii="Times New Roman" w:hAnsi="Times New Roman"/>
          <w:color w:val="000000"/>
          <w:sz w:val="24"/>
          <w:szCs w:val="24"/>
        </w:rPr>
      </w:pPr>
      <w:r w:rsidRPr="00513D7C">
        <w:rPr>
          <w:rFonts w:ascii="Times New Roman" w:hAnsi="Times New Roman"/>
          <w:color w:val="000000"/>
          <w:sz w:val="24"/>
          <w:szCs w:val="24"/>
        </w:rPr>
        <w:t>az ellátási területen élők különböző hivatalos ügyeinek intézését segíti, teljes körű tanácsadást nyújt;</w:t>
      </w:r>
    </w:p>
    <w:p w14:paraId="7665BE38" w14:textId="77777777" w:rsidR="00733145" w:rsidRPr="00513D7C" w:rsidRDefault="00817606" w:rsidP="00513D7C">
      <w:pPr>
        <w:pStyle w:val="Listaszerbekezds"/>
        <w:numPr>
          <w:ilvl w:val="0"/>
          <w:numId w:val="19"/>
        </w:numPr>
        <w:jc w:val="both"/>
        <w:rPr>
          <w:color w:val="000000"/>
        </w:rPr>
      </w:pPr>
      <w:r w:rsidRPr="00513D7C">
        <w:rPr>
          <w:color w:val="000000"/>
        </w:rPr>
        <w:t xml:space="preserve">amennyiben úgy ítéli meg, konzultál az illetékes családsegítővel, esetmenedzserrel az egyén, illetve a családok érdekében, és ha gondozásra kerül sor, a gondozási folyamatot </w:t>
      </w:r>
      <w:proofErr w:type="spellStart"/>
      <w:r w:rsidRPr="00513D7C">
        <w:rPr>
          <w:color w:val="000000"/>
        </w:rPr>
        <w:t>továbbsegíti</w:t>
      </w:r>
      <w:proofErr w:type="spellEnd"/>
      <w:r w:rsidRPr="00513D7C">
        <w:rPr>
          <w:color w:val="000000"/>
        </w:rPr>
        <w:t>;</w:t>
      </w:r>
    </w:p>
    <w:p w14:paraId="383F5F4F" w14:textId="77777777" w:rsidR="00733145" w:rsidRPr="00513D7C" w:rsidRDefault="00817606" w:rsidP="00513D7C">
      <w:pPr>
        <w:numPr>
          <w:ilvl w:val="0"/>
          <w:numId w:val="19"/>
        </w:numPr>
        <w:spacing w:after="0" w:line="240" w:lineRule="auto"/>
        <w:rPr>
          <w:rFonts w:ascii="Times New Roman" w:hAnsi="Times New Roman"/>
          <w:color w:val="000000"/>
          <w:sz w:val="24"/>
          <w:szCs w:val="24"/>
        </w:rPr>
      </w:pPr>
      <w:r w:rsidRPr="00513D7C">
        <w:rPr>
          <w:rFonts w:ascii="Times New Roman" w:hAnsi="Times New Roman"/>
          <w:color w:val="000000"/>
          <w:sz w:val="24"/>
          <w:szCs w:val="24"/>
        </w:rPr>
        <w:t>segít a családok lakhatási gondjaival kapcsolatban felmerülő jogi kérdések előre vitelében;</w:t>
      </w:r>
    </w:p>
    <w:p w14:paraId="72382201" w14:textId="77777777" w:rsidR="00733145" w:rsidRPr="00513D7C" w:rsidRDefault="00817606" w:rsidP="00513D7C">
      <w:pPr>
        <w:numPr>
          <w:ilvl w:val="0"/>
          <w:numId w:val="19"/>
        </w:numPr>
        <w:spacing w:after="0" w:line="240" w:lineRule="auto"/>
        <w:rPr>
          <w:rFonts w:ascii="Times New Roman" w:hAnsi="Times New Roman"/>
          <w:color w:val="000000"/>
          <w:sz w:val="24"/>
          <w:szCs w:val="24"/>
        </w:rPr>
      </w:pPr>
      <w:r w:rsidRPr="00513D7C">
        <w:rPr>
          <w:rFonts w:ascii="Times New Roman" w:hAnsi="Times New Roman"/>
          <w:color w:val="000000"/>
          <w:sz w:val="24"/>
          <w:szCs w:val="24"/>
        </w:rPr>
        <w:lastRenderedPageBreak/>
        <w:t>krízishelyzetben levő családok és egyének esetében segítő beavatkozáskor a családsegítők munkáját segíti;</w:t>
      </w:r>
    </w:p>
    <w:p w14:paraId="6E7D6510" w14:textId="77777777" w:rsidR="00733145" w:rsidRPr="00513D7C" w:rsidRDefault="00817606" w:rsidP="00513D7C">
      <w:pPr>
        <w:numPr>
          <w:ilvl w:val="0"/>
          <w:numId w:val="19"/>
        </w:numPr>
        <w:spacing w:after="0" w:line="240" w:lineRule="auto"/>
        <w:rPr>
          <w:rFonts w:ascii="Times New Roman" w:hAnsi="Times New Roman"/>
          <w:color w:val="000000"/>
          <w:sz w:val="24"/>
          <w:szCs w:val="24"/>
        </w:rPr>
      </w:pPr>
      <w:r w:rsidRPr="00513D7C">
        <w:rPr>
          <w:rFonts w:ascii="Times New Roman" w:hAnsi="Times New Roman"/>
          <w:color w:val="000000"/>
          <w:sz w:val="24"/>
          <w:szCs w:val="24"/>
        </w:rPr>
        <w:t>együttműködés más szociális, oktatási, egészségügyi intézményekkel, hatóságokkal és egyéb szervekkel;</w:t>
      </w:r>
    </w:p>
    <w:p w14:paraId="5B9B1BCF" w14:textId="77777777" w:rsidR="00733145" w:rsidRPr="00513D7C" w:rsidRDefault="00817606" w:rsidP="00513D7C">
      <w:pPr>
        <w:numPr>
          <w:ilvl w:val="0"/>
          <w:numId w:val="19"/>
        </w:numPr>
        <w:spacing w:after="0" w:line="240" w:lineRule="auto"/>
        <w:rPr>
          <w:rFonts w:ascii="Times New Roman" w:hAnsi="Times New Roman"/>
          <w:color w:val="000000"/>
          <w:sz w:val="24"/>
          <w:szCs w:val="24"/>
        </w:rPr>
      </w:pPr>
      <w:r w:rsidRPr="00513D7C">
        <w:rPr>
          <w:rFonts w:ascii="Times New Roman" w:hAnsi="Times New Roman"/>
          <w:color w:val="000000"/>
          <w:sz w:val="24"/>
          <w:szCs w:val="24"/>
        </w:rPr>
        <w:t>naprakész információkat gyűjt a különböző igénybe vehető ellátási formákról, ez irányú tudását folyamatosan frissíti, a kliensek mindennapi életvitelét érintő ügyekben a különböző jogszabályok ismerete és alkalmazása.</w:t>
      </w:r>
    </w:p>
    <w:p w14:paraId="6886BDEC" w14:textId="77777777" w:rsidR="00733145" w:rsidRPr="00513D7C" w:rsidRDefault="00733145" w:rsidP="00513D7C">
      <w:pPr>
        <w:spacing w:after="0" w:line="240" w:lineRule="auto"/>
        <w:jc w:val="both"/>
        <w:rPr>
          <w:rFonts w:ascii="Times New Roman" w:hAnsi="Times New Roman"/>
          <w:color w:val="000000"/>
          <w:sz w:val="24"/>
          <w:szCs w:val="24"/>
        </w:rPr>
      </w:pPr>
    </w:p>
    <w:p w14:paraId="1430EBE4" w14:textId="77777777" w:rsidR="00733145" w:rsidRPr="003B2E25" w:rsidRDefault="00817606" w:rsidP="00513D7C">
      <w:pPr>
        <w:spacing w:after="0" w:line="240" w:lineRule="auto"/>
        <w:jc w:val="both"/>
        <w:rPr>
          <w:rFonts w:ascii="Times New Roman" w:hAnsi="Times New Roman"/>
          <w:i/>
          <w:color w:val="000000"/>
          <w:sz w:val="24"/>
          <w:szCs w:val="24"/>
        </w:rPr>
      </w:pPr>
      <w:r w:rsidRPr="003B2E25">
        <w:rPr>
          <w:rFonts w:ascii="Times New Roman" w:hAnsi="Times New Roman"/>
          <w:i/>
          <w:color w:val="000000"/>
          <w:sz w:val="24"/>
          <w:szCs w:val="24"/>
        </w:rPr>
        <w:t>Hatásköre:</w:t>
      </w:r>
    </w:p>
    <w:p w14:paraId="33D6458C" w14:textId="77777777" w:rsidR="00733145" w:rsidRPr="00513D7C" w:rsidRDefault="00C63D77" w:rsidP="00513D7C">
      <w:pPr>
        <w:widowControl w:val="0"/>
        <w:numPr>
          <w:ilvl w:val="0"/>
          <w:numId w:val="20"/>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Feladatát a m</w:t>
      </w:r>
      <w:r w:rsidR="00817606" w:rsidRPr="00513D7C">
        <w:rPr>
          <w:rFonts w:ascii="Times New Roman" w:eastAsia="Times New Roman" w:hAnsi="Times New Roman"/>
          <w:color w:val="000000"/>
          <w:sz w:val="24"/>
          <w:szCs w:val="24"/>
          <w:lang w:eastAsia="hu-HU"/>
        </w:rPr>
        <w:t>egbízási szerződés alapján munkáját az intézményvezető közvetlen irányításával látja el.</w:t>
      </w:r>
    </w:p>
    <w:p w14:paraId="3E36DCC8" w14:textId="77777777" w:rsidR="00733145" w:rsidRPr="00513D7C" w:rsidRDefault="00733145" w:rsidP="00513D7C">
      <w:pPr>
        <w:widowControl w:val="0"/>
        <w:autoSpaceDE w:val="0"/>
        <w:spacing w:after="0" w:line="240" w:lineRule="auto"/>
        <w:jc w:val="both"/>
        <w:rPr>
          <w:rFonts w:ascii="Times New Roman" w:eastAsia="Times New Roman" w:hAnsi="Times New Roman"/>
          <w:color w:val="000000"/>
          <w:sz w:val="24"/>
          <w:szCs w:val="24"/>
          <w:lang w:eastAsia="hu-HU"/>
        </w:rPr>
      </w:pPr>
    </w:p>
    <w:p w14:paraId="59C0C516"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Felelőssége:</w:t>
      </w:r>
    </w:p>
    <w:p w14:paraId="5355D46D" w14:textId="77777777" w:rsidR="003B2E25" w:rsidRDefault="00817606" w:rsidP="00513D7C">
      <w:pPr>
        <w:widowControl w:val="0"/>
        <w:numPr>
          <w:ilvl w:val="0"/>
          <w:numId w:val="21"/>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Felelős az általa biztosított szolgáltatások szakmai színvonaláért, szükség esetén szakkonzulensi tevékenység igénybevételével.</w:t>
      </w:r>
    </w:p>
    <w:p w14:paraId="1EC347F8" w14:textId="77777777" w:rsidR="003B2E25" w:rsidRDefault="003B2E25" w:rsidP="003B2E25">
      <w:pPr>
        <w:widowControl w:val="0"/>
        <w:autoSpaceDE w:val="0"/>
        <w:spacing w:after="0" w:line="240" w:lineRule="auto"/>
        <w:ind w:left="720"/>
        <w:jc w:val="both"/>
        <w:rPr>
          <w:rFonts w:ascii="Times New Roman" w:eastAsia="Times New Roman" w:hAnsi="Times New Roman"/>
          <w:color w:val="000000"/>
          <w:sz w:val="24"/>
          <w:szCs w:val="24"/>
          <w:lang w:eastAsia="hu-HU"/>
        </w:rPr>
      </w:pPr>
    </w:p>
    <w:p w14:paraId="44ACBDED" w14:textId="77777777" w:rsidR="00747543" w:rsidRDefault="00747543" w:rsidP="003B2E25">
      <w:pPr>
        <w:widowControl w:val="0"/>
        <w:autoSpaceDE w:val="0"/>
        <w:spacing w:after="0" w:line="240" w:lineRule="auto"/>
        <w:jc w:val="both"/>
        <w:rPr>
          <w:rFonts w:ascii="Times New Roman" w:eastAsia="Times New Roman" w:hAnsi="Times New Roman"/>
          <w:b/>
          <w:i/>
          <w:color w:val="000000"/>
          <w:sz w:val="24"/>
          <w:szCs w:val="24"/>
          <w:lang w:eastAsia="hu-HU"/>
        </w:rPr>
      </w:pPr>
      <w:r w:rsidRPr="00426462">
        <w:rPr>
          <w:rFonts w:ascii="Times New Roman" w:eastAsia="Times New Roman" w:hAnsi="Times New Roman"/>
          <w:b/>
          <w:i/>
          <w:color w:val="000000"/>
          <w:sz w:val="24"/>
          <w:szCs w:val="24"/>
          <w:lang w:eastAsia="hu-HU"/>
        </w:rPr>
        <w:t>Családterapeuta</w:t>
      </w:r>
    </w:p>
    <w:p w14:paraId="31FEF5DB" w14:textId="77777777" w:rsidR="00426462" w:rsidRDefault="00426462" w:rsidP="003B2E25">
      <w:pPr>
        <w:widowControl w:val="0"/>
        <w:autoSpaceDE w:val="0"/>
        <w:spacing w:after="0" w:line="240" w:lineRule="auto"/>
        <w:jc w:val="both"/>
        <w:rPr>
          <w:rFonts w:ascii="Times New Roman" w:eastAsia="Times New Roman" w:hAnsi="Times New Roman"/>
          <w:b/>
          <w:i/>
          <w:color w:val="000000"/>
          <w:sz w:val="24"/>
          <w:szCs w:val="24"/>
          <w:lang w:eastAsia="hu-HU"/>
        </w:rPr>
      </w:pPr>
    </w:p>
    <w:p w14:paraId="1D2A9459" w14:textId="77777777" w:rsidR="00426462" w:rsidRDefault="00426462" w:rsidP="003B2E25">
      <w:pPr>
        <w:widowControl w:val="0"/>
        <w:autoSpaceDE w:val="0"/>
        <w:spacing w:after="0" w:line="240" w:lineRule="auto"/>
        <w:jc w:val="both"/>
        <w:rPr>
          <w:rFonts w:ascii="Times New Roman" w:eastAsia="Times New Roman" w:hAnsi="Times New Roman"/>
          <w:color w:val="000000"/>
          <w:sz w:val="24"/>
          <w:szCs w:val="24"/>
          <w:lang w:eastAsia="hu-HU"/>
        </w:rPr>
      </w:pPr>
      <w:r>
        <w:rPr>
          <w:rFonts w:ascii="Times New Roman" w:eastAsia="Times New Roman" w:hAnsi="Times New Roman"/>
          <w:color w:val="000000"/>
          <w:sz w:val="24"/>
          <w:szCs w:val="24"/>
          <w:lang w:eastAsia="hu-HU"/>
        </w:rPr>
        <w:t>A családi rendszer egészére irányuló segítő szolgáltatás, amely a családterápia és családkonzultáció szemléleti, módszertani elveinek, eljárásainak alkalmazásával hozzájárul a család funkcióinak megfelelő működéséhez, az érintett családtag tüneteinek enyhüléséhez, megszüntetéséhez, a családi kapcsolatok működéséhez, a változáshoz, az új élethelyzetekhez való alkalmazkodás elősegítéséhez.</w:t>
      </w:r>
    </w:p>
    <w:p w14:paraId="0589E03E" w14:textId="77777777" w:rsidR="00426462" w:rsidRPr="00426462" w:rsidRDefault="00426462" w:rsidP="003B2E25">
      <w:pPr>
        <w:widowControl w:val="0"/>
        <w:autoSpaceDE w:val="0"/>
        <w:spacing w:after="0" w:line="240" w:lineRule="auto"/>
        <w:jc w:val="both"/>
        <w:rPr>
          <w:rFonts w:ascii="Times New Roman" w:eastAsia="Times New Roman" w:hAnsi="Times New Roman"/>
          <w:color w:val="000000"/>
          <w:sz w:val="24"/>
          <w:szCs w:val="24"/>
          <w:lang w:eastAsia="hu-HU"/>
        </w:rPr>
      </w:pPr>
    </w:p>
    <w:p w14:paraId="156C700F" w14:textId="77777777" w:rsidR="003B2E25" w:rsidRPr="003B2E25" w:rsidRDefault="003B2E25" w:rsidP="003B2E25">
      <w:pPr>
        <w:widowControl w:val="0"/>
        <w:autoSpaceDE w:val="0"/>
        <w:spacing w:after="0" w:line="240" w:lineRule="auto"/>
        <w:jc w:val="both"/>
        <w:rPr>
          <w:rFonts w:ascii="Times New Roman" w:eastAsia="Times New Roman" w:hAnsi="Times New Roman"/>
          <w:b/>
          <w:color w:val="000000"/>
          <w:sz w:val="24"/>
          <w:szCs w:val="24"/>
          <w:lang w:eastAsia="hu-HU"/>
        </w:rPr>
      </w:pPr>
    </w:p>
    <w:p w14:paraId="7C13B880" w14:textId="77777777" w:rsidR="00733145" w:rsidRPr="003B2E25" w:rsidRDefault="00747543" w:rsidP="00513D7C">
      <w:pPr>
        <w:pStyle w:val="Cmsor11"/>
        <w:jc w:val="both"/>
        <w:outlineLvl w:val="9"/>
        <w:rPr>
          <w:bCs w:val="0"/>
          <w:color w:val="000000"/>
        </w:rPr>
      </w:pPr>
      <w:bookmarkStart w:id="26" w:name="_Toc444514537"/>
      <w:bookmarkStart w:id="27" w:name="_Toc19042433"/>
      <w:r w:rsidRPr="003B2E25">
        <w:rPr>
          <w:bCs w:val="0"/>
          <w:color w:val="000000"/>
        </w:rPr>
        <w:t>VI</w:t>
      </w:r>
      <w:r w:rsidR="00817606" w:rsidRPr="003B2E25">
        <w:rPr>
          <w:bCs w:val="0"/>
          <w:color w:val="000000"/>
        </w:rPr>
        <w:t>. A Család- és Gyermekjóléti Szolgálat vezetőjének közvetlen irányításával működő munkakörök</w:t>
      </w:r>
      <w:bookmarkEnd w:id="26"/>
      <w:bookmarkEnd w:id="27"/>
    </w:p>
    <w:p w14:paraId="1B9A0A87" w14:textId="77777777" w:rsidR="00733145" w:rsidRPr="00513D7C" w:rsidRDefault="00733145" w:rsidP="00513D7C">
      <w:pPr>
        <w:spacing w:after="0" w:line="240" w:lineRule="auto"/>
        <w:jc w:val="both"/>
        <w:rPr>
          <w:rFonts w:ascii="Times New Roman" w:hAnsi="Times New Roman"/>
          <w:color w:val="000000"/>
          <w:sz w:val="24"/>
          <w:szCs w:val="24"/>
        </w:rPr>
      </w:pPr>
    </w:p>
    <w:p w14:paraId="7F92929D" w14:textId="77777777" w:rsidR="00733145" w:rsidRPr="00513D7C" w:rsidRDefault="00747543" w:rsidP="00513D7C">
      <w:pPr>
        <w:pStyle w:val="Cmsor21"/>
        <w:tabs>
          <w:tab w:val="left" w:pos="284"/>
        </w:tabs>
        <w:spacing w:before="0" w:after="0"/>
        <w:outlineLvl w:val="9"/>
        <w:rPr>
          <w:rFonts w:ascii="Times New Roman" w:hAnsi="Times New Roman" w:cs="Times New Roman"/>
          <w:bCs w:val="0"/>
          <w:i w:val="0"/>
          <w:color w:val="000000"/>
          <w:sz w:val="24"/>
          <w:szCs w:val="24"/>
        </w:rPr>
      </w:pPr>
      <w:bookmarkStart w:id="28" w:name="_Toc444514538"/>
      <w:bookmarkStart w:id="29" w:name="_Toc19042434"/>
      <w:r w:rsidRPr="00513D7C">
        <w:rPr>
          <w:rFonts w:ascii="Times New Roman" w:hAnsi="Times New Roman" w:cs="Times New Roman"/>
          <w:bCs w:val="0"/>
          <w:i w:val="0"/>
          <w:color w:val="000000"/>
          <w:sz w:val="24"/>
          <w:szCs w:val="24"/>
        </w:rPr>
        <w:t>VI</w:t>
      </w:r>
      <w:r w:rsidR="00817606" w:rsidRPr="00513D7C">
        <w:rPr>
          <w:rFonts w:ascii="Times New Roman" w:hAnsi="Times New Roman" w:cs="Times New Roman"/>
          <w:bCs w:val="0"/>
          <w:i w:val="0"/>
          <w:color w:val="000000"/>
          <w:sz w:val="24"/>
          <w:szCs w:val="24"/>
        </w:rPr>
        <w:t>.1. Családsegítő</w:t>
      </w:r>
      <w:bookmarkEnd w:id="28"/>
      <w:bookmarkEnd w:id="29"/>
    </w:p>
    <w:p w14:paraId="350F8C5E" w14:textId="77777777" w:rsidR="00733145" w:rsidRPr="00513D7C" w:rsidRDefault="00733145" w:rsidP="00513D7C">
      <w:pPr>
        <w:spacing w:after="0" w:line="240" w:lineRule="auto"/>
        <w:jc w:val="both"/>
        <w:rPr>
          <w:rFonts w:ascii="Times New Roman" w:hAnsi="Times New Roman"/>
          <w:color w:val="000000"/>
          <w:sz w:val="24"/>
          <w:szCs w:val="24"/>
        </w:rPr>
      </w:pPr>
    </w:p>
    <w:p w14:paraId="3088CB64"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 családsegítés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szolgáltatás feladatait tájékoztatás nyújtásával, szociális segítőmunkával, valamint más személy, illetve szervezet által nyújtott szolgáltatások, ellátások közvetítésével látja el.</w:t>
      </w:r>
    </w:p>
    <w:p w14:paraId="0AEF7B9F"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feltárt és megismert szociális problémák megoldása érdekében kezdeményezi új szolgáltatások bevezetését, vagy a meglévők módosítását, javaslatait megbeszéli a vezetővel.</w:t>
      </w:r>
    </w:p>
    <w:p w14:paraId="20663065"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probléma megoldása érdekében a klienssel együttműködve végzi munkáját, hogy a család reálisan lássa helyzetét, a probléma természetétől függően önállóan, vagy az intézmény más tagjaival együttműködve.</w:t>
      </w:r>
    </w:p>
    <w:p w14:paraId="0B5B5DEC"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családgondozási, ügyfélfogadási feladatokat a Szolgálat családsegítői látják el az éves, illetve a havi munkatervek alapján a szakmai vezető irányítása mellett.</w:t>
      </w:r>
    </w:p>
    <w:p w14:paraId="4B2EE84C"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törvényi előírásoknak megfelelő adminisztrációt vezetnek.</w:t>
      </w:r>
    </w:p>
    <w:p w14:paraId="619282F9"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szolgálat belső szabályainak ismerete és az azokban foglalt rendelkezések betartása minden családsegítő számára kötelező.</w:t>
      </w:r>
    </w:p>
    <w:p w14:paraId="4CB782B7"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Feladata a napi gondozási feladatok ellátása a belső szabályzatoknak megfelelően, dokumentáció rendszeres és pontos vezetése.</w:t>
      </w:r>
    </w:p>
    <w:p w14:paraId="371E94C7"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Prevenciós tevékenység a veszélyeztetettség megelőzése érdekében, szabadidős programok szervezése.</w:t>
      </w:r>
    </w:p>
    <w:p w14:paraId="2B3E5828"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Kapcsolattartás a jelzőrendszer tagjaival.</w:t>
      </w:r>
    </w:p>
    <w:p w14:paraId="11C8C369"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Családi konfliktusok megoldásának segítése.</w:t>
      </w:r>
    </w:p>
    <w:p w14:paraId="5DFD548E"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Közreműködik szakmai rendezvények szervezésében és lebonyolításában.</w:t>
      </w:r>
    </w:p>
    <w:p w14:paraId="5AA1BB61"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Részt vesz a pályázatok elkészítésében, az azokban megfogalmazott célok, feladatok végrehajtásában.</w:t>
      </w:r>
    </w:p>
    <w:p w14:paraId="099E5261"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lastRenderedPageBreak/>
        <w:t>Klubok, csoportok szervezése, lebonyolítása.</w:t>
      </w:r>
    </w:p>
    <w:p w14:paraId="19CB1A6C" w14:textId="77777777" w:rsidR="00E440FE" w:rsidRPr="00513D7C" w:rsidRDefault="00817606" w:rsidP="00513D7C">
      <w:pPr>
        <w:widowControl w:val="0"/>
        <w:numPr>
          <w:ilvl w:val="0"/>
          <w:numId w:val="2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 xml:space="preserve">Külterületen végzett munka.  </w:t>
      </w:r>
    </w:p>
    <w:p w14:paraId="1FC16A24"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 xml:space="preserve">Szakmai felkészültsége érdekében részt vesz konferenciákon, továbbképzéseken.   </w:t>
      </w:r>
    </w:p>
    <w:p w14:paraId="5A11B6CD"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Rendszeresen tanulmányozza a szakirod</w:t>
      </w:r>
      <w:r w:rsidR="00D61BF2" w:rsidRPr="00513D7C">
        <w:rPr>
          <w:rFonts w:ascii="Times New Roman" w:eastAsia="Times New Roman" w:hAnsi="Times New Roman"/>
          <w:iCs/>
          <w:color w:val="000000"/>
          <w:sz w:val="24"/>
          <w:szCs w:val="24"/>
          <w:lang w:eastAsia="hu-HU"/>
        </w:rPr>
        <w:t xml:space="preserve">almat, a szakmai folyóiratokat. </w:t>
      </w:r>
      <w:r w:rsidRPr="00513D7C">
        <w:rPr>
          <w:rFonts w:ascii="Times New Roman" w:eastAsia="Times New Roman" w:hAnsi="Times New Roman"/>
          <w:iCs/>
          <w:color w:val="000000"/>
          <w:sz w:val="24"/>
          <w:szCs w:val="24"/>
          <w:lang w:eastAsia="hu-HU"/>
        </w:rPr>
        <w:t>Megismeri és folyamatosan figyelemmel kíséri a munkájával kapcsolatos rendelkezéseket, jogszabályokat.</w:t>
      </w:r>
    </w:p>
    <w:p w14:paraId="749EBA80" w14:textId="77777777" w:rsidR="00733145" w:rsidRPr="00513D7C" w:rsidRDefault="00817606" w:rsidP="00513D7C">
      <w:pPr>
        <w:widowControl w:val="0"/>
        <w:numPr>
          <w:ilvl w:val="0"/>
          <w:numId w:val="2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Részt vesz a szakmai vezetője által meghatározott értekezleten, megbeszélésen.</w:t>
      </w:r>
    </w:p>
    <w:p w14:paraId="0865AD26" w14:textId="77777777" w:rsidR="00733145" w:rsidRPr="00513D7C" w:rsidRDefault="00817606" w:rsidP="00513D7C">
      <w:pPr>
        <w:spacing w:after="0" w:line="240" w:lineRule="auto"/>
        <w:jc w:val="both"/>
        <w:rPr>
          <w:rFonts w:ascii="Times New Roman" w:hAnsi="Times New Roman"/>
          <w:iCs/>
          <w:color w:val="000000"/>
          <w:sz w:val="24"/>
          <w:szCs w:val="24"/>
        </w:rPr>
      </w:pPr>
      <w:r w:rsidRPr="00513D7C">
        <w:rPr>
          <w:rFonts w:ascii="Times New Roman" w:hAnsi="Times New Roman"/>
          <w:iCs/>
          <w:color w:val="000000"/>
          <w:sz w:val="24"/>
          <w:szCs w:val="24"/>
        </w:rPr>
        <w:t>A feladatait bővebben és a helyettesítés rendjét a munkaköri leírás tartalmazza.</w:t>
      </w:r>
    </w:p>
    <w:p w14:paraId="3FB04CF7" w14:textId="77777777" w:rsidR="00733145" w:rsidRPr="00513D7C" w:rsidRDefault="00733145" w:rsidP="00513D7C">
      <w:pPr>
        <w:spacing w:after="0" w:line="240" w:lineRule="auto"/>
        <w:jc w:val="both"/>
        <w:rPr>
          <w:rFonts w:ascii="Times New Roman" w:hAnsi="Times New Roman"/>
          <w:i/>
          <w:color w:val="000000"/>
          <w:sz w:val="24"/>
          <w:szCs w:val="24"/>
        </w:rPr>
      </w:pPr>
    </w:p>
    <w:p w14:paraId="6985887A"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Hatásköre:</w:t>
      </w:r>
    </w:p>
    <w:p w14:paraId="42D1ADFA" w14:textId="77777777" w:rsidR="00733145" w:rsidRPr="00513D7C" w:rsidRDefault="00817606" w:rsidP="00513D7C">
      <w:pPr>
        <w:widowControl w:val="0"/>
        <w:numPr>
          <w:ilvl w:val="0"/>
          <w:numId w:val="2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Feladatát közvetlenül az intézményvezető irányításával végzi.</w:t>
      </w:r>
    </w:p>
    <w:p w14:paraId="010C1AC1" w14:textId="77777777" w:rsidR="00733145" w:rsidRPr="00513D7C" w:rsidRDefault="00817606" w:rsidP="00513D7C">
      <w:pPr>
        <w:widowControl w:val="0"/>
        <w:numPr>
          <w:ilvl w:val="0"/>
          <w:numId w:val="1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Köteles a munka- és tűzvédelmi utasításokat betartani.</w:t>
      </w:r>
    </w:p>
    <w:p w14:paraId="486B03CD" w14:textId="77777777" w:rsidR="00D218F3" w:rsidRPr="00513D7C" w:rsidRDefault="00D218F3" w:rsidP="00513D7C">
      <w:pPr>
        <w:spacing w:after="0" w:line="240" w:lineRule="auto"/>
        <w:jc w:val="both"/>
        <w:rPr>
          <w:rFonts w:ascii="Times New Roman" w:hAnsi="Times New Roman"/>
          <w:i/>
          <w:color w:val="000000"/>
          <w:sz w:val="24"/>
          <w:szCs w:val="24"/>
        </w:rPr>
      </w:pPr>
    </w:p>
    <w:p w14:paraId="4C7DB753"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Felelőssége:</w:t>
      </w:r>
    </w:p>
    <w:p w14:paraId="0DEEC705" w14:textId="77777777" w:rsidR="00733145" w:rsidRPr="00513D7C" w:rsidRDefault="00817606" w:rsidP="00513D7C">
      <w:pPr>
        <w:widowControl w:val="0"/>
        <w:numPr>
          <w:ilvl w:val="0"/>
          <w:numId w:val="2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határidők és minőségi követelmények betartásáért.</w:t>
      </w:r>
    </w:p>
    <w:p w14:paraId="1C55B275" w14:textId="77777777" w:rsidR="00733145" w:rsidRPr="00513D7C" w:rsidRDefault="00817606" w:rsidP="00513D7C">
      <w:pPr>
        <w:widowControl w:val="0"/>
        <w:numPr>
          <w:ilvl w:val="0"/>
          <w:numId w:val="24"/>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 munkájának magas színvonalon történő ellátásáért. Szükség esetén igénybe vesz szakkonzulensi segítséget.</w:t>
      </w:r>
    </w:p>
    <w:p w14:paraId="1EABE95B" w14:textId="77777777" w:rsidR="00733145" w:rsidRPr="00513D7C" w:rsidRDefault="00817606" w:rsidP="00513D7C">
      <w:pPr>
        <w:widowControl w:val="0"/>
        <w:numPr>
          <w:ilvl w:val="0"/>
          <w:numId w:val="24"/>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Az intézmény által vezetett és használt dokumentációk előírás szerinti vezetéséért, az iratkezelési szabályzat betartásáért.</w:t>
      </w:r>
    </w:p>
    <w:p w14:paraId="4423FA09" w14:textId="77777777" w:rsidR="00733145" w:rsidRPr="00513D7C" w:rsidRDefault="00817606" w:rsidP="00513D7C">
      <w:pPr>
        <w:widowControl w:val="0"/>
        <w:numPr>
          <w:ilvl w:val="0"/>
          <w:numId w:val="24"/>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Az intézményi leltár eszközeinek gondos kezeléséért és állagmegóvásáért.</w:t>
      </w:r>
    </w:p>
    <w:p w14:paraId="333C0B07" w14:textId="77777777" w:rsidR="00733145" w:rsidRPr="00513D7C" w:rsidRDefault="00817606" w:rsidP="00513D7C">
      <w:pPr>
        <w:widowControl w:val="0"/>
        <w:numPr>
          <w:ilvl w:val="0"/>
          <w:numId w:val="24"/>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 saját egészségének megóv</w:t>
      </w:r>
      <w:r w:rsidR="00E440FE" w:rsidRPr="00513D7C">
        <w:rPr>
          <w:rFonts w:ascii="Times New Roman" w:eastAsia="Times New Roman" w:hAnsi="Times New Roman"/>
          <w:iCs/>
          <w:color w:val="000000"/>
          <w:sz w:val="24"/>
          <w:szCs w:val="24"/>
          <w:lang w:eastAsia="hu-HU"/>
        </w:rPr>
        <w:t>á</w:t>
      </w:r>
      <w:r w:rsidRPr="00513D7C">
        <w:rPr>
          <w:rFonts w:ascii="Times New Roman" w:eastAsia="Times New Roman" w:hAnsi="Times New Roman"/>
          <w:iCs/>
          <w:color w:val="000000"/>
          <w:sz w:val="24"/>
          <w:szCs w:val="24"/>
          <w:lang w:eastAsia="hu-HU"/>
        </w:rPr>
        <w:t>sáért, a foglalkozás-egészségügyi orvosi vizsgálaton való megjelenéséért.</w:t>
      </w:r>
    </w:p>
    <w:p w14:paraId="217FEAA1" w14:textId="77777777" w:rsidR="00733145" w:rsidRPr="00513D7C" w:rsidRDefault="00817606" w:rsidP="00513D7C">
      <w:pPr>
        <w:widowControl w:val="0"/>
        <w:numPr>
          <w:ilvl w:val="0"/>
          <w:numId w:val="24"/>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 xml:space="preserve">A munkája végzése során tudomására jutott információk szolgálati titokként való kezeléséért.    </w:t>
      </w:r>
    </w:p>
    <w:p w14:paraId="4358E939" w14:textId="77777777" w:rsidR="00733145" w:rsidRPr="00513D7C" w:rsidRDefault="00817606" w:rsidP="00513D7C">
      <w:pPr>
        <w:widowControl w:val="0"/>
        <w:numPr>
          <w:ilvl w:val="0"/>
          <w:numId w:val="24"/>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Az intézményi szintű szabályok betartásáért, a munkafegyelem megőrzéséért, valamint közalkalmazotthoz méltó magatartás tanúsításáért, mind a munkahelyen, mind azon kívül.</w:t>
      </w:r>
    </w:p>
    <w:p w14:paraId="44F7F52A" w14:textId="77777777" w:rsidR="00733145" w:rsidRPr="00513D7C" w:rsidRDefault="00817606" w:rsidP="00513D7C">
      <w:pPr>
        <w:widowControl w:val="0"/>
        <w:numPr>
          <w:ilvl w:val="0"/>
          <w:numId w:val="24"/>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 xml:space="preserve">A szolgálati út betartásáért.    </w:t>
      </w:r>
    </w:p>
    <w:p w14:paraId="778534B4" w14:textId="77777777" w:rsidR="00733145" w:rsidRPr="00513D7C" w:rsidRDefault="00817606" w:rsidP="00513D7C">
      <w:pPr>
        <w:widowControl w:val="0"/>
        <w:numPr>
          <w:ilvl w:val="0"/>
          <w:numId w:val="2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Betartja a titoktartásra vonatkozó szabályokat és a személyiségi jogokra vonatkozó törvényi előírásokat.</w:t>
      </w:r>
    </w:p>
    <w:p w14:paraId="4C43E589" w14:textId="77777777" w:rsidR="00733145" w:rsidRPr="00513D7C" w:rsidRDefault="00817606" w:rsidP="00513D7C">
      <w:pPr>
        <w:widowControl w:val="0"/>
        <w:numPr>
          <w:ilvl w:val="0"/>
          <w:numId w:val="24"/>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Felelős a leltári eszközök gondos kezeléséért és állagmegóvásáért.</w:t>
      </w:r>
    </w:p>
    <w:p w14:paraId="63C99441" w14:textId="77777777" w:rsidR="00733145" w:rsidRPr="00513D7C" w:rsidRDefault="00733145" w:rsidP="00513D7C">
      <w:pPr>
        <w:spacing w:after="0" w:line="240" w:lineRule="auto"/>
        <w:jc w:val="both"/>
        <w:rPr>
          <w:rFonts w:ascii="Times New Roman" w:hAnsi="Times New Roman"/>
          <w:color w:val="000000"/>
          <w:sz w:val="24"/>
          <w:szCs w:val="24"/>
        </w:rPr>
      </w:pPr>
    </w:p>
    <w:p w14:paraId="47497980" w14:textId="77777777" w:rsidR="00174BCE" w:rsidRPr="003B2E25" w:rsidRDefault="00817606" w:rsidP="00513D7C">
      <w:pPr>
        <w:pStyle w:val="Cmsor11"/>
        <w:jc w:val="both"/>
        <w:outlineLvl w:val="9"/>
        <w:rPr>
          <w:bCs w:val="0"/>
          <w:color w:val="000000"/>
        </w:rPr>
      </w:pPr>
      <w:bookmarkStart w:id="30" w:name="_Toc444514542"/>
      <w:bookmarkStart w:id="31" w:name="_Toc19042438"/>
      <w:r w:rsidRPr="003B2E25">
        <w:rPr>
          <w:bCs w:val="0"/>
          <w:color w:val="000000"/>
        </w:rPr>
        <w:t>V</w:t>
      </w:r>
      <w:r w:rsidR="00747543" w:rsidRPr="003B2E25">
        <w:rPr>
          <w:bCs w:val="0"/>
          <w:color w:val="000000"/>
        </w:rPr>
        <w:t>II</w:t>
      </w:r>
      <w:r w:rsidRPr="003B2E25">
        <w:rPr>
          <w:bCs w:val="0"/>
          <w:color w:val="000000"/>
        </w:rPr>
        <w:t>. A</w:t>
      </w:r>
      <w:r w:rsidR="003956DF" w:rsidRPr="003B2E25">
        <w:rPr>
          <w:bCs w:val="0"/>
          <w:color w:val="000000"/>
        </w:rPr>
        <w:t xml:space="preserve"> Család- és</w:t>
      </w:r>
      <w:r w:rsidRPr="003B2E25">
        <w:rPr>
          <w:bCs w:val="0"/>
          <w:color w:val="000000"/>
        </w:rPr>
        <w:t xml:space="preserve"> Gyermekjóléti Központ vezetőjének közvetlen irányításával működő munkakörök</w:t>
      </w:r>
      <w:bookmarkEnd w:id="30"/>
      <w:bookmarkEnd w:id="31"/>
    </w:p>
    <w:p w14:paraId="68C6EEF3" w14:textId="77777777" w:rsidR="00A66A2A" w:rsidRPr="00513D7C" w:rsidRDefault="00A66A2A" w:rsidP="00513D7C">
      <w:pPr>
        <w:pStyle w:val="Cmsor21"/>
        <w:spacing w:before="0" w:after="0"/>
        <w:outlineLvl w:val="9"/>
        <w:rPr>
          <w:rFonts w:ascii="Times New Roman" w:hAnsi="Times New Roman" w:cs="Times New Roman"/>
          <w:bCs w:val="0"/>
          <w:i w:val="0"/>
          <w:color w:val="000000"/>
          <w:sz w:val="24"/>
          <w:szCs w:val="24"/>
        </w:rPr>
      </w:pPr>
      <w:bookmarkStart w:id="32" w:name="_Toc444514543"/>
    </w:p>
    <w:p w14:paraId="32C9DD1C" w14:textId="77777777" w:rsidR="00733145" w:rsidRPr="00513D7C" w:rsidRDefault="00817606" w:rsidP="00513D7C">
      <w:pPr>
        <w:pStyle w:val="Cmsor21"/>
        <w:spacing w:before="0" w:after="0"/>
        <w:outlineLvl w:val="9"/>
        <w:rPr>
          <w:rFonts w:ascii="Times New Roman" w:hAnsi="Times New Roman" w:cs="Times New Roman"/>
          <w:bCs w:val="0"/>
          <w:i w:val="0"/>
          <w:color w:val="000000"/>
          <w:sz w:val="24"/>
          <w:szCs w:val="24"/>
        </w:rPr>
      </w:pPr>
      <w:bookmarkStart w:id="33" w:name="_Toc19042439"/>
      <w:r w:rsidRPr="00513D7C">
        <w:rPr>
          <w:rFonts w:ascii="Times New Roman" w:hAnsi="Times New Roman" w:cs="Times New Roman"/>
          <w:bCs w:val="0"/>
          <w:i w:val="0"/>
          <w:color w:val="000000"/>
          <w:sz w:val="24"/>
          <w:szCs w:val="24"/>
        </w:rPr>
        <w:t>V</w:t>
      </w:r>
      <w:r w:rsidR="00747543" w:rsidRPr="00513D7C">
        <w:rPr>
          <w:rFonts w:ascii="Times New Roman" w:hAnsi="Times New Roman" w:cs="Times New Roman"/>
          <w:bCs w:val="0"/>
          <w:i w:val="0"/>
          <w:color w:val="000000"/>
          <w:sz w:val="24"/>
          <w:szCs w:val="24"/>
        </w:rPr>
        <w:t>II</w:t>
      </w:r>
      <w:r w:rsidRPr="00513D7C">
        <w:rPr>
          <w:rFonts w:ascii="Times New Roman" w:hAnsi="Times New Roman" w:cs="Times New Roman"/>
          <w:bCs w:val="0"/>
          <w:i w:val="0"/>
          <w:color w:val="000000"/>
          <w:sz w:val="24"/>
          <w:szCs w:val="24"/>
        </w:rPr>
        <w:t>.1. Esetmenedzser</w:t>
      </w:r>
      <w:bookmarkEnd w:id="32"/>
      <w:bookmarkEnd w:id="33"/>
    </w:p>
    <w:p w14:paraId="0534462E" w14:textId="77777777" w:rsidR="00733145" w:rsidRPr="00513D7C" w:rsidRDefault="00733145" w:rsidP="00513D7C">
      <w:pPr>
        <w:spacing w:after="0" w:line="240" w:lineRule="auto"/>
        <w:jc w:val="both"/>
        <w:rPr>
          <w:rFonts w:ascii="Times New Roman" w:hAnsi="Times New Roman"/>
          <w:color w:val="000000"/>
          <w:sz w:val="24"/>
          <w:szCs w:val="24"/>
        </w:rPr>
      </w:pPr>
    </w:p>
    <w:p w14:paraId="4174FF5E" w14:textId="77777777" w:rsidR="00733145" w:rsidRPr="00513D7C" w:rsidRDefault="00817606" w:rsidP="00513D7C">
      <w:pPr>
        <w:spacing w:after="0" w:line="240" w:lineRule="auto"/>
        <w:jc w:val="both"/>
        <w:rPr>
          <w:rFonts w:ascii="Times New Roman" w:hAnsi="Times New Roman"/>
          <w:sz w:val="24"/>
          <w:szCs w:val="24"/>
        </w:rPr>
      </w:pPr>
      <w:r w:rsidRPr="00513D7C">
        <w:rPr>
          <w:rFonts w:ascii="Times New Roman" w:hAnsi="Times New Roman"/>
          <w:i/>
          <w:color w:val="000000"/>
          <w:sz w:val="24"/>
          <w:szCs w:val="24"/>
        </w:rPr>
        <w:t>Feladata:</w:t>
      </w:r>
    </w:p>
    <w:p w14:paraId="40759CE1" w14:textId="77777777" w:rsidR="00733145" w:rsidRPr="00513D7C" w:rsidRDefault="00817606" w:rsidP="00513D7C">
      <w:pPr>
        <w:widowControl w:val="0"/>
        <w:numPr>
          <w:ilvl w:val="0"/>
          <w:numId w:val="2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Folyamatosan figyelemmel kíséri a településen élő gyermekek szociális helyzetét, veszélyeztetettségét.</w:t>
      </w:r>
    </w:p>
    <w:p w14:paraId="7B103482" w14:textId="77777777" w:rsidR="00733145" w:rsidRPr="00513D7C" w:rsidRDefault="00817606" w:rsidP="00513D7C">
      <w:pPr>
        <w:widowControl w:val="0"/>
        <w:numPr>
          <w:ilvl w:val="0"/>
          <w:numId w:val="2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Havi rendszerességgel esetmegbeszélést tart a szolgálatok számára és szükség szerint konzultációt biztosít.</w:t>
      </w:r>
    </w:p>
    <w:p w14:paraId="37BB5816" w14:textId="77777777" w:rsidR="00733145" w:rsidRPr="00513D7C" w:rsidRDefault="00817606" w:rsidP="00513D7C">
      <w:pPr>
        <w:widowControl w:val="0"/>
        <w:numPr>
          <w:ilvl w:val="0"/>
          <w:numId w:val="2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esetmenedzser szükség esetén esetkonferenciát hív össze a probléma rendezése érdekében.</w:t>
      </w:r>
    </w:p>
    <w:p w14:paraId="292F1D62" w14:textId="77777777" w:rsidR="00733145" w:rsidRPr="00513D7C" w:rsidRDefault="00817606" w:rsidP="00513D7C">
      <w:pPr>
        <w:widowControl w:val="0"/>
        <w:numPr>
          <w:ilvl w:val="0"/>
          <w:numId w:val="2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Tájékoztatja a szolgálatokat az általa nyújtott szolgáltatásokról, az azt érintő változásokról, illetve a járás területén elérhető, más személy, illetve szervezet által nyújtott, közvetíthető szolgáltatásokról, ellátásokról.</w:t>
      </w:r>
    </w:p>
    <w:p w14:paraId="0F8706D4" w14:textId="77777777" w:rsidR="00733145" w:rsidRPr="00513D7C" w:rsidRDefault="00817606" w:rsidP="00513D7C">
      <w:pPr>
        <w:widowControl w:val="0"/>
        <w:numPr>
          <w:ilvl w:val="0"/>
          <w:numId w:val="26"/>
        </w:numPr>
        <w:autoSpaceDE w:val="0"/>
        <w:spacing w:after="0" w:line="240" w:lineRule="auto"/>
        <w:jc w:val="both"/>
        <w:rPr>
          <w:rFonts w:ascii="Times New Roman" w:hAnsi="Times New Roman"/>
          <w:sz w:val="24"/>
          <w:szCs w:val="24"/>
        </w:rPr>
      </w:pPr>
      <w:r w:rsidRPr="00513D7C">
        <w:rPr>
          <w:rFonts w:ascii="Times New Roman" w:eastAsia="Times New Roman" w:hAnsi="Times New Roman"/>
          <w:color w:val="000000"/>
          <w:sz w:val="24"/>
          <w:szCs w:val="24"/>
          <w:lang w:eastAsia="hu-HU"/>
        </w:rPr>
        <w:t>A kapcsolattartás történhet a szakemberek, jelzőrendszeri tagok és kliensek között személyes konzultáció keretében, telefonos megkeresés formájában, faxon, e-mailen, postai úton.</w:t>
      </w:r>
    </w:p>
    <w:p w14:paraId="4A1DBEC5" w14:textId="77777777" w:rsidR="00733145" w:rsidRPr="00513D7C" w:rsidRDefault="00817606" w:rsidP="00513D7C">
      <w:pPr>
        <w:widowControl w:val="0"/>
        <w:numPr>
          <w:ilvl w:val="0"/>
          <w:numId w:val="2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feltárt és megismert szociális problémák megoldása érdekében kezdeményezi új szolgáltatások bevezetését, vagy a meglévők módosítását, javaslatait megbeszéli a vezetővel.</w:t>
      </w:r>
    </w:p>
    <w:p w14:paraId="722C578A" w14:textId="77777777" w:rsidR="00733145" w:rsidRPr="00513D7C" w:rsidRDefault="00817606" w:rsidP="00513D7C">
      <w:pPr>
        <w:widowControl w:val="0"/>
        <w:numPr>
          <w:ilvl w:val="0"/>
          <w:numId w:val="2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 probléma megoldása érdekében a klienssel együttműködve végzi munkáját, hogy a család </w:t>
      </w:r>
      <w:r w:rsidRPr="00513D7C">
        <w:rPr>
          <w:rFonts w:ascii="Times New Roman" w:eastAsia="Times New Roman" w:hAnsi="Times New Roman"/>
          <w:color w:val="000000"/>
          <w:sz w:val="24"/>
          <w:szCs w:val="24"/>
          <w:lang w:eastAsia="hu-HU"/>
        </w:rPr>
        <w:lastRenderedPageBreak/>
        <w:t>reálisan lássa helyzetét, a probléma természetétől függően önállóan, vagy az intézmény más tagjaival együttműködve.</w:t>
      </w:r>
    </w:p>
    <w:p w14:paraId="2A275061" w14:textId="77777777" w:rsidR="00733145" w:rsidRPr="00513D7C" w:rsidRDefault="00817606" w:rsidP="00513D7C">
      <w:pPr>
        <w:widowControl w:val="0"/>
        <w:numPr>
          <w:ilvl w:val="0"/>
          <w:numId w:val="2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Nem ígérhet több segítségnyújtást annál, amely lehetőségekkel az intézmény rendelkezik.</w:t>
      </w:r>
    </w:p>
    <w:p w14:paraId="41436DD5" w14:textId="77777777" w:rsidR="00733145" w:rsidRPr="00513D7C" w:rsidRDefault="00733145" w:rsidP="00513D7C">
      <w:pPr>
        <w:spacing w:after="0" w:line="240" w:lineRule="auto"/>
        <w:jc w:val="both"/>
        <w:rPr>
          <w:rFonts w:ascii="Times New Roman" w:hAnsi="Times New Roman"/>
          <w:i/>
          <w:color w:val="000000"/>
          <w:sz w:val="24"/>
          <w:szCs w:val="24"/>
        </w:rPr>
      </w:pPr>
    </w:p>
    <w:p w14:paraId="52D960FD"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Szükség esetén gyermekvédelmi nyilvántartás megfelelő adatlapjain javaslatot tesz a gyámhivatal részére a gyermek:</w:t>
      </w:r>
    </w:p>
    <w:p w14:paraId="786AB73A"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védelembe vételére,</w:t>
      </w:r>
    </w:p>
    <w:p w14:paraId="31042CCC"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megelőző pártfogására,</w:t>
      </w:r>
    </w:p>
    <w:p w14:paraId="08376A5A"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ideiglenes hatályú elhelyezésére,</w:t>
      </w:r>
    </w:p>
    <w:p w14:paraId="50F7A2CF"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nevelésbe vételére,</w:t>
      </w:r>
    </w:p>
    <w:p w14:paraId="472DCE2B"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családba fogadására,</w:t>
      </w:r>
    </w:p>
    <w:p w14:paraId="434B21D6"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harmadik személynél történő elhelyezésének kezdeményezésére,</w:t>
      </w:r>
    </w:p>
    <w:p w14:paraId="345DDCE5"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családba fogadó gyám kirendelésére,</w:t>
      </w:r>
    </w:p>
    <w:p w14:paraId="0FF001FB"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tankötelezettsége teljesítésének előmozdítására,</w:t>
      </w:r>
    </w:p>
    <w:p w14:paraId="0588A3EC"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gondozási helyének megváltoztatására, az utána járó családi pótlék természetbeni formában történő nyújtására.</w:t>
      </w:r>
    </w:p>
    <w:p w14:paraId="66054EE0"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Ha a javaslattételre a család-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szolgálat kezdeményezése alapján kerül sor, a család-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központ javaslatában megjelöli a kezdeményező család-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szolgálat és a gyermeket gondozó családsegítő adatait, és védelembe vétel esetén a javaslatot mérlegelés nélkül, azonban szükség szerint kiegészítve továbbítja 3 munkanapon belül a gyámhivatal felé.</w:t>
      </w:r>
    </w:p>
    <w:p w14:paraId="74AFE5C7"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 család-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központ a családi pótlék természetbeni formában történő nyújtásának időtartama alatt együttműködik a család-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szolgálattal és a kirendelt eseti gyámmal.</w:t>
      </w:r>
    </w:p>
    <w:p w14:paraId="1B0EED8B"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gyermekvédelmi gondoskodás keretébe tartozó hatósági intézkedés alatt álló gyermek esetében az esetmenedzser együttműködik a megelőző pártfogó felügyelővel, tájékoztatja a gyámhivatalt a gyermek veszélyeztetettségére vonatkozó körülményekről, elkészíti az egyéni gondozási-nevelési tervet, szervezi a megvalósítását, és közreműködik a családból kiemelt gyermek visszahelyezésében, utógondozásában.</w:t>
      </w:r>
    </w:p>
    <w:p w14:paraId="26BBB6DA"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esetmenedzser és a megelőző pártfogó felügyelő szükség szerint közösen végeznek családlátogatást és közösen hallgatják meg a gyermeket.</w:t>
      </w:r>
    </w:p>
    <w:p w14:paraId="0A629C5F"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esetmenedzser a védelembe vétel felülvizsgálata során tájékoztatja a gyámhivatalt a védelembe vétel körében végzett tevékenységéről, az eset előrehaladásáról, a gyermek veszélyeztetettségének alakulásáról és szakmai érvekkel alátámasztott javaslatot tesz.</w:t>
      </w:r>
    </w:p>
    <w:p w14:paraId="04158D75"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Az esetmenedzser a gyermekre vonatkozó egyéni gondozási-nevelési tervet készít és bevonja a szükséges érintett </w:t>
      </w:r>
      <w:proofErr w:type="gramStart"/>
      <w:r w:rsidRPr="00513D7C">
        <w:rPr>
          <w:rFonts w:ascii="Times New Roman" w:eastAsia="Times New Roman" w:hAnsi="Times New Roman"/>
          <w:color w:val="000000"/>
          <w:sz w:val="24"/>
          <w:szCs w:val="24"/>
          <w:lang w:eastAsia="hu-HU"/>
        </w:rPr>
        <w:t>szakembereket</w:t>
      </w:r>
      <w:proofErr w:type="gramEnd"/>
      <w:r w:rsidRPr="00513D7C">
        <w:rPr>
          <w:rFonts w:ascii="Times New Roman" w:eastAsia="Times New Roman" w:hAnsi="Times New Roman"/>
          <w:color w:val="000000"/>
          <w:sz w:val="24"/>
          <w:szCs w:val="24"/>
          <w:lang w:eastAsia="hu-HU"/>
        </w:rPr>
        <w:t xml:space="preserve"> valamint a családot.</w:t>
      </w:r>
    </w:p>
    <w:p w14:paraId="49E063AC"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esetmenedzser értékeli az egyéni gondozási-nevelési terv megvalósítását és szükség esetén módosítja vagy kezdeményezi a módosítását, illetve javaslatot tesz a gyermekvédelmi gondoskodás más eszközének alkalmazására.</w:t>
      </w:r>
    </w:p>
    <w:p w14:paraId="405C90BB"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esetmenedzser segíti a családból kiemelt gyermek visszahelyezését, és – amennyiben a családjába történő visszahelyezés nem lehetséges – családba fogadását a gyámhivatal által elfogadott egyéni elhelyezési terv alapján.</w:t>
      </w:r>
    </w:p>
    <w:p w14:paraId="3A292835"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gyermek visszahelyezése érdekében az esetmenedzser együttműködik a gyermekvédelmi gyámmal, ennek körében támogatja a szülőket, a családba fogadó személyt a nevelésbe vétel megszüntetéséhez szükséges feltételek megvalósításában, a gyermekkel való kapcsolattartásban.</w:t>
      </w:r>
    </w:p>
    <w:p w14:paraId="57F83DAA"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nevelésbe vételt követően és annak minden felülvizsgálata előtt az esetmenedzser a gyermeket gondozási helyén felkeresi, és tájékozódik beilleszkedéséről, valamint a gyermek látogatásának lehetőségeiről kivéve, ha a gyermek örökbe fogadható. A nevelésbe vétel időtartama alatt az esetmenedzser folyamat</w:t>
      </w:r>
      <w:r w:rsidR="002364B4" w:rsidRPr="00513D7C">
        <w:rPr>
          <w:rFonts w:ascii="Times New Roman" w:eastAsia="Times New Roman" w:hAnsi="Times New Roman"/>
          <w:color w:val="000000"/>
          <w:sz w:val="24"/>
          <w:szCs w:val="24"/>
          <w:lang w:eastAsia="hu-HU"/>
        </w:rPr>
        <w:t xml:space="preserve">osan kapcsolatot tart a gyermek </w:t>
      </w:r>
      <w:r w:rsidRPr="00513D7C">
        <w:rPr>
          <w:rFonts w:ascii="Times New Roman" w:eastAsia="Times New Roman" w:hAnsi="Times New Roman"/>
          <w:color w:val="000000"/>
          <w:sz w:val="24"/>
          <w:szCs w:val="24"/>
          <w:lang w:eastAsia="hu-HU"/>
        </w:rPr>
        <w:t>gondozási</w:t>
      </w:r>
      <w:r w:rsidR="00642D95" w:rsidRPr="00513D7C">
        <w:rPr>
          <w:rFonts w:ascii="Times New Roman" w:eastAsia="Times New Roman" w:hAnsi="Times New Roman"/>
          <w:color w:val="000000"/>
          <w:sz w:val="24"/>
          <w:szCs w:val="24"/>
          <w:lang w:eastAsia="hu-HU"/>
        </w:rPr>
        <w:br/>
      </w:r>
      <w:r w:rsidRPr="00513D7C">
        <w:rPr>
          <w:rFonts w:ascii="Times New Roman" w:eastAsia="Times New Roman" w:hAnsi="Times New Roman"/>
          <w:color w:val="000000"/>
          <w:sz w:val="24"/>
          <w:szCs w:val="24"/>
          <w:lang w:eastAsia="hu-HU"/>
        </w:rPr>
        <w:t xml:space="preserve">helyével, a területi gyermekvédelmi </w:t>
      </w:r>
      <w:proofErr w:type="gramStart"/>
      <w:r w:rsidRPr="00513D7C">
        <w:rPr>
          <w:rFonts w:ascii="Times New Roman" w:eastAsia="Times New Roman" w:hAnsi="Times New Roman"/>
          <w:color w:val="000000"/>
          <w:sz w:val="24"/>
          <w:szCs w:val="24"/>
          <w:lang w:eastAsia="hu-HU"/>
        </w:rPr>
        <w:t>szakszolgálattal  és</w:t>
      </w:r>
      <w:proofErr w:type="gramEnd"/>
      <w:r w:rsidRPr="00513D7C">
        <w:rPr>
          <w:rFonts w:ascii="Times New Roman" w:eastAsia="Times New Roman" w:hAnsi="Times New Roman"/>
          <w:color w:val="000000"/>
          <w:sz w:val="24"/>
          <w:szCs w:val="24"/>
          <w:lang w:eastAsia="hu-HU"/>
        </w:rPr>
        <w:t xml:space="preserve"> a gyermekvédelmi gyámmal, ha a gyermek és a szülő, vagy a kapcsolattartásra jogosult más személy kapcsolattartásának, a </w:t>
      </w:r>
      <w:r w:rsidRPr="00513D7C">
        <w:rPr>
          <w:rFonts w:ascii="Times New Roman" w:eastAsia="Times New Roman" w:hAnsi="Times New Roman"/>
          <w:color w:val="000000"/>
          <w:sz w:val="24"/>
          <w:szCs w:val="24"/>
          <w:lang w:eastAsia="hu-HU"/>
        </w:rPr>
        <w:lastRenderedPageBreak/>
        <w:t>gyermek visszahelyezésének elősegítése a gyermek érdekében áll.</w:t>
      </w:r>
    </w:p>
    <w:p w14:paraId="69627660"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esetmenedzser javaslatot tesz szükség esetén a gyámhivatal felé a kapcsolattartás formájának és módjának megváltoztatására.</w:t>
      </w:r>
    </w:p>
    <w:p w14:paraId="016435FE"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 gyermek nevelésbe vételének felülvizsgálata során a család-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központ tájékoztatja a gyámhivatalt a gyermeknek a szülővel, valamint a más kapcsolattartásra jogosult személlyel való kapcsolatának alakulásáról, a szülők életkörülményeinek alakulásáról, és a családba fogadás lehetőségéről.</w:t>
      </w:r>
    </w:p>
    <w:p w14:paraId="7C780113"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esetmenedzser a visszahelyezett gyermek utógondozását a gyámhivatal határozata alapján látja el. Az utógondozás során az esetmenedzser szükség szerint együttműködik az otthont nyújtó ellátást, illetve a területi gyermekvédelmi szakszolgáltatást végző intézménnyel.</w:t>
      </w:r>
    </w:p>
    <w:p w14:paraId="22CE31C3"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 menekültekkel, </w:t>
      </w:r>
      <w:proofErr w:type="spellStart"/>
      <w:r w:rsidRPr="00513D7C">
        <w:rPr>
          <w:rFonts w:ascii="Times New Roman" w:eastAsia="Times New Roman" w:hAnsi="Times New Roman"/>
          <w:color w:val="000000"/>
          <w:sz w:val="24"/>
          <w:szCs w:val="24"/>
          <w:lang w:eastAsia="hu-HU"/>
        </w:rPr>
        <w:t>oltalmazottakkal</w:t>
      </w:r>
      <w:proofErr w:type="spellEnd"/>
      <w:r w:rsidRPr="00513D7C">
        <w:rPr>
          <w:rFonts w:ascii="Times New Roman" w:eastAsia="Times New Roman" w:hAnsi="Times New Roman"/>
          <w:color w:val="000000"/>
          <w:sz w:val="24"/>
          <w:szCs w:val="24"/>
          <w:lang w:eastAsia="hu-HU"/>
        </w:rPr>
        <w:t xml:space="preserve"> végzett szakmai munka keretében: naprakész nyilvántartás vezetése, a KENYSZI rendszerben rögzítés, adatszolgáltatás nyújtása a BÁH felé. A társadalomba való beilleszkedés elősegítése, családegyesítés, lakhatás megoldása, munkavállalási lehetőségek feltérképezése, hivatalos ügyekben való segítségnyújtás, egészségügyi ellátáshoz való hozzájutás elősegítése. Az élethelyzetükből adódó lelki mentális problémák feldolgozásában segítségnyújtás.</w:t>
      </w:r>
    </w:p>
    <w:p w14:paraId="5B57CE98"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Fogadja a beérkezett jelzéseket, meghatározott időn belül felkeresi az érintett személyt, illetve családot, tájékoztatást ad az intézmény szolgáltatásairól.</w:t>
      </w:r>
    </w:p>
    <w:p w14:paraId="529D855E"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probléma jellegéhez, a veszélyeztetettség mértékéhez, a gyermek, az egyén, a család szükségleteihez igazodó intézkedést tesz a veszélyeztetettség kialakulásának megelőzése, illetve a veszélyeztetettség megszüntetése érdekében.</w:t>
      </w:r>
    </w:p>
    <w:p w14:paraId="0012536D"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Naprakészen vezeti a gyermekvédelmi nyilvántartás adatlapjait.</w:t>
      </w:r>
    </w:p>
    <w:p w14:paraId="5A171BC4"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Koordinálja az esetkezelésben közreműködő szakemberek, valamint a közvetített ellátásban, szolgáltatásban dolgozók együttműködését.</w:t>
      </w:r>
    </w:p>
    <w:p w14:paraId="43911D9F"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Más személy, illetve szervezet által nyújtott szolgáltatások, ellátások közvetítése érdekében együttműködik a területén található szolgáltatókkal, segítséget nyújt a szolgáltatások, ellátások igénylésében.</w:t>
      </w:r>
    </w:p>
    <w:p w14:paraId="312A480F"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család</w:t>
      </w:r>
      <w:r w:rsidR="002064E5" w:rsidRPr="00513D7C">
        <w:rPr>
          <w:rFonts w:ascii="Times New Roman" w:eastAsia="Times New Roman" w:hAnsi="Times New Roman"/>
          <w:color w:val="000000"/>
          <w:sz w:val="24"/>
          <w:szCs w:val="24"/>
          <w:lang w:eastAsia="hu-HU"/>
        </w:rPr>
        <w:t>-</w:t>
      </w:r>
      <w:r w:rsidRPr="00513D7C">
        <w:rPr>
          <w:rFonts w:ascii="Times New Roman" w:eastAsia="Times New Roman" w:hAnsi="Times New Roman"/>
          <w:color w:val="000000"/>
          <w:sz w:val="24"/>
          <w:szCs w:val="24"/>
          <w:lang w:eastAsia="hu-HU"/>
        </w:rPr>
        <w:t xml:space="preserve">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szolgálat számára szakmai felügyeletet biztosít.</w:t>
      </w:r>
    </w:p>
    <w:p w14:paraId="3E1B457C" w14:textId="77777777" w:rsidR="00733145" w:rsidRPr="00513D7C" w:rsidRDefault="00817606" w:rsidP="00513D7C">
      <w:pPr>
        <w:widowControl w:val="0"/>
        <w:numPr>
          <w:ilvl w:val="0"/>
          <w:numId w:val="2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Szükség szerint részt vesz prevenciós programok szervezésében, lebonyolításában.</w:t>
      </w:r>
    </w:p>
    <w:p w14:paraId="37457E50" w14:textId="77777777" w:rsidR="00733145" w:rsidRPr="00513D7C" w:rsidRDefault="00733145" w:rsidP="00513D7C">
      <w:pPr>
        <w:spacing w:after="0" w:line="240" w:lineRule="auto"/>
        <w:jc w:val="both"/>
        <w:rPr>
          <w:rFonts w:ascii="Times New Roman" w:hAnsi="Times New Roman"/>
          <w:color w:val="000000"/>
          <w:sz w:val="24"/>
          <w:szCs w:val="24"/>
        </w:rPr>
      </w:pPr>
    </w:p>
    <w:p w14:paraId="000B9BDB" w14:textId="77777777" w:rsidR="00733145" w:rsidRPr="00513D7C" w:rsidRDefault="00817606" w:rsidP="00513D7C">
      <w:pPr>
        <w:spacing w:after="0" w:line="240" w:lineRule="auto"/>
        <w:jc w:val="both"/>
        <w:rPr>
          <w:rFonts w:ascii="Times New Roman" w:hAnsi="Times New Roman"/>
          <w:b/>
          <w:color w:val="000000"/>
          <w:sz w:val="24"/>
          <w:szCs w:val="24"/>
        </w:rPr>
      </w:pPr>
      <w:r w:rsidRPr="00513D7C">
        <w:rPr>
          <w:rFonts w:ascii="Times New Roman" w:hAnsi="Times New Roman"/>
          <w:b/>
          <w:color w:val="000000"/>
          <w:sz w:val="24"/>
          <w:szCs w:val="24"/>
        </w:rPr>
        <w:t>Speciális szolgáltatásban feladata:</w:t>
      </w:r>
    </w:p>
    <w:p w14:paraId="5866DD66"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b/>
      </w:r>
    </w:p>
    <w:p w14:paraId="7D487EC6" w14:textId="77777777" w:rsidR="00733145" w:rsidRPr="00513D7C" w:rsidRDefault="00817606" w:rsidP="00513D7C">
      <w:pPr>
        <w:tabs>
          <w:tab w:val="left" w:pos="1440"/>
        </w:tabs>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Utcai és lakótelepi szociális munka keretében</w:t>
      </w:r>
    </w:p>
    <w:p w14:paraId="61346EE9" w14:textId="77777777" w:rsidR="00733145" w:rsidRPr="00513D7C" w:rsidRDefault="00817606" w:rsidP="00513D7C">
      <w:pPr>
        <w:widowControl w:val="0"/>
        <w:numPr>
          <w:ilvl w:val="0"/>
          <w:numId w:val="2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Programokat biztosít a gyermekek lakókörnyezetében és az intézményben, speciális segítséget nyújt a szabadidejét utcán töltő, kallódó, csellengő gyerekek részére.   </w:t>
      </w:r>
    </w:p>
    <w:p w14:paraId="338FB996" w14:textId="77777777" w:rsidR="00733145" w:rsidRPr="00513D7C" w:rsidRDefault="00817606" w:rsidP="00513D7C">
      <w:pPr>
        <w:widowControl w:val="0"/>
        <w:numPr>
          <w:ilvl w:val="0"/>
          <w:numId w:val="2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Felkutatja az otthonából eltávozó vagy kitett, ellátás és felügyelet nélküli gyermekeket, a lakóhelyre történő visszakerülést segíti.</w:t>
      </w:r>
    </w:p>
    <w:p w14:paraId="2BCF7A46" w14:textId="77777777" w:rsidR="00733145" w:rsidRPr="00513D7C" w:rsidRDefault="00817606" w:rsidP="00513D7C">
      <w:pPr>
        <w:widowControl w:val="0"/>
        <w:numPr>
          <w:ilvl w:val="0"/>
          <w:numId w:val="28"/>
        </w:numPr>
        <w:autoSpaceDE w:val="0"/>
        <w:spacing w:after="0" w:line="240" w:lineRule="auto"/>
        <w:jc w:val="both"/>
        <w:rPr>
          <w:rFonts w:ascii="Times New Roman" w:hAnsi="Times New Roman"/>
          <w:sz w:val="24"/>
          <w:szCs w:val="24"/>
        </w:rPr>
      </w:pPr>
      <w:r w:rsidRPr="00513D7C">
        <w:rPr>
          <w:rFonts w:ascii="Times New Roman" w:eastAsia="Times New Roman" w:hAnsi="Times New Roman"/>
          <w:color w:val="000000"/>
          <w:sz w:val="24"/>
          <w:szCs w:val="24"/>
          <w:lang w:eastAsia="hu-HU"/>
        </w:rPr>
        <w:t>Kezdeményezi a hatósági intézkedést.</w:t>
      </w:r>
    </w:p>
    <w:p w14:paraId="51928D8B" w14:textId="77777777" w:rsidR="00733145" w:rsidRPr="00513D7C" w:rsidRDefault="00733145" w:rsidP="00513D7C">
      <w:pPr>
        <w:spacing w:after="0" w:line="240" w:lineRule="auto"/>
        <w:jc w:val="both"/>
        <w:rPr>
          <w:rFonts w:ascii="Times New Roman" w:hAnsi="Times New Roman"/>
          <w:color w:val="000000"/>
          <w:sz w:val="24"/>
          <w:szCs w:val="24"/>
        </w:rPr>
      </w:pPr>
    </w:p>
    <w:p w14:paraId="7E4CFD96" w14:textId="77777777" w:rsidR="00C609AD" w:rsidRPr="00513D7C" w:rsidRDefault="00C609AD" w:rsidP="00513D7C">
      <w:pPr>
        <w:spacing w:after="0" w:line="240" w:lineRule="auto"/>
        <w:jc w:val="both"/>
        <w:rPr>
          <w:rFonts w:ascii="Times New Roman" w:hAnsi="Times New Roman"/>
          <w:color w:val="000000"/>
          <w:sz w:val="24"/>
          <w:szCs w:val="24"/>
        </w:rPr>
      </w:pPr>
    </w:p>
    <w:p w14:paraId="6AA95981"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Kapcsolattartási ügyelet során</w:t>
      </w:r>
    </w:p>
    <w:p w14:paraId="7DDB86FF" w14:textId="77777777" w:rsidR="00733145" w:rsidRPr="00513D7C" w:rsidRDefault="00817606" w:rsidP="00513D7C">
      <w:pPr>
        <w:widowControl w:val="0"/>
        <w:numPr>
          <w:ilvl w:val="0"/>
          <w:numId w:val="2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Megszervezi a gyermek és szülő, hozzátartozó találkozását.</w:t>
      </w:r>
    </w:p>
    <w:p w14:paraId="69D6DC5F" w14:textId="77777777" w:rsidR="00733145" w:rsidRPr="00513D7C" w:rsidRDefault="00817606" w:rsidP="00513D7C">
      <w:pPr>
        <w:widowControl w:val="0"/>
        <w:numPr>
          <w:ilvl w:val="0"/>
          <w:numId w:val="2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Segíti a megállapodás betartását, a konfliktusmentes együttlétet, a kapcsolattartás folyamatát.</w:t>
      </w:r>
    </w:p>
    <w:p w14:paraId="72D10C8A" w14:textId="77777777" w:rsidR="00733145" w:rsidRPr="00513D7C" w:rsidRDefault="00817606" w:rsidP="00513D7C">
      <w:pPr>
        <w:widowControl w:val="0"/>
        <w:numPr>
          <w:ilvl w:val="0"/>
          <w:numId w:val="2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Tanácsadást és gyermekvédelmi közvetítő eljárást (mediációt) biztosít a családi kapcsolatok javítása céljából.</w:t>
      </w:r>
    </w:p>
    <w:p w14:paraId="58DAF6C7" w14:textId="77777777" w:rsidR="00733145" w:rsidRPr="00513D7C" w:rsidRDefault="00817606" w:rsidP="00513D7C">
      <w:pPr>
        <w:widowControl w:val="0"/>
        <w:numPr>
          <w:ilvl w:val="0"/>
          <w:numId w:val="29"/>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Konzultál szakemberekkel, hatóságokkal.</w:t>
      </w:r>
    </w:p>
    <w:p w14:paraId="633A18D1" w14:textId="77777777" w:rsidR="00716A2A" w:rsidRPr="00513D7C" w:rsidRDefault="00716A2A" w:rsidP="00513D7C">
      <w:pPr>
        <w:spacing w:after="0" w:line="240" w:lineRule="auto"/>
        <w:jc w:val="both"/>
        <w:rPr>
          <w:rFonts w:ascii="Times New Roman" w:hAnsi="Times New Roman"/>
          <w:i/>
          <w:color w:val="000000"/>
          <w:sz w:val="24"/>
          <w:szCs w:val="24"/>
        </w:rPr>
      </w:pPr>
    </w:p>
    <w:p w14:paraId="46D6F2AD"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Kórházi szociális munka keretében</w:t>
      </w:r>
    </w:p>
    <w:p w14:paraId="3F28AE24" w14:textId="77777777" w:rsidR="00733145" w:rsidRPr="00513D7C" w:rsidRDefault="00817606" w:rsidP="00513D7C">
      <w:pPr>
        <w:widowControl w:val="0"/>
        <w:numPr>
          <w:ilvl w:val="0"/>
          <w:numId w:val="30"/>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Segíti a szociális válsághelyzetben lévő anyát és gyermekét a szülészeti- nőgyógyászati osztályon, a kórházi védőnővel együttműködve.</w:t>
      </w:r>
    </w:p>
    <w:p w14:paraId="16AD6602" w14:textId="77777777" w:rsidR="00733145" w:rsidRPr="00513D7C" w:rsidRDefault="00817606" w:rsidP="00513D7C">
      <w:pPr>
        <w:widowControl w:val="0"/>
        <w:numPr>
          <w:ilvl w:val="0"/>
          <w:numId w:val="30"/>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lastRenderedPageBreak/>
        <w:t>A szükséges intézkedéseket megteszi a csecsemő- és gyermekosztályon észlelt gyermekelhanyagolás és bántalmazás esetén.</w:t>
      </w:r>
    </w:p>
    <w:p w14:paraId="152F26C8" w14:textId="77777777" w:rsidR="00733145" w:rsidRPr="00513D7C" w:rsidRDefault="00733145" w:rsidP="00513D7C">
      <w:pPr>
        <w:spacing w:after="0" w:line="240" w:lineRule="auto"/>
        <w:jc w:val="both"/>
        <w:rPr>
          <w:rFonts w:ascii="Times New Roman" w:hAnsi="Times New Roman"/>
          <w:color w:val="000000"/>
          <w:sz w:val="24"/>
          <w:szCs w:val="24"/>
        </w:rPr>
      </w:pPr>
    </w:p>
    <w:p w14:paraId="4CEF8825"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Készenléti szolgálat során</w:t>
      </w:r>
    </w:p>
    <w:p w14:paraId="1C46C3D8" w14:textId="77777777" w:rsidR="00733145" w:rsidRPr="00513D7C" w:rsidRDefault="00817606" w:rsidP="00513D7C">
      <w:pPr>
        <w:widowControl w:val="0"/>
        <w:numPr>
          <w:ilvl w:val="0"/>
          <w:numId w:val="31"/>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Azonnali segítséget, tanácsadást és tájékoztatást nyújt a nyitvatartási időn túl felmerülő krízishelyzetben.</w:t>
      </w:r>
    </w:p>
    <w:p w14:paraId="61D3E51F" w14:textId="77777777" w:rsidR="00733145" w:rsidRPr="00513D7C" w:rsidRDefault="00FA2B11" w:rsidP="00513D7C">
      <w:pPr>
        <w:spacing w:after="0" w:line="240" w:lineRule="auto"/>
        <w:jc w:val="both"/>
        <w:rPr>
          <w:rFonts w:ascii="Times New Roman" w:hAnsi="Times New Roman"/>
          <w:iCs/>
          <w:color w:val="000000"/>
          <w:sz w:val="24"/>
          <w:szCs w:val="24"/>
        </w:rPr>
      </w:pPr>
      <w:r w:rsidRPr="00513D7C">
        <w:rPr>
          <w:rFonts w:ascii="Times New Roman" w:hAnsi="Times New Roman"/>
          <w:iCs/>
          <w:color w:val="000000"/>
          <w:sz w:val="24"/>
          <w:szCs w:val="24"/>
        </w:rPr>
        <w:t xml:space="preserve">A feladatait </w:t>
      </w:r>
      <w:r w:rsidR="00817606" w:rsidRPr="00513D7C">
        <w:rPr>
          <w:rFonts w:ascii="Times New Roman" w:hAnsi="Times New Roman"/>
          <w:iCs/>
          <w:color w:val="000000"/>
          <w:sz w:val="24"/>
          <w:szCs w:val="24"/>
        </w:rPr>
        <w:t>és a helyettesítés rendjét a munkaköri leírás tartalmazza.</w:t>
      </w:r>
    </w:p>
    <w:p w14:paraId="1909C42F" w14:textId="77777777" w:rsidR="00733145" w:rsidRPr="00513D7C" w:rsidRDefault="00733145" w:rsidP="00513D7C">
      <w:pPr>
        <w:spacing w:after="0" w:line="240" w:lineRule="auto"/>
        <w:jc w:val="both"/>
        <w:rPr>
          <w:rFonts w:ascii="Times New Roman" w:hAnsi="Times New Roman"/>
          <w:i/>
          <w:iCs/>
          <w:color w:val="000000"/>
          <w:sz w:val="24"/>
          <w:szCs w:val="24"/>
        </w:rPr>
      </w:pPr>
    </w:p>
    <w:p w14:paraId="26B80476" w14:textId="77777777" w:rsidR="00733145" w:rsidRPr="00513D7C" w:rsidRDefault="00817606" w:rsidP="00513D7C">
      <w:pPr>
        <w:spacing w:after="0" w:line="240" w:lineRule="auto"/>
        <w:jc w:val="both"/>
        <w:rPr>
          <w:rFonts w:ascii="Times New Roman" w:hAnsi="Times New Roman"/>
          <w:i/>
          <w:iCs/>
          <w:color w:val="000000"/>
          <w:sz w:val="24"/>
          <w:szCs w:val="24"/>
        </w:rPr>
      </w:pPr>
      <w:r w:rsidRPr="00513D7C">
        <w:rPr>
          <w:rFonts w:ascii="Times New Roman" w:hAnsi="Times New Roman"/>
          <w:i/>
          <w:iCs/>
          <w:color w:val="000000"/>
          <w:sz w:val="24"/>
          <w:szCs w:val="24"/>
        </w:rPr>
        <w:t>Hatásköre:</w:t>
      </w:r>
    </w:p>
    <w:p w14:paraId="7C8FDDFB" w14:textId="77777777" w:rsidR="00733145" w:rsidRPr="00513D7C" w:rsidRDefault="00817606" w:rsidP="00513D7C">
      <w:pPr>
        <w:widowControl w:val="0"/>
        <w:numPr>
          <w:ilvl w:val="0"/>
          <w:numId w:val="31"/>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Az eredményes szakmai munka érdekében köteles tapasztalatait, ismereteit kicserélni munkatársaival. Részt vesz a vezetője által meghatározott értekezleten, megbeszélésen, továbbképzésen, pszichológiai megbeszélésen, szupervízión.</w:t>
      </w:r>
    </w:p>
    <w:p w14:paraId="3643F273" w14:textId="77777777" w:rsidR="00733145" w:rsidRPr="00513D7C" w:rsidRDefault="00817606" w:rsidP="00513D7C">
      <w:pPr>
        <w:widowControl w:val="0"/>
        <w:numPr>
          <w:ilvl w:val="0"/>
          <w:numId w:val="31"/>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Feladatát a munkaköri leírásban megjelölt közvetlen felettese irányítása alapján végzi.</w:t>
      </w:r>
    </w:p>
    <w:p w14:paraId="67B900D0" w14:textId="77777777" w:rsidR="00733145" w:rsidRPr="00513D7C" w:rsidRDefault="00817606" w:rsidP="00513D7C">
      <w:pPr>
        <w:spacing w:after="0" w:line="240" w:lineRule="auto"/>
        <w:jc w:val="both"/>
        <w:rPr>
          <w:rFonts w:ascii="Times New Roman" w:hAnsi="Times New Roman"/>
          <w:i/>
          <w:iCs/>
          <w:color w:val="000000"/>
          <w:sz w:val="24"/>
          <w:szCs w:val="24"/>
        </w:rPr>
      </w:pPr>
      <w:r w:rsidRPr="00513D7C">
        <w:rPr>
          <w:rFonts w:ascii="Times New Roman" w:hAnsi="Times New Roman"/>
          <w:i/>
          <w:iCs/>
          <w:color w:val="000000"/>
          <w:sz w:val="24"/>
          <w:szCs w:val="24"/>
        </w:rPr>
        <w:t>Felelőssége:</w:t>
      </w:r>
    </w:p>
    <w:p w14:paraId="3F612000" w14:textId="77777777" w:rsidR="00733145" w:rsidRPr="00513D7C" w:rsidRDefault="00A36E62" w:rsidP="00513D7C">
      <w:pPr>
        <w:widowControl w:val="0"/>
        <w:numPr>
          <w:ilvl w:val="0"/>
          <w:numId w:val="3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w:t>
      </w:r>
      <w:r w:rsidR="00817606" w:rsidRPr="00513D7C">
        <w:rPr>
          <w:rFonts w:ascii="Times New Roman" w:eastAsia="Times New Roman" w:hAnsi="Times New Roman"/>
          <w:color w:val="000000"/>
          <w:sz w:val="24"/>
          <w:szCs w:val="24"/>
          <w:lang w:eastAsia="hu-HU"/>
        </w:rPr>
        <w:t xml:space="preserve"> határidők és minőségi követelmények betartásáért.</w:t>
      </w:r>
    </w:p>
    <w:p w14:paraId="0C15842F" w14:textId="77777777" w:rsidR="00733145" w:rsidRPr="00513D7C" w:rsidRDefault="00A36E62" w:rsidP="00513D7C">
      <w:pPr>
        <w:widowControl w:val="0"/>
        <w:numPr>
          <w:ilvl w:val="0"/>
          <w:numId w:val="3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w:t>
      </w:r>
      <w:r w:rsidR="00817606" w:rsidRPr="00513D7C">
        <w:rPr>
          <w:rFonts w:ascii="Times New Roman" w:eastAsia="Times New Roman" w:hAnsi="Times New Roman"/>
          <w:iCs/>
          <w:color w:val="000000"/>
          <w:sz w:val="24"/>
          <w:szCs w:val="24"/>
          <w:lang w:eastAsia="hu-HU"/>
        </w:rPr>
        <w:t xml:space="preserve"> személyi-tárgyi feltételek, szakmai munka színvonalát pozitív irányba befolyásoló javaslatot tesz</w:t>
      </w:r>
      <w:r w:rsidR="00D27B08" w:rsidRPr="00513D7C">
        <w:rPr>
          <w:rFonts w:ascii="Times New Roman" w:eastAsia="Times New Roman" w:hAnsi="Times New Roman"/>
          <w:iCs/>
          <w:color w:val="000000"/>
          <w:sz w:val="24"/>
          <w:szCs w:val="24"/>
          <w:lang w:eastAsia="hu-HU"/>
        </w:rPr>
        <w:t>.</w:t>
      </w:r>
    </w:p>
    <w:p w14:paraId="307CACEE" w14:textId="77777777" w:rsidR="00733145" w:rsidRPr="00513D7C" w:rsidRDefault="00A36E62" w:rsidP="00513D7C">
      <w:pPr>
        <w:widowControl w:val="0"/>
        <w:numPr>
          <w:ilvl w:val="0"/>
          <w:numId w:val="3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w:t>
      </w:r>
      <w:r w:rsidR="00817606" w:rsidRPr="00513D7C">
        <w:rPr>
          <w:rFonts w:ascii="Times New Roman" w:eastAsia="Times New Roman" w:hAnsi="Times New Roman"/>
          <w:iCs/>
          <w:color w:val="000000"/>
          <w:sz w:val="24"/>
          <w:szCs w:val="24"/>
          <w:lang w:eastAsia="hu-HU"/>
        </w:rPr>
        <w:t xml:space="preserve"> munkájának magas színvonalon történő ellátásáért. Szükség esetén igénybe vesz szakkonzulensi tevékenységet.</w:t>
      </w:r>
    </w:p>
    <w:p w14:paraId="3A030698" w14:textId="77777777" w:rsidR="00733145" w:rsidRPr="00513D7C" w:rsidRDefault="00A36E62" w:rsidP="00513D7C">
      <w:pPr>
        <w:widowControl w:val="0"/>
        <w:numPr>
          <w:ilvl w:val="0"/>
          <w:numId w:val="3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w:t>
      </w:r>
      <w:r w:rsidR="00817606" w:rsidRPr="00513D7C">
        <w:rPr>
          <w:rFonts w:ascii="Times New Roman" w:eastAsia="Times New Roman" w:hAnsi="Times New Roman"/>
          <w:iCs/>
          <w:color w:val="000000"/>
          <w:sz w:val="24"/>
          <w:szCs w:val="24"/>
          <w:lang w:eastAsia="hu-HU"/>
        </w:rPr>
        <w:t>z intézmény által vezetett és használt dokumentációk előírás szerinti vezetéséért, az iratkezelési szabályzat betartásáért.</w:t>
      </w:r>
    </w:p>
    <w:p w14:paraId="2120D0C9" w14:textId="77777777" w:rsidR="00733145" w:rsidRPr="00513D7C" w:rsidRDefault="00A36E62" w:rsidP="00513D7C">
      <w:pPr>
        <w:widowControl w:val="0"/>
        <w:numPr>
          <w:ilvl w:val="0"/>
          <w:numId w:val="3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w:t>
      </w:r>
      <w:r w:rsidR="00817606" w:rsidRPr="00513D7C">
        <w:rPr>
          <w:rFonts w:ascii="Times New Roman" w:eastAsia="Times New Roman" w:hAnsi="Times New Roman"/>
          <w:iCs/>
          <w:color w:val="000000"/>
          <w:sz w:val="24"/>
          <w:szCs w:val="24"/>
          <w:lang w:eastAsia="hu-HU"/>
        </w:rPr>
        <w:t>z intézményi leltár eszközeinek gondos kezeléséért és állagmegóvásáért.</w:t>
      </w:r>
    </w:p>
    <w:p w14:paraId="02F66127" w14:textId="77777777" w:rsidR="00733145" w:rsidRPr="00513D7C" w:rsidRDefault="00A36E62" w:rsidP="00513D7C">
      <w:pPr>
        <w:widowControl w:val="0"/>
        <w:numPr>
          <w:ilvl w:val="0"/>
          <w:numId w:val="3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w:t>
      </w:r>
      <w:r w:rsidR="00817606" w:rsidRPr="00513D7C">
        <w:rPr>
          <w:rFonts w:ascii="Times New Roman" w:eastAsia="Times New Roman" w:hAnsi="Times New Roman"/>
          <w:iCs/>
          <w:color w:val="000000"/>
          <w:sz w:val="24"/>
          <w:szCs w:val="24"/>
          <w:lang w:eastAsia="hu-HU"/>
        </w:rPr>
        <w:t xml:space="preserve"> saját egészségének megóv</w:t>
      </w:r>
      <w:r w:rsidR="00534A7C" w:rsidRPr="00513D7C">
        <w:rPr>
          <w:rFonts w:ascii="Times New Roman" w:eastAsia="Times New Roman" w:hAnsi="Times New Roman"/>
          <w:iCs/>
          <w:color w:val="000000"/>
          <w:sz w:val="24"/>
          <w:szCs w:val="24"/>
          <w:lang w:eastAsia="hu-HU"/>
        </w:rPr>
        <w:t>á</w:t>
      </w:r>
      <w:r w:rsidR="00817606" w:rsidRPr="00513D7C">
        <w:rPr>
          <w:rFonts w:ascii="Times New Roman" w:eastAsia="Times New Roman" w:hAnsi="Times New Roman"/>
          <w:iCs/>
          <w:color w:val="000000"/>
          <w:sz w:val="24"/>
          <w:szCs w:val="24"/>
          <w:lang w:eastAsia="hu-HU"/>
        </w:rPr>
        <w:t>sáért, a foglalkozás-egészségügyi orvosi vizsgálaton való megjelenéséért.</w:t>
      </w:r>
    </w:p>
    <w:p w14:paraId="40F9B623" w14:textId="77777777" w:rsidR="00733145" w:rsidRPr="00513D7C" w:rsidRDefault="00A36E62" w:rsidP="00513D7C">
      <w:pPr>
        <w:widowControl w:val="0"/>
        <w:numPr>
          <w:ilvl w:val="0"/>
          <w:numId w:val="3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w:t>
      </w:r>
      <w:r w:rsidR="00817606" w:rsidRPr="00513D7C">
        <w:rPr>
          <w:rFonts w:ascii="Times New Roman" w:eastAsia="Times New Roman" w:hAnsi="Times New Roman"/>
          <w:iCs/>
          <w:color w:val="000000"/>
          <w:sz w:val="24"/>
          <w:szCs w:val="24"/>
          <w:lang w:eastAsia="hu-HU"/>
        </w:rPr>
        <w:t xml:space="preserve"> munkája végzése során tudomására jutott információk szolgálati titokként való kezeléséért.    </w:t>
      </w:r>
    </w:p>
    <w:p w14:paraId="46CD338F" w14:textId="77777777" w:rsidR="00733145" w:rsidRPr="00513D7C" w:rsidRDefault="00A36E62" w:rsidP="00513D7C">
      <w:pPr>
        <w:widowControl w:val="0"/>
        <w:numPr>
          <w:ilvl w:val="0"/>
          <w:numId w:val="3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w:t>
      </w:r>
      <w:r w:rsidR="00817606" w:rsidRPr="00513D7C">
        <w:rPr>
          <w:rFonts w:ascii="Times New Roman" w:eastAsia="Times New Roman" w:hAnsi="Times New Roman"/>
          <w:iCs/>
          <w:color w:val="000000"/>
          <w:sz w:val="24"/>
          <w:szCs w:val="24"/>
          <w:lang w:eastAsia="hu-HU"/>
        </w:rPr>
        <w:t>z intézményi szintű szabályok betartásáért, a munkafegyelem megőrzéséért, valamint közalkalmazotthoz méltó magatartás tanúsításaként, mind a munkahelyen, mind azon kívül.</w:t>
      </w:r>
    </w:p>
    <w:p w14:paraId="493FD36F" w14:textId="77777777" w:rsidR="00AE6EB1" w:rsidRPr="00513D7C" w:rsidRDefault="00A36E62" w:rsidP="00513D7C">
      <w:pPr>
        <w:widowControl w:val="0"/>
        <w:numPr>
          <w:ilvl w:val="0"/>
          <w:numId w:val="32"/>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w:t>
      </w:r>
      <w:r w:rsidR="00817606" w:rsidRPr="00513D7C">
        <w:rPr>
          <w:rFonts w:ascii="Times New Roman" w:eastAsia="Times New Roman" w:hAnsi="Times New Roman"/>
          <w:iCs/>
          <w:color w:val="000000"/>
          <w:sz w:val="24"/>
          <w:szCs w:val="24"/>
          <w:lang w:eastAsia="hu-HU"/>
        </w:rPr>
        <w:t xml:space="preserve"> szolgálati út betartásáért.    </w:t>
      </w:r>
    </w:p>
    <w:p w14:paraId="309F250A" w14:textId="77777777" w:rsidR="00DC3031" w:rsidRPr="00513D7C" w:rsidRDefault="00DC3031" w:rsidP="00513D7C">
      <w:pPr>
        <w:widowControl w:val="0"/>
        <w:autoSpaceDE w:val="0"/>
        <w:spacing w:after="0" w:line="240" w:lineRule="auto"/>
        <w:jc w:val="both"/>
        <w:rPr>
          <w:rFonts w:ascii="Times New Roman" w:eastAsia="Times New Roman" w:hAnsi="Times New Roman"/>
          <w:iCs/>
          <w:color w:val="000000"/>
          <w:sz w:val="24"/>
          <w:szCs w:val="24"/>
          <w:lang w:eastAsia="hu-HU"/>
        </w:rPr>
      </w:pPr>
    </w:p>
    <w:p w14:paraId="645CB0B2" w14:textId="77777777" w:rsidR="00882A49" w:rsidRPr="00513D7C" w:rsidRDefault="00882A49" w:rsidP="00513D7C">
      <w:pPr>
        <w:pStyle w:val="Cmsor21"/>
        <w:spacing w:before="0" w:after="0"/>
        <w:outlineLvl w:val="9"/>
        <w:rPr>
          <w:rFonts w:ascii="Times New Roman" w:hAnsi="Times New Roman" w:cs="Times New Roman"/>
          <w:bCs w:val="0"/>
          <w:i w:val="0"/>
          <w:color w:val="000000"/>
          <w:sz w:val="24"/>
          <w:szCs w:val="24"/>
          <w:u w:val="single"/>
        </w:rPr>
      </w:pPr>
      <w:bookmarkStart w:id="34" w:name="_Toc19042440"/>
      <w:r w:rsidRPr="00513D7C">
        <w:rPr>
          <w:rFonts w:ascii="Times New Roman" w:hAnsi="Times New Roman" w:cs="Times New Roman"/>
          <w:bCs w:val="0"/>
          <w:i w:val="0"/>
          <w:color w:val="000000"/>
          <w:sz w:val="24"/>
          <w:szCs w:val="24"/>
        </w:rPr>
        <w:t>V</w:t>
      </w:r>
      <w:r w:rsidR="00D954E4" w:rsidRPr="00513D7C">
        <w:rPr>
          <w:rFonts w:ascii="Times New Roman" w:hAnsi="Times New Roman" w:cs="Times New Roman"/>
          <w:bCs w:val="0"/>
          <w:i w:val="0"/>
          <w:color w:val="000000"/>
          <w:sz w:val="24"/>
          <w:szCs w:val="24"/>
        </w:rPr>
        <w:t>II</w:t>
      </w:r>
      <w:r w:rsidRPr="00513D7C">
        <w:rPr>
          <w:rFonts w:ascii="Times New Roman" w:hAnsi="Times New Roman" w:cs="Times New Roman"/>
          <w:bCs w:val="0"/>
          <w:i w:val="0"/>
          <w:color w:val="000000"/>
          <w:sz w:val="24"/>
          <w:szCs w:val="24"/>
        </w:rPr>
        <w:t xml:space="preserve">.2. Esetmenedzser/ szociális diagnózis </w:t>
      </w:r>
      <w:bookmarkEnd w:id="34"/>
    </w:p>
    <w:p w14:paraId="52F3821E" w14:textId="77777777" w:rsidR="00882A49" w:rsidRPr="00513D7C" w:rsidRDefault="00882A49" w:rsidP="00513D7C">
      <w:pPr>
        <w:widowControl w:val="0"/>
        <w:autoSpaceDE w:val="0"/>
        <w:spacing w:after="0" w:line="240" w:lineRule="auto"/>
        <w:jc w:val="both"/>
        <w:rPr>
          <w:rFonts w:ascii="Times New Roman" w:eastAsia="Times New Roman" w:hAnsi="Times New Roman"/>
          <w:b/>
          <w:iCs/>
          <w:color w:val="000000" w:themeColor="text1"/>
          <w:sz w:val="24"/>
          <w:szCs w:val="24"/>
          <w:lang w:eastAsia="hu-HU"/>
        </w:rPr>
      </w:pPr>
    </w:p>
    <w:p w14:paraId="62D3907D" w14:textId="77777777" w:rsidR="00882A49" w:rsidRPr="00513D7C" w:rsidRDefault="00882A49" w:rsidP="00513D7C">
      <w:pPr>
        <w:suppressAutoHyphens w:val="0"/>
        <w:autoSpaceDN/>
        <w:spacing w:after="0" w:line="240" w:lineRule="auto"/>
        <w:contextualSpacing/>
        <w:jc w:val="both"/>
        <w:textAlignment w:val="auto"/>
        <w:rPr>
          <w:rFonts w:ascii="Times New Roman" w:hAnsi="Times New Roman"/>
          <w:b/>
          <w:color w:val="000000" w:themeColor="text1"/>
          <w:sz w:val="24"/>
          <w:szCs w:val="24"/>
        </w:rPr>
      </w:pPr>
      <w:r w:rsidRPr="00513D7C">
        <w:rPr>
          <w:rFonts w:ascii="Times New Roman" w:hAnsi="Times New Roman"/>
          <w:b/>
          <w:color w:val="000000" w:themeColor="text1"/>
          <w:sz w:val="24"/>
          <w:szCs w:val="24"/>
        </w:rPr>
        <w:t>A munkaköri feladatok:</w:t>
      </w:r>
    </w:p>
    <w:p w14:paraId="695AF236" w14:textId="77777777" w:rsidR="00807AE4" w:rsidRPr="00513D7C" w:rsidRDefault="00E27528" w:rsidP="00513D7C">
      <w:pPr>
        <w:spacing w:after="0" w:line="240" w:lineRule="auto"/>
        <w:jc w:val="both"/>
        <w:rPr>
          <w:rFonts w:ascii="Times New Roman" w:hAnsi="Times New Roman"/>
          <w:color w:val="000000" w:themeColor="text1"/>
          <w:sz w:val="24"/>
          <w:szCs w:val="24"/>
        </w:rPr>
      </w:pPr>
      <w:r w:rsidRPr="000D59B4">
        <w:rPr>
          <w:rFonts w:ascii="Times New Roman" w:hAnsi="Times New Roman"/>
          <w:color w:val="000000" w:themeColor="text1"/>
          <w:sz w:val="24"/>
          <w:szCs w:val="24"/>
        </w:rPr>
        <w:t>A felvételi szakértő</w:t>
      </w:r>
      <w:r w:rsidR="000D59B4" w:rsidRPr="000D59B4">
        <w:rPr>
          <w:rFonts w:ascii="Times New Roman" w:hAnsi="Times New Roman"/>
          <w:color w:val="000000" w:themeColor="text1"/>
          <w:sz w:val="24"/>
          <w:szCs w:val="24"/>
        </w:rPr>
        <w:t xml:space="preserve"> </w:t>
      </w:r>
      <w:r w:rsidRPr="000D59B4">
        <w:rPr>
          <w:rFonts w:ascii="Times New Roman" w:hAnsi="Times New Roman"/>
          <w:color w:val="000000" w:themeColor="text1"/>
          <w:sz w:val="24"/>
          <w:szCs w:val="24"/>
        </w:rPr>
        <w:t>feladata</w:t>
      </w:r>
      <w:r w:rsidRPr="00513D7C">
        <w:rPr>
          <w:rFonts w:ascii="Times New Roman" w:hAnsi="Times New Roman"/>
          <w:color w:val="000000" w:themeColor="text1"/>
          <w:sz w:val="24"/>
          <w:szCs w:val="24"/>
        </w:rPr>
        <w:t xml:space="preserve"> szociális diagnózis készítése a család szociális helyzetének átfogó vizsgálata alapján a szükséges szolgáltatások megállapítása érdekében.</w:t>
      </w:r>
    </w:p>
    <w:p w14:paraId="610AE38C" w14:textId="77777777" w:rsidR="00062FDD" w:rsidRPr="00513D7C" w:rsidRDefault="00882A49" w:rsidP="00513D7C">
      <w:pPr>
        <w:pStyle w:val="Listaszerbekezds"/>
        <w:numPr>
          <w:ilvl w:val="0"/>
          <w:numId w:val="46"/>
        </w:numPr>
        <w:suppressAutoHyphens w:val="0"/>
        <w:autoSpaceDN/>
        <w:contextualSpacing/>
        <w:jc w:val="both"/>
        <w:textAlignment w:val="auto"/>
        <w:rPr>
          <w:color w:val="000000" w:themeColor="text1"/>
        </w:rPr>
      </w:pPr>
      <w:r w:rsidRPr="00513D7C">
        <w:rPr>
          <w:color w:val="000000" w:themeColor="text1"/>
        </w:rPr>
        <w:t xml:space="preserve">Felméri a járás szociális – egészségügyi – oktatási – munkaügyi szolgáltatásait. </w:t>
      </w:r>
    </w:p>
    <w:p w14:paraId="79C85B35" w14:textId="77777777" w:rsidR="00882A49" w:rsidRPr="00513D7C" w:rsidRDefault="00882A49" w:rsidP="00513D7C">
      <w:pPr>
        <w:pStyle w:val="Listaszerbekezds"/>
        <w:numPr>
          <w:ilvl w:val="0"/>
          <w:numId w:val="46"/>
        </w:numPr>
        <w:suppressAutoHyphens w:val="0"/>
        <w:autoSpaceDN/>
        <w:contextualSpacing/>
        <w:jc w:val="both"/>
        <w:textAlignment w:val="auto"/>
        <w:rPr>
          <w:color w:val="000000" w:themeColor="text1"/>
        </w:rPr>
      </w:pPr>
      <w:r w:rsidRPr="00513D7C">
        <w:rPr>
          <w:color w:val="000000" w:themeColor="text1"/>
        </w:rPr>
        <w:t xml:space="preserve">Segíti a közvetlen ismeretátadást a család- és </w:t>
      </w:r>
      <w:proofErr w:type="spellStart"/>
      <w:r w:rsidRPr="00513D7C">
        <w:rPr>
          <w:color w:val="000000" w:themeColor="text1"/>
        </w:rPr>
        <w:t>gyermekjóléti</w:t>
      </w:r>
      <w:proofErr w:type="spellEnd"/>
      <w:r w:rsidRPr="00513D7C">
        <w:rPr>
          <w:color w:val="000000" w:themeColor="text1"/>
        </w:rPr>
        <w:t xml:space="preserve"> központok, illetve család- és </w:t>
      </w:r>
      <w:proofErr w:type="spellStart"/>
      <w:r w:rsidRPr="00513D7C">
        <w:rPr>
          <w:color w:val="000000" w:themeColor="text1"/>
        </w:rPr>
        <w:t>gyermekjóléti</w:t>
      </w:r>
      <w:proofErr w:type="spellEnd"/>
      <w:r w:rsidRPr="00513D7C">
        <w:rPr>
          <w:color w:val="000000" w:themeColor="text1"/>
        </w:rPr>
        <w:t xml:space="preserve"> szolgálatok munkatársai részére egységes irányelvek alapján.</w:t>
      </w:r>
    </w:p>
    <w:p w14:paraId="165FE8EE" w14:textId="77777777" w:rsidR="00882A49" w:rsidRPr="00513D7C" w:rsidRDefault="00062FDD" w:rsidP="00513D7C">
      <w:pPr>
        <w:pStyle w:val="Listaszerbekezds"/>
        <w:numPr>
          <w:ilvl w:val="0"/>
          <w:numId w:val="46"/>
        </w:numPr>
        <w:suppressAutoHyphens w:val="0"/>
        <w:autoSpaceDN/>
        <w:contextualSpacing/>
        <w:jc w:val="both"/>
        <w:textAlignment w:val="auto"/>
        <w:rPr>
          <w:color w:val="000000" w:themeColor="text1"/>
        </w:rPr>
      </w:pPr>
      <w:r w:rsidRPr="00513D7C">
        <w:rPr>
          <w:color w:val="000000" w:themeColor="text1"/>
        </w:rPr>
        <w:t>F</w:t>
      </w:r>
      <w:r w:rsidR="00882A49" w:rsidRPr="00513D7C">
        <w:rPr>
          <w:color w:val="000000" w:themeColor="text1"/>
        </w:rPr>
        <w:t xml:space="preserve">elveszi a szociális diagnózist a család- és </w:t>
      </w:r>
      <w:proofErr w:type="spellStart"/>
      <w:r w:rsidR="00882A49" w:rsidRPr="00513D7C">
        <w:rPr>
          <w:color w:val="000000" w:themeColor="text1"/>
        </w:rPr>
        <w:t>gyermekjóléti</w:t>
      </w:r>
      <w:proofErr w:type="spellEnd"/>
      <w:r w:rsidR="00882A49" w:rsidRPr="00513D7C">
        <w:rPr>
          <w:color w:val="000000" w:themeColor="text1"/>
        </w:rPr>
        <w:t xml:space="preserve"> központok és család- és </w:t>
      </w:r>
      <w:proofErr w:type="spellStart"/>
      <w:r w:rsidR="00882A49" w:rsidRPr="00513D7C">
        <w:rPr>
          <w:color w:val="000000" w:themeColor="text1"/>
        </w:rPr>
        <w:t>gyermekjóléti</w:t>
      </w:r>
      <w:proofErr w:type="spellEnd"/>
      <w:r w:rsidR="00882A49" w:rsidRPr="00513D7C">
        <w:rPr>
          <w:color w:val="000000" w:themeColor="text1"/>
        </w:rPr>
        <w:t xml:space="preserve"> szolgálatok meghatározott ügyfeleivel. Elkészíti a személyre, családra vonatkozó helyzetértékelést és szolgáltatási tervet.</w:t>
      </w:r>
    </w:p>
    <w:p w14:paraId="7877C2DB" w14:textId="77777777" w:rsidR="00882A49" w:rsidRPr="00513D7C" w:rsidRDefault="00882A49" w:rsidP="00513D7C">
      <w:pPr>
        <w:pStyle w:val="Listaszerbekezds"/>
        <w:numPr>
          <w:ilvl w:val="0"/>
          <w:numId w:val="46"/>
        </w:numPr>
        <w:suppressAutoHyphens w:val="0"/>
        <w:autoSpaceDN/>
        <w:contextualSpacing/>
        <w:jc w:val="both"/>
        <w:textAlignment w:val="auto"/>
        <w:rPr>
          <w:color w:val="000000" w:themeColor="text1"/>
        </w:rPr>
      </w:pPr>
      <w:r w:rsidRPr="00513D7C">
        <w:rPr>
          <w:color w:val="000000" w:themeColor="text1"/>
        </w:rPr>
        <w:t>Elkészíti a diagnózis felvételéhez tartozó papír alapú és elektronikus dokumentációt.</w:t>
      </w:r>
    </w:p>
    <w:p w14:paraId="257B47F1" w14:textId="77777777" w:rsidR="00882A49" w:rsidRPr="00513D7C" w:rsidRDefault="00882A49" w:rsidP="00513D7C">
      <w:pPr>
        <w:pStyle w:val="Listaszerbekezds"/>
        <w:numPr>
          <w:ilvl w:val="0"/>
          <w:numId w:val="46"/>
        </w:numPr>
        <w:suppressAutoHyphens w:val="0"/>
        <w:autoSpaceDN/>
        <w:contextualSpacing/>
        <w:jc w:val="both"/>
        <w:textAlignment w:val="auto"/>
        <w:rPr>
          <w:color w:val="000000" w:themeColor="text1"/>
        </w:rPr>
      </w:pPr>
      <w:r w:rsidRPr="00513D7C">
        <w:rPr>
          <w:color w:val="000000" w:themeColor="text1"/>
        </w:rPr>
        <w:t>A dokumentációt eljuttatja az igénybe vevő lakhelye szerinti szolgálat vezetőjéhez.</w:t>
      </w:r>
    </w:p>
    <w:p w14:paraId="0583B01C" w14:textId="77777777" w:rsidR="00882A49" w:rsidRPr="00513D7C" w:rsidRDefault="00882A49" w:rsidP="00513D7C">
      <w:pPr>
        <w:pStyle w:val="Listaszerbekezds"/>
        <w:numPr>
          <w:ilvl w:val="0"/>
          <w:numId w:val="46"/>
        </w:numPr>
        <w:suppressAutoHyphens w:val="0"/>
        <w:autoSpaceDN/>
        <w:contextualSpacing/>
        <w:jc w:val="both"/>
        <w:textAlignment w:val="auto"/>
        <w:rPr>
          <w:color w:val="000000" w:themeColor="text1"/>
        </w:rPr>
      </w:pPr>
      <w:r w:rsidRPr="00513D7C">
        <w:rPr>
          <w:color w:val="000000" w:themeColor="text1"/>
        </w:rPr>
        <w:t xml:space="preserve">Figyelemmel kíséri, hogy az </w:t>
      </w:r>
      <w:proofErr w:type="spellStart"/>
      <w:r w:rsidRPr="00513D7C">
        <w:rPr>
          <w:color w:val="000000" w:themeColor="text1"/>
        </w:rPr>
        <w:t>igénybevevő</w:t>
      </w:r>
      <w:proofErr w:type="spellEnd"/>
      <w:r w:rsidRPr="00513D7C">
        <w:rPr>
          <w:color w:val="000000" w:themeColor="text1"/>
        </w:rPr>
        <w:t xml:space="preserve"> hozzájut-e a szükséges szolgáltatásokhoz. Amennyiben a járásban, illetve elérhető távolságban nem áll rendelkezésr</w:t>
      </w:r>
      <w:r w:rsidR="00CB0782" w:rsidRPr="00513D7C">
        <w:rPr>
          <w:color w:val="000000" w:themeColor="text1"/>
        </w:rPr>
        <w:t>e a szükséges szolgáltatás</w:t>
      </w:r>
      <w:r w:rsidRPr="00513D7C">
        <w:rPr>
          <w:color w:val="000000" w:themeColor="text1"/>
        </w:rPr>
        <w:t>.</w:t>
      </w:r>
    </w:p>
    <w:p w14:paraId="2807E78F" w14:textId="77777777" w:rsidR="00882A49" w:rsidRPr="00513D7C" w:rsidRDefault="00882A49" w:rsidP="00513D7C">
      <w:pPr>
        <w:pStyle w:val="Listaszerbekezds"/>
        <w:numPr>
          <w:ilvl w:val="0"/>
          <w:numId w:val="46"/>
        </w:numPr>
        <w:suppressAutoHyphens w:val="0"/>
        <w:autoSpaceDN/>
        <w:contextualSpacing/>
        <w:jc w:val="both"/>
        <w:textAlignment w:val="auto"/>
        <w:rPr>
          <w:color w:val="000000" w:themeColor="text1"/>
        </w:rPr>
      </w:pPr>
      <w:r w:rsidRPr="00513D7C">
        <w:rPr>
          <w:color w:val="000000" w:themeColor="text1"/>
        </w:rPr>
        <w:t>Részt ve</w:t>
      </w:r>
      <w:r w:rsidR="00CB0782" w:rsidRPr="00513D7C">
        <w:rPr>
          <w:color w:val="000000" w:themeColor="text1"/>
        </w:rPr>
        <w:t>sz az esetmegbeszéléseken.</w:t>
      </w:r>
    </w:p>
    <w:p w14:paraId="524B1411" w14:textId="77777777" w:rsidR="00882A49" w:rsidRPr="00513D7C" w:rsidRDefault="00882A49" w:rsidP="00513D7C">
      <w:pPr>
        <w:pStyle w:val="Listaszerbekezds"/>
        <w:numPr>
          <w:ilvl w:val="0"/>
          <w:numId w:val="47"/>
        </w:numPr>
        <w:suppressAutoHyphens w:val="0"/>
        <w:autoSpaceDN/>
        <w:contextualSpacing/>
        <w:jc w:val="both"/>
        <w:textAlignment w:val="auto"/>
        <w:rPr>
          <w:color w:val="000000" w:themeColor="text1"/>
        </w:rPr>
      </w:pPr>
      <w:r w:rsidRPr="00513D7C">
        <w:rPr>
          <w:color w:val="000000" w:themeColor="text1"/>
        </w:rPr>
        <w:t>Figyelemmel kíséri a szociális alapellátást érintő tudományos kut</w:t>
      </w:r>
      <w:r w:rsidR="003378DD" w:rsidRPr="00513D7C">
        <w:rPr>
          <w:color w:val="000000" w:themeColor="text1"/>
        </w:rPr>
        <w:t>atómunka eredményeit.</w:t>
      </w:r>
    </w:p>
    <w:p w14:paraId="254DB615" w14:textId="77777777" w:rsidR="00882A49" w:rsidRPr="00513D7C" w:rsidRDefault="00882A49" w:rsidP="00513D7C">
      <w:pPr>
        <w:spacing w:after="0" w:line="240" w:lineRule="auto"/>
        <w:ind w:left="360"/>
        <w:rPr>
          <w:rFonts w:ascii="Times New Roman" w:hAnsi="Times New Roman"/>
          <w:color w:val="000000" w:themeColor="text1"/>
          <w:sz w:val="24"/>
          <w:szCs w:val="24"/>
        </w:rPr>
      </w:pPr>
    </w:p>
    <w:p w14:paraId="314EF84E" w14:textId="77777777" w:rsidR="00FA6584" w:rsidRPr="00513D7C" w:rsidRDefault="00FA6584" w:rsidP="00513D7C">
      <w:pPr>
        <w:spacing w:after="0" w:line="240" w:lineRule="auto"/>
        <w:jc w:val="both"/>
        <w:rPr>
          <w:rFonts w:ascii="Times New Roman" w:hAnsi="Times New Roman"/>
          <w:i/>
          <w:iCs/>
          <w:color w:val="000000" w:themeColor="text1"/>
          <w:sz w:val="24"/>
          <w:szCs w:val="24"/>
        </w:rPr>
      </w:pPr>
      <w:r w:rsidRPr="00513D7C">
        <w:rPr>
          <w:rFonts w:ascii="Times New Roman" w:hAnsi="Times New Roman"/>
          <w:i/>
          <w:iCs/>
          <w:color w:val="000000" w:themeColor="text1"/>
          <w:sz w:val="24"/>
          <w:szCs w:val="24"/>
        </w:rPr>
        <w:t>Hatásköre:</w:t>
      </w:r>
    </w:p>
    <w:p w14:paraId="3D989669" w14:textId="77777777" w:rsidR="00FA6584" w:rsidRPr="00513D7C" w:rsidRDefault="00FA6584" w:rsidP="00513D7C">
      <w:pPr>
        <w:widowControl w:val="0"/>
        <w:numPr>
          <w:ilvl w:val="0"/>
          <w:numId w:val="31"/>
        </w:numPr>
        <w:autoSpaceDE w:val="0"/>
        <w:spacing w:after="0" w:line="240" w:lineRule="auto"/>
        <w:jc w:val="both"/>
        <w:rPr>
          <w:rFonts w:ascii="Times New Roman" w:eastAsia="Times New Roman" w:hAnsi="Times New Roman"/>
          <w:iCs/>
          <w:color w:val="000000" w:themeColor="text1"/>
          <w:sz w:val="24"/>
          <w:szCs w:val="24"/>
          <w:lang w:eastAsia="hu-HU"/>
        </w:rPr>
      </w:pPr>
      <w:r w:rsidRPr="00513D7C">
        <w:rPr>
          <w:rFonts w:ascii="Times New Roman" w:eastAsia="Times New Roman" w:hAnsi="Times New Roman"/>
          <w:iCs/>
          <w:color w:val="000000" w:themeColor="text1"/>
          <w:sz w:val="24"/>
          <w:szCs w:val="24"/>
          <w:lang w:eastAsia="hu-HU"/>
        </w:rPr>
        <w:t xml:space="preserve">Az eredményes szakmai munka érdekében köteles tapasztalatait, ismereteit kicserélni munkatársaival. Részt vesz a vezetője által meghatározott értekezleten, megbeszélésen, </w:t>
      </w:r>
      <w:r w:rsidRPr="00513D7C">
        <w:rPr>
          <w:rFonts w:ascii="Times New Roman" w:eastAsia="Times New Roman" w:hAnsi="Times New Roman"/>
          <w:iCs/>
          <w:color w:val="000000" w:themeColor="text1"/>
          <w:sz w:val="24"/>
          <w:szCs w:val="24"/>
          <w:lang w:eastAsia="hu-HU"/>
        </w:rPr>
        <w:lastRenderedPageBreak/>
        <w:t>továbbképzésen, pszicholó</w:t>
      </w:r>
      <w:r w:rsidR="00CB0782" w:rsidRPr="00513D7C">
        <w:rPr>
          <w:rFonts w:ascii="Times New Roman" w:eastAsia="Times New Roman" w:hAnsi="Times New Roman"/>
          <w:iCs/>
          <w:color w:val="000000" w:themeColor="text1"/>
          <w:sz w:val="24"/>
          <w:szCs w:val="24"/>
          <w:lang w:eastAsia="hu-HU"/>
        </w:rPr>
        <w:t>giai megbeszélésen</w:t>
      </w:r>
      <w:r w:rsidRPr="00513D7C">
        <w:rPr>
          <w:rFonts w:ascii="Times New Roman" w:eastAsia="Times New Roman" w:hAnsi="Times New Roman"/>
          <w:iCs/>
          <w:color w:val="000000" w:themeColor="text1"/>
          <w:sz w:val="24"/>
          <w:szCs w:val="24"/>
          <w:lang w:eastAsia="hu-HU"/>
        </w:rPr>
        <w:t>.</w:t>
      </w:r>
    </w:p>
    <w:p w14:paraId="21CF1E53" w14:textId="77777777" w:rsidR="00FA6584" w:rsidRPr="00513D7C" w:rsidRDefault="00FA6584" w:rsidP="00513D7C">
      <w:pPr>
        <w:widowControl w:val="0"/>
        <w:numPr>
          <w:ilvl w:val="0"/>
          <w:numId w:val="31"/>
        </w:numPr>
        <w:autoSpaceDE w:val="0"/>
        <w:spacing w:after="0" w:line="240" w:lineRule="auto"/>
        <w:jc w:val="both"/>
        <w:rPr>
          <w:rFonts w:ascii="Times New Roman" w:eastAsia="Times New Roman" w:hAnsi="Times New Roman"/>
          <w:color w:val="000000" w:themeColor="text1"/>
          <w:sz w:val="24"/>
          <w:szCs w:val="24"/>
          <w:lang w:eastAsia="hu-HU"/>
        </w:rPr>
      </w:pPr>
      <w:r w:rsidRPr="00513D7C">
        <w:rPr>
          <w:rFonts w:ascii="Times New Roman" w:eastAsia="Times New Roman" w:hAnsi="Times New Roman"/>
          <w:color w:val="000000" w:themeColor="text1"/>
          <w:sz w:val="24"/>
          <w:szCs w:val="24"/>
          <w:lang w:eastAsia="hu-HU"/>
        </w:rPr>
        <w:t>Feladatát a munkaköri leírásban megjelölt közvetlen felettese irányítása alapján végzi.</w:t>
      </w:r>
    </w:p>
    <w:p w14:paraId="21CB2A60" w14:textId="77777777" w:rsidR="00FA6584" w:rsidRPr="00513D7C" w:rsidRDefault="00FA6584" w:rsidP="00513D7C">
      <w:pPr>
        <w:spacing w:after="0" w:line="240" w:lineRule="auto"/>
        <w:jc w:val="both"/>
        <w:rPr>
          <w:rFonts w:ascii="Times New Roman" w:hAnsi="Times New Roman"/>
          <w:i/>
          <w:iCs/>
          <w:color w:val="000000" w:themeColor="text1"/>
          <w:sz w:val="24"/>
          <w:szCs w:val="24"/>
        </w:rPr>
      </w:pPr>
      <w:r w:rsidRPr="00513D7C">
        <w:rPr>
          <w:rFonts w:ascii="Times New Roman" w:hAnsi="Times New Roman"/>
          <w:i/>
          <w:iCs/>
          <w:color w:val="000000" w:themeColor="text1"/>
          <w:sz w:val="24"/>
          <w:szCs w:val="24"/>
        </w:rPr>
        <w:t>Felelőssége:</w:t>
      </w:r>
    </w:p>
    <w:p w14:paraId="0A255EA6" w14:textId="77777777" w:rsidR="00FA6584" w:rsidRPr="00513D7C" w:rsidRDefault="00FA6584" w:rsidP="00513D7C">
      <w:pPr>
        <w:widowControl w:val="0"/>
        <w:numPr>
          <w:ilvl w:val="0"/>
          <w:numId w:val="32"/>
        </w:numPr>
        <w:autoSpaceDE w:val="0"/>
        <w:spacing w:after="0" w:line="240" w:lineRule="auto"/>
        <w:jc w:val="both"/>
        <w:rPr>
          <w:rFonts w:ascii="Times New Roman" w:eastAsia="Times New Roman" w:hAnsi="Times New Roman"/>
          <w:color w:val="000000" w:themeColor="text1"/>
          <w:sz w:val="24"/>
          <w:szCs w:val="24"/>
          <w:lang w:eastAsia="hu-HU"/>
        </w:rPr>
      </w:pPr>
      <w:r w:rsidRPr="00513D7C">
        <w:rPr>
          <w:rFonts w:ascii="Times New Roman" w:eastAsia="Times New Roman" w:hAnsi="Times New Roman"/>
          <w:color w:val="000000" w:themeColor="text1"/>
          <w:sz w:val="24"/>
          <w:szCs w:val="24"/>
          <w:lang w:eastAsia="hu-HU"/>
        </w:rPr>
        <w:t>A határidők és minőségi követelmények betartásáért.</w:t>
      </w:r>
    </w:p>
    <w:p w14:paraId="56ACBB81" w14:textId="77777777" w:rsidR="00FA6584" w:rsidRPr="00513D7C" w:rsidRDefault="00FA6584" w:rsidP="00513D7C">
      <w:pPr>
        <w:widowControl w:val="0"/>
        <w:numPr>
          <w:ilvl w:val="0"/>
          <w:numId w:val="32"/>
        </w:numPr>
        <w:autoSpaceDE w:val="0"/>
        <w:spacing w:after="0" w:line="240" w:lineRule="auto"/>
        <w:jc w:val="both"/>
        <w:rPr>
          <w:rFonts w:ascii="Times New Roman" w:eastAsia="Times New Roman" w:hAnsi="Times New Roman"/>
          <w:iCs/>
          <w:color w:val="000000" w:themeColor="text1"/>
          <w:sz w:val="24"/>
          <w:szCs w:val="24"/>
          <w:lang w:eastAsia="hu-HU"/>
        </w:rPr>
      </w:pPr>
      <w:r w:rsidRPr="00513D7C">
        <w:rPr>
          <w:rFonts w:ascii="Times New Roman" w:eastAsia="Times New Roman" w:hAnsi="Times New Roman"/>
          <w:iCs/>
          <w:color w:val="000000" w:themeColor="text1"/>
          <w:sz w:val="24"/>
          <w:szCs w:val="24"/>
          <w:lang w:eastAsia="hu-HU"/>
        </w:rPr>
        <w:t>A személyi-tárgyi feltételek, szakmai munka színvonalát pozitív irányba befolyásoló javaslatot tesz.</w:t>
      </w:r>
    </w:p>
    <w:p w14:paraId="3BA21C5B" w14:textId="77777777" w:rsidR="00FA6584" w:rsidRPr="00513D7C" w:rsidRDefault="00FA6584" w:rsidP="00513D7C">
      <w:pPr>
        <w:widowControl w:val="0"/>
        <w:numPr>
          <w:ilvl w:val="0"/>
          <w:numId w:val="32"/>
        </w:numPr>
        <w:autoSpaceDE w:val="0"/>
        <w:spacing w:after="0" w:line="240" w:lineRule="auto"/>
        <w:jc w:val="both"/>
        <w:rPr>
          <w:rFonts w:ascii="Times New Roman" w:eastAsia="Times New Roman" w:hAnsi="Times New Roman"/>
          <w:iCs/>
          <w:color w:val="000000" w:themeColor="text1"/>
          <w:sz w:val="24"/>
          <w:szCs w:val="24"/>
          <w:lang w:eastAsia="hu-HU"/>
        </w:rPr>
      </w:pPr>
      <w:r w:rsidRPr="00513D7C">
        <w:rPr>
          <w:rFonts w:ascii="Times New Roman" w:eastAsia="Times New Roman" w:hAnsi="Times New Roman"/>
          <w:iCs/>
          <w:color w:val="000000" w:themeColor="text1"/>
          <w:sz w:val="24"/>
          <w:szCs w:val="24"/>
          <w:lang w:eastAsia="hu-HU"/>
        </w:rPr>
        <w:t>A munkájának magas színvonalon történő ellátásáért. Szükség esetén igénybe vesz szakkonzulensi tevékenységet.</w:t>
      </w:r>
    </w:p>
    <w:p w14:paraId="55269664" w14:textId="77777777" w:rsidR="00FA6584" w:rsidRPr="00513D7C" w:rsidRDefault="00FA6584" w:rsidP="00513D7C">
      <w:pPr>
        <w:widowControl w:val="0"/>
        <w:numPr>
          <w:ilvl w:val="0"/>
          <w:numId w:val="32"/>
        </w:numPr>
        <w:autoSpaceDE w:val="0"/>
        <w:spacing w:after="0" w:line="240" w:lineRule="auto"/>
        <w:jc w:val="both"/>
        <w:rPr>
          <w:rFonts w:ascii="Times New Roman" w:eastAsia="Times New Roman" w:hAnsi="Times New Roman"/>
          <w:iCs/>
          <w:color w:val="000000" w:themeColor="text1"/>
          <w:sz w:val="24"/>
          <w:szCs w:val="24"/>
          <w:lang w:eastAsia="hu-HU"/>
        </w:rPr>
      </w:pPr>
      <w:r w:rsidRPr="00513D7C">
        <w:rPr>
          <w:rFonts w:ascii="Times New Roman" w:eastAsia="Times New Roman" w:hAnsi="Times New Roman"/>
          <w:iCs/>
          <w:color w:val="000000" w:themeColor="text1"/>
          <w:sz w:val="24"/>
          <w:szCs w:val="24"/>
          <w:lang w:eastAsia="hu-HU"/>
        </w:rPr>
        <w:t>Az intézmény által vezetett és használt dokumentációk előírás szerinti vezetéséért, az iratkezelési szabályzat betartásáért.</w:t>
      </w:r>
    </w:p>
    <w:p w14:paraId="4464512C" w14:textId="77777777" w:rsidR="00FA6584" w:rsidRPr="00513D7C" w:rsidRDefault="00FA6584" w:rsidP="00513D7C">
      <w:pPr>
        <w:widowControl w:val="0"/>
        <w:numPr>
          <w:ilvl w:val="0"/>
          <w:numId w:val="32"/>
        </w:numPr>
        <w:autoSpaceDE w:val="0"/>
        <w:spacing w:after="0" w:line="240" w:lineRule="auto"/>
        <w:jc w:val="both"/>
        <w:rPr>
          <w:rFonts w:ascii="Times New Roman" w:eastAsia="Times New Roman" w:hAnsi="Times New Roman"/>
          <w:iCs/>
          <w:color w:val="000000" w:themeColor="text1"/>
          <w:sz w:val="24"/>
          <w:szCs w:val="24"/>
          <w:lang w:eastAsia="hu-HU"/>
        </w:rPr>
      </w:pPr>
      <w:r w:rsidRPr="00513D7C">
        <w:rPr>
          <w:rFonts w:ascii="Times New Roman" w:eastAsia="Times New Roman" w:hAnsi="Times New Roman"/>
          <w:iCs/>
          <w:color w:val="000000" w:themeColor="text1"/>
          <w:sz w:val="24"/>
          <w:szCs w:val="24"/>
          <w:lang w:eastAsia="hu-HU"/>
        </w:rPr>
        <w:t>Az intézményi leltár eszközeinek gondos kezeléséért és állagmegóvásáért.</w:t>
      </w:r>
    </w:p>
    <w:p w14:paraId="578ACC77" w14:textId="77777777" w:rsidR="00FA6584" w:rsidRPr="00513D7C" w:rsidRDefault="00FA6584" w:rsidP="00513D7C">
      <w:pPr>
        <w:widowControl w:val="0"/>
        <w:numPr>
          <w:ilvl w:val="0"/>
          <w:numId w:val="32"/>
        </w:numPr>
        <w:autoSpaceDE w:val="0"/>
        <w:spacing w:after="0" w:line="240" w:lineRule="auto"/>
        <w:jc w:val="both"/>
        <w:rPr>
          <w:rFonts w:ascii="Times New Roman" w:eastAsia="Times New Roman" w:hAnsi="Times New Roman"/>
          <w:iCs/>
          <w:color w:val="000000" w:themeColor="text1"/>
          <w:sz w:val="24"/>
          <w:szCs w:val="24"/>
          <w:lang w:eastAsia="hu-HU"/>
        </w:rPr>
      </w:pPr>
      <w:r w:rsidRPr="00513D7C">
        <w:rPr>
          <w:rFonts w:ascii="Times New Roman" w:eastAsia="Times New Roman" w:hAnsi="Times New Roman"/>
          <w:iCs/>
          <w:color w:val="000000" w:themeColor="text1"/>
          <w:sz w:val="24"/>
          <w:szCs w:val="24"/>
          <w:lang w:eastAsia="hu-HU"/>
        </w:rPr>
        <w:t>A saját egészségének megóvásáért, a foglalkozás-egészségügyi orvosi vizsgálaton való megjelenéséért.</w:t>
      </w:r>
    </w:p>
    <w:p w14:paraId="02D2D603" w14:textId="77777777" w:rsidR="00FA6584" w:rsidRPr="00513D7C" w:rsidRDefault="00FA6584" w:rsidP="00513D7C">
      <w:pPr>
        <w:widowControl w:val="0"/>
        <w:numPr>
          <w:ilvl w:val="0"/>
          <w:numId w:val="32"/>
        </w:numPr>
        <w:autoSpaceDE w:val="0"/>
        <w:spacing w:after="0" w:line="240" w:lineRule="auto"/>
        <w:jc w:val="both"/>
        <w:rPr>
          <w:rFonts w:ascii="Times New Roman" w:eastAsia="Times New Roman" w:hAnsi="Times New Roman"/>
          <w:iCs/>
          <w:color w:val="000000" w:themeColor="text1"/>
          <w:sz w:val="24"/>
          <w:szCs w:val="24"/>
          <w:lang w:eastAsia="hu-HU"/>
        </w:rPr>
      </w:pPr>
      <w:r w:rsidRPr="00513D7C">
        <w:rPr>
          <w:rFonts w:ascii="Times New Roman" w:eastAsia="Times New Roman" w:hAnsi="Times New Roman"/>
          <w:iCs/>
          <w:color w:val="000000" w:themeColor="text1"/>
          <w:sz w:val="24"/>
          <w:szCs w:val="24"/>
          <w:lang w:eastAsia="hu-HU"/>
        </w:rPr>
        <w:t xml:space="preserve">A munkája végzése során tudomására jutott információk szolgálati titokként való kezeléséért.    </w:t>
      </w:r>
    </w:p>
    <w:p w14:paraId="6D68F054" w14:textId="77777777" w:rsidR="00FA6584" w:rsidRPr="00513D7C" w:rsidRDefault="00FA6584" w:rsidP="00513D7C">
      <w:pPr>
        <w:widowControl w:val="0"/>
        <w:numPr>
          <w:ilvl w:val="0"/>
          <w:numId w:val="32"/>
        </w:numPr>
        <w:autoSpaceDE w:val="0"/>
        <w:spacing w:after="0" w:line="240" w:lineRule="auto"/>
        <w:jc w:val="both"/>
        <w:rPr>
          <w:rFonts w:ascii="Times New Roman" w:eastAsia="Times New Roman" w:hAnsi="Times New Roman"/>
          <w:iCs/>
          <w:color w:val="000000" w:themeColor="text1"/>
          <w:sz w:val="24"/>
          <w:szCs w:val="24"/>
          <w:lang w:eastAsia="hu-HU"/>
        </w:rPr>
      </w:pPr>
      <w:r w:rsidRPr="00513D7C">
        <w:rPr>
          <w:rFonts w:ascii="Times New Roman" w:eastAsia="Times New Roman" w:hAnsi="Times New Roman"/>
          <w:iCs/>
          <w:color w:val="000000" w:themeColor="text1"/>
          <w:sz w:val="24"/>
          <w:szCs w:val="24"/>
          <w:lang w:eastAsia="hu-HU"/>
        </w:rPr>
        <w:t>Az intézményi szintű szabályok betartásáért, a munkafegyelem megőrzéséért, valamint közalkalmazotthoz méltó magatartás tanúsításaként, mind a munkahelyen, mind azon kívül.</w:t>
      </w:r>
    </w:p>
    <w:p w14:paraId="6DD8AC0B" w14:textId="77777777" w:rsidR="00FA6584" w:rsidRPr="00513D7C" w:rsidRDefault="00FA6584" w:rsidP="00513D7C">
      <w:pPr>
        <w:widowControl w:val="0"/>
        <w:numPr>
          <w:ilvl w:val="0"/>
          <w:numId w:val="32"/>
        </w:numPr>
        <w:autoSpaceDE w:val="0"/>
        <w:spacing w:after="0" w:line="240" w:lineRule="auto"/>
        <w:jc w:val="both"/>
        <w:rPr>
          <w:rFonts w:ascii="Times New Roman" w:eastAsia="Times New Roman" w:hAnsi="Times New Roman"/>
          <w:iCs/>
          <w:color w:val="000000" w:themeColor="text1"/>
          <w:sz w:val="24"/>
          <w:szCs w:val="24"/>
          <w:lang w:eastAsia="hu-HU"/>
        </w:rPr>
      </w:pPr>
      <w:r w:rsidRPr="00513D7C">
        <w:rPr>
          <w:rFonts w:ascii="Times New Roman" w:eastAsia="Times New Roman" w:hAnsi="Times New Roman"/>
          <w:iCs/>
          <w:color w:val="000000" w:themeColor="text1"/>
          <w:sz w:val="24"/>
          <w:szCs w:val="24"/>
          <w:lang w:eastAsia="hu-HU"/>
        </w:rPr>
        <w:t xml:space="preserve">A szolgálati út betartásáért.    </w:t>
      </w:r>
    </w:p>
    <w:p w14:paraId="2C4D178F" w14:textId="77777777" w:rsidR="00882A49" w:rsidRPr="00513D7C" w:rsidRDefault="00882A49" w:rsidP="00513D7C">
      <w:pPr>
        <w:widowControl w:val="0"/>
        <w:autoSpaceDE w:val="0"/>
        <w:spacing w:after="0" w:line="240" w:lineRule="auto"/>
        <w:jc w:val="both"/>
        <w:rPr>
          <w:rFonts w:ascii="Times New Roman" w:eastAsia="Times New Roman" w:hAnsi="Times New Roman"/>
          <w:b/>
          <w:iCs/>
          <w:color w:val="000000" w:themeColor="text1"/>
          <w:sz w:val="24"/>
          <w:szCs w:val="24"/>
          <w:lang w:eastAsia="hu-HU"/>
        </w:rPr>
      </w:pPr>
    </w:p>
    <w:p w14:paraId="248DA2A4" w14:textId="77777777" w:rsidR="00267EA4" w:rsidRPr="00513D7C" w:rsidRDefault="00882A49" w:rsidP="00513D7C">
      <w:pPr>
        <w:pStyle w:val="Cmsor21"/>
        <w:spacing w:before="0" w:after="0"/>
        <w:outlineLvl w:val="9"/>
        <w:rPr>
          <w:rFonts w:ascii="Times New Roman" w:hAnsi="Times New Roman" w:cs="Times New Roman"/>
          <w:bCs w:val="0"/>
          <w:i w:val="0"/>
          <w:color w:val="000000"/>
          <w:sz w:val="24"/>
          <w:szCs w:val="24"/>
        </w:rPr>
      </w:pPr>
      <w:bookmarkStart w:id="35" w:name="_Toc19042441"/>
      <w:r w:rsidRPr="00513D7C">
        <w:rPr>
          <w:rFonts w:ascii="Times New Roman" w:hAnsi="Times New Roman" w:cs="Times New Roman"/>
          <w:bCs w:val="0"/>
          <w:i w:val="0"/>
          <w:color w:val="000000"/>
          <w:sz w:val="24"/>
          <w:szCs w:val="24"/>
        </w:rPr>
        <w:t>V</w:t>
      </w:r>
      <w:r w:rsidR="00D954E4" w:rsidRPr="00513D7C">
        <w:rPr>
          <w:rFonts w:ascii="Times New Roman" w:hAnsi="Times New Roman" w:cs="Times New Roman"/>
          <w:bCs w:val="0"/>
          <w:i w:val="0"/>
          <w:color w:val="000000"/>
          <w:sz w:val="24"/>
          <w:szCs w:val="24"/>
        </w:rPr>
        <w:t>II</w:t>
      </w:r>
      <w:r w:rsidRPr="00513D7C">
        <w:rPr>
          <w:rFonts w:ascii="Times New Roman" w:hAnsi="Times New Roman" w:cs="Times New Roman"/>
          <w:bCs w:val="0"/>
          <w:i w:val="0"/>
          <w:color w:val="000000"/>
          <w:sz w:val="24"/>
          <w:szCs w:val="24"/>
        </w:rPr>
        <w:t>.3</w:t>
      </w:r>
      <w:r w:rsidR="00267EA4" w:rsidRPr="00513D7C">
        <w:rPr>
          <w:rFonts w:ascii="Times New Roman" w:hAnsi="Times New Roman" w:cs="Times New Roman"/>
          <w:bCs w:val="0"/>
          <w:i w:val="0"/>
          <w:color w:val="000000"/>
          <w:sz w:val="24"/>
          <w:szCs w:val="24"/>
        </w:rPr>
        <w:t>. Óvodai és iskolai szociális segítő</w:t>
      </w:r>
      <w:bookmarkEnd w:id="35"/>
    </w:p>
    <w:p w14:paraId="68A53150" w14:textId="77777777" w:rsidR="00267EA4" w:rsidRPr="00513D7C" w:rsidRDefault="00267EA4" w:rsidP="00513D7C">
      <w:pPr>
        <w:spacing w:after="0" w:line="240" w:lineRule="auto"/>
        <w:jc w:val="both"/>
        <w:rPr>
          <w:rFonts w:ascii="Times New Roman" w:hAnsi="Times New Roman"/>
          <w:i/>
          <w:color w:val="000000" w:themeColor="text1"/>
          <w:sz w:val="24"/>
          <w:szCs w:val="24"/>
        </w:rPr>
      </w:pPr>
    </w:p>
    <w:p w14:paraId="2461ABB2" w14:textId="77777777" w:rsidR="00267EA4" w:rsidRPr="00513D7C" w:rsidRDefault="00267EA4" w:rsidP="00513D7C">
      <w:pPr>
        <w:spacing w:after="0" w:line="240" w:lineRule="auto"/>
        <w:jc w:val="both"/>
        <w:rPr>
          <w:rFonts w:ascii="Times New Roman" w:hAnsi="Times New Roman"/>
          <w:i/>
          <w:color w:val="000000" w:themeColor="text1"/>
          <w:sz w:val="24"/>
          <w:szCs w:val="24"/>
        </w:rPr>
      </w:pPr>
      <w:r w:rsidRPr="00513D7C">
        <w:rPr>
          <w:rFonts w:ascii="Times New Roman" w:hAnsi="Times New Roman"/>
          <w:i/>
          <w:color w:val="000000" w:themeColor="text1"/>
          <w:sz w:val="24"/>
          <w:szCs w:val="24"/>
        </w:rPr>
        <w:t>Feladata:</w:t>
      </w:r>
    </w:p>
    <w:p w14:paraId="52049924"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r w:rsidRPr="00513D7C">
        <w:rPr>
          <w:bCs/>
          <w:color w:val="000000" w:themeColor="text1"/>
          <w:shd w:val="clear" w:color="auto" w:fill="FFFFFF"/>
        </w:rPr>
        <w:t>T</w:t>
      </w:r>
      <w:r w:rsidR="00267EA4" w:rsidRPr="00513D7C">
        <w:rPr>
          <w:bCs/>
          <w:color w:val="000000" w:themeColor="text1"/>
          <w:shd w:val="clear" w:color="auto" w:fill="FFFFFF"/>
        </w:rPr>
        <w:t>anácsadás keretein belül</w:t>
      </w:r>
      <w:r w:rsidR="00267EA4" w:rsidRPr="00513D7C">
        <w:rPr>
          <w:b/>
          <w:bCs/>
          <w:color w:val="000000" w:themeColor="text1"/>
          <w:shd w:val="clear" w:color="auto" w:fill="FFFFFF"/>
        </w:rPr>
        <w:t> </w:t>
      </w:r>
      <w:r w:rsidR="00267EA4" w:rsidRPr="00513D7C">
        <w:rPr>
          <w:color w:val="000000" w:themeColor="text1"/>
          <w:shd w:val="clear" w:color="auto" w:fill="FFFFFF"/>
        </w:rPr>
        <w:t>segítséget nyújt a szülőknek a gyermeknevelés és a családi élet más, problémát okozó területein jelentkező nehézségek kapcsán; </w:t>
      </w:r>
    </w:p>
    <w:p w14:paraId="1573CCE0"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r w:rsidRPr="00513D7C">
        <w:rPr>
          <w:color w:val="000000" w:themeColor="text1"/>
          <w:shd w:val="clear" w:color="auto" w:fill="FFFFFF"/>
        </w:rPr>
        <w:t>I</w:t>
      </w:r>
      <w:r w:rsidR="00267EA4" w:rsidRPr="00513D7C">
        <w:rPr>
          <w:color w:val="000000" w:themeColor="text1"/>
          <w:shd w:val="clear" w:color="auto" w:fill="FFFFFF"/>
        </w:rPr>
        <w:t xml:space="preserve">nformációt nyújt az elérhető szolgáltatásokról, jogokról, </w:t>
      </w:r>
      <w:r w:rsidR="00267EA4" w:rsidRPr="00513D7C">
        <w:rPr>
          <w:color w:val="000000" w:themeColor="text1"/>
        </w:rPr>
        <w:t xml:space="preserve">a szociális rendszer működéséről, </w:t>
      </w:r>
      <w:r w:rsidR="00267EA4" w:rsidRPr="00513D7C">
        <w:rPr>
          <w:color w:val="000000" w:themeColor="text1"/>
          <w:shd w:val="clear" w:color="auto" w:fill="FFFFFF"/>
        </w:rPr>
        <w:t>pályaorientációs tanácsadás lehetőségéről, ügyintézésben segítséget nyújt; </w:t>
      </w:r>
    </w:p>
    <w:p w14:paraId="16877C34" w14:textId="77777777" w:rsidR="00267EA4" w:rsidRPr="00513D7C" w:rsidRDefault="00FA6584" w:rsidP="00513D7C">
      <w:pPr>
        <w:pStyle w:val="Listaszerbekezds"/>
        <w:widowControl w:val="0"/>
        <w:numPr>
          <w:ilvl w:val="0"/>
          <w:numId w:val="45"/>
        </w:numPr>
        <w:suppressAutoHyphens w:val="0"/>
        <w:overflowPunct w:val="0"/>
        <w:autoSpaceDE w:val="0"/>
        <w:adjustRightInd w:val="0"/>
        <w:contextualSpacing/>
        <w:jc w:val="both"/>
        <w:rPr>
          <w:color w:val="000000" w:themeColor="text1"/>
        </w:rPr>
      </w:pPr>
      <w:proofErr w:type="spellStart"/>
      <w:r w:rsidRPr="00513D7C">
        <w:rPr>
          <w:color w:val="000000" w:themeColor="text1"/>
        </w:rPr>
        <w:t>A</w:t>
      </w:r>
      <w:r w:rsidR="007A1A7B" w:rsidRPr="00513D7C">
        <w:rPr>
          <w:color w:val="000000" w:themeColor="text1"/>
        </w:rPr>
        <w:t>gy</w:t>
      </w:r>
      <w:r w:rsidR="00211F28" w:rsidRPr="00513D7C">
        <w:rPr>
          <w:color w:val="000000" w:themeColor="text1"/>
        </w:rPr>
        <w:t>ermek</w:t>
      </w:r>
      <w:r w:rsidR="00267EA4" w:rsidRPr="00513D7C">
        <w:rPr>
          <w:color w:val="000000" w:themeColor="text1"/>
        </w:rPr>
        <w:t>tanulmányi</w:t>
      </w:r>
      <w:proofErr w:type="spellEnd"/>
      <w:r w:rsidR="00267EA4" w:rsidRPr="00513D7C">
        <w:rPr>
          <w:color w:val="000000" w:themeColor="text1"/>
        </w:rPr>
        <w:t xml:space="preserve"> kötelezettségeinek teljesítését akadályozó tényezők feltárását és megoldását segíti;</w:t>
      </w:r>
    </w:p>
    <w:p w14:paraId="66B48DA9" w14:textId="77777777" w:rsidR="00267EA4" w:rsidRPr="00513D7C" w:rsidRDefault="00FA6584" w:rsidP="00513D7C">
      <w:pPr>
        <w:pStyle w:val="Listaszerbekezds"/>
        <w:widowControl w:val="0"/>
        <w:numPr>
          <w:ilvl w:val="0"/>
          <w:numId w:val="45"/>
        </w:numPr>
        <w:suppressAutoHyphens w:val="0"/>
        <w:overflowPunct w:val="0"/>
        <w:autoSpaceDE w:val="0"/>
        <w:autoSpaceDN/>
        <w:adjustRightInd w:val="0"/>
        <w:contextualSpacing/>
        <w:jc w:val="both"/>
        <w:textAlignment w:val="auto"/>
        <w:rPr>
          <w:color w:val="000000" w:themeColor="text1"/>
        </w:rPr>
      </w:pPr>
      <w:r w:rsidRPr="00513D7C">
        <w:rPr>
          <w:color w:val="000000" w:themeColor="text1"/>
        </w:rPr>
        <w:t>A</w:t>
      </w:r>
      <w:r w:rsidR="00267EA4" w:rsidRPr="00513D7C">
        <w:rPr>
          <w:color w:val="000000" w:themeColor="text1"/>
        </w:rPr>
        <w:t xml:space="preserve"> gyermekvédelm</w:t>
      </w:r>
      <w:r w:rsidRPr="00513D7C">
        <w:rPr>
          <w:color w:val="000000" w:themeColor="text1"/>
        </w:rPr>
        <w:t>i felelős feladatait segíti,</w:t>
      </w:r>
    </w:p>
    <w:p w14:paraId="37AB8421"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r w:rsidRPr="00513D7C">
        <w:rPr>
          <w:color w:val="000000" w:themeColor="text1"/>
        </w:rPr>
        <w:t>A</w:t>
      </w:r>
      <w:r w:rsidR="00267EA4" w:rsidRPr="00513D7C">
        <w:rPr>
          <w:color w:val="000000" w:themeColor="text1"/>
        </w:rPr>
        <w:t xml:space="preserve"> gyermek szükségleteinek felismerésében és figyelembevételében, a gyermek veszélyeztetettségének megelőzésében, a már kialakult veszélyeztetettség megszüntetésében közreműködik, segítséget nyújt</w:t>
      </w:r>
      <w:r w:rsidR="00267EA4" w:rsidRPr="00513D7C">
        <w:rPr>
          <w:color w:val="000000" w:themeColor="text1"/>
          <w:shd w:val="clear" w:color="auto" w:fill="FFFFFF"/>
        </w:rPr>
        <w:t>;</w:t>
      </w:r>
    </w:p>
    <w:p w14:paraId="49F8C9DE"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r w:rsidRPr="00513D7C">
        <w:rPr>
          <w:color w:val="000000" w:themeColor="text1"/>
          <w:shd w:val="clear" w:color="auto" w:fill="FFFFFF"/>
        </w:rPr>
        <w:t>K</w:t>
      </w:r>
      <w:r w:rsidR="00267EA4" w:rsidRPr="00513D7C">
        <w:rPr>
          <w:color w:val="000000" w:themeColor="text1"/>
          <w:shd w:val="clear" w:color="auto" w:fill="FFFFFF"/>
        </w:rPr>
        <w:t>özvetít a szülő és az óvodapedagógus, pedagógus közötti konfliktusban, részt vesz a pedagógus és a szülő közötti megbeszélésen; </w:t>
      </w:r>
    </w:p>
    <w:p w14:paraId="6865285B"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r w:rsidRPr="00513D7C">
        <w:rPr>
          <w:color w:val="000000" w:themeColor="text1"/>
          <w:shd w:val="clear" w:color="auto" w:fill="FFFFFF"/>
        </w:rPr>
        <w:t>K</w:t>
      </w:r>
      <w:r w:rsidR="00267EA4" w:rsidRPr="00513D7C">
        <w:rPr>
          <w:color w:val="000000" w:themeColor="text1"/>
          <w:shd w:val="clear" w:color="auto" w:fill="FFFFFF"/>
        </w:rPr>
        <w:t>özvetít különböző szolgáltatások eléréséhez; </w:t>
      </w:r>
    </w:p>
    <w:p w14:paraId="0BCA1BAE"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r w:rsidRPr="00513D7C">
        <w:rPr>
          <w:color w:val="000000" w:themeColor="text1"/>
          <w:shd w:val="clear" w:color="auto" w:fill="FFFFFF"/>
        </w:rPr>
        <w:t>P</w:t>
      </w:r>
      <w:r w:rsidR="00267EA4" w:rsidRPr="00513D7C">
        <w:rPr>
          <w:color w:val="000000" w:themeColor="text1"/>
          <w:shd w:val="clear" w:color="auto" w:fill="FFFFFF"/>
        </w:rPr>
        <w:t>edagógus konzultációs lehetőséget biztosít; </w:t>
      </w:r>
    </w:p>
    <w:p w14:paraId="639495E9"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r w:rsidRPr="00513D7C">
        <w:rPr>
          <w:color w:val="000000" w:themeColor="text1"/>
          <w:shd w:val="clear" w:color="auto" w:fill="FFFFFF"/>
        </w:rPr>
        <w:t>T</w:t>
      </w:r>
      <w:r w:rsidR="00267EA4" w:rsidRPr="00513D7C">
        <w:rPr>
          <w:color w:val="000000" w:themeColor="text1"/>
          <w:shd w:val="clear" w:color="auto" w:fill="FFFFFF"/>
        </w:rPr>
        <w:t>anulók számára egyéni tanácsadást, információt nyújt; </w:t>
      </w:r>
    </w:p>
    <w:p w14:paraId="5647F238"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proofErr w:type="spellStart"/>
      <w:r w:rsidRPr="00513D7C">
        <w:rPr>
          <w:color w:val="000000" w:themeColor="text1"/>
          <w:shd w:val="clear" w:color="auto" w:fill="FFFFFF"/>
        </w:rPr>
        <w:t>A</w:t>
      </w:r>
      <w:r w:rsidR="00267EA4" w:rsidRPr="00513D7C">
        <w:rPr>
          <w:color w:val="000000" w:themeColor="text1"/>
          <w:shd w:val="clear" w:color="auto" w:fill="FFFFFF"/>
        </w:rPr>
        <w:t>probléma</w:t>
      </w:r>
      <w:proofErr w:type="spellEnd"/>
      <w:r w:rsidR="00267EA4" w:rsidRPr="00513D7C">
        <w:rPr>
          <w:color w:val="000000" w:themeColor="text1"/>
          <w:shd w:val="clear" w:color="auto" w:fill="FFFFFF"/>
        </w:rPr>
        <w:t xml:space="preserve"> megoldásában segítséget nyújt, egyéni tanácsadást biztosít a gyermekek, fiatalok számára;</w:t>
      </w:r>
    </w:p>
    <w:p w14:paraId="212441BC"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r w:rsidRPr="00513D7C">
        <w:rPr>
          <w:color w:val="000000" w:themeColor="text1"/>
          <w:shd w:val="clear" w:color="auto" w:fill="FFFFFF"/>
        </w:rPr>
        <w:t>A</w:t>
      </w:r>
      <w:r w:rsidR="00267EA4" w:rsidRPr="00513D7C">
        <w:rPr>
          <w:color w:val="000000" w:themeColor="text1"/>
          <w:shd w:val="clear" w:color="auto" w:fill="FFFFFF"/>
        </w:rPr>
        <w:t>z óvodai és iskolai, valamint kollégiumi csoportban jelentkező nehézségek, problémák kezelését, megoldását támogatja; </w:t>
      </w:r>
    </w:p>
    <w:p w14:paraId="06FA98A6"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r w:rsidRPr="00513D7C">
        <w:rPr>
          <w:color w:val="000000" w:themeColor="text1"/>
          <w:shd w:val="clear" w:color="auto" w:fill="FFFFFF"/>
        </w:rPr>
        <w:t>E</w:t>
      </w:r>
      <w:r w:rsidR="00267EA4" w:rsidRPr="00513D7C">
        <w:rPr>
          <w:color w:val="000000" w:themeColor="text1"/>
          <w:shd w:val="clear" w:color="auto" w:fill="FFFFFF"/>
        </w:rPr>
        <w:t>gyüttműködést alakít ki az intézmény más segítő szakembereivel (team); </w:t>
      </w:r>
    </w:p>
    <w:p w14:paraId="56BED97E"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r w:rsidRPr="00513D7C">
        <w:rPr>
          <w:color w:val="000000" w:themeColor="text1"/>
          <w:shd w:val="clear" w:color="auto" w:fill="FFFFFF"/>
        </w:rPr>
        <w:t>R</w:t>
      </w:r>
      <w:r w:rsidR="00267EA4" w:rsidRPr="00513D7C">
        <w:rPr>
          <w:color w:val="000000" w:themeColor="text1"/>
          <w:shd w:val="clear" w:color="auto" w:fill="FFFFFF"/>
        </w:rPr>
        <w:t>észt vesz a szülői értekezleteken, nevelőtestületi ülésen;</w:t>
      </w:r>
    </w:p>
    <w:p w14:paraId="72AA91A9"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r w:rsidRPr="00513D7C">
        <w:rPr>
          <w:color w:val="000000" w:themeColor="text1"/>
          <w:shd w:val="clear" w:color="auto" w:fill="FFFFFF"/>
        </w:rPr>
        <w:t>A</w:t>
      </w:r>
      <w:r w:rsidR="00267EA4" w:rsidRPr="00513D7C">
        <w:rPr>
          <w:color w:val="000000" w:themeColor="text1"/>
          <w:shd w:val="clear" w:color="auto" w:fill="FFFFFF"/>
        </w:rPr>
        <w:t>z intézmény közös mentálhigiéniai-, sport- és kulturális rendezvényeinek, valamint táborainak megszervezésében és megrendezésében közreműködik;</w:t>
      </w:r>
    </w:p>
    <w:p w14:paraId="14A2E6E6"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r w:rsidRPr="00513D7C">
        <w:rPr>
          <w:color w:val="000000" w:themeColor="text1"/>
          <w:shd w:val="clear" w:color="auto" w:fill="FFFFFF"/>
        </w:rPr>
        <w:t>A</w:t>
      </w:r>
      <w:r w:rsidR="00267EA4" w:rsidRPr="00513D7C">
        <w:rPr>
          <w:color w:val="000000" w:themeColor="text1"/>
          <w:shd w:val="clear" w:color="auto" w:fill="FFFFFF"/>
        </w:rPr>
        <w:t xml:space="preserve"> szociális segítő kompetenciáján túlnyúló esetekben közvetít a család- és </w:t>
      </w:r>
      <w:proofErr w:type="spellStart"/>
      <w:r w:rsidR="00267EA4" w:rsidRPr="00513D7C">
        <w:rPr>
          <w:color w:val="000000" w:themeColor="text1"/>
          <w:shd w:val="clear" w:color="auto" w:fill="FFFFFF"/>
        </w:rPr>
        <w:t>gyermekjóléti</w:t>
      </w:r>
      <w:proofErr w:type="spellEnd"/>
      <w:r w:rsidR="00267EA4" w:rsidRPr="00513D7C">
        <w:rPr>
          <w:color w:val="000000" w:themeColor="text1"/>
          <w:shd w:val="clear" w:color="auto" w:fill="FFFFFF"/>
        </w:rPr>
        <w:t xml:space="preserve"> szolgáltatás szakemberei, vagy más szolgáltatások, szakemberek felé;</w:t>
      </w:r>
    </w:p>
    <w:p w14:paraId="4880CB9D" w14:textId="77777777" w:rsidR="00267EA4" w:rsidRPr="00513D7C" w:rsidRDefault="00FA6584" w:rsidP="00513D7C">
      <w:pPr>
        <w:pStyle w:val="Listaszerbekezds"/>
        <w:numPr>
          <w:ilvl w:val="0"/>
          <w:numId w:val="45"/>
        </w:numPr>
        <w:suppressAutoHyphens w:val="0"/>
        <w:autoSpaceDN/>
        <w:contextualSpacing/>
        <w:jc w:val="both"/>
        <w:textAlignment w:val="auto"/>
        <w:rPr>
          <w:color w:val="000000" w:themeColor="text1"/>
          <w:shd w:val="clear" w:color="auto" w:fill="FFFFFF"/>
        </w:rPr>
      </w:pPr>
      <w:r w:rsidRPr="00513D7C">
        <w:rPr>
          <w:color w:val="000000" w:themeColor="text1"/>
          <w:shd w:val="clear" w:color="auto" w:fill="FFFFFF"/>
        </w:rPr>
        <w:t>A</w:t>
      </w:r>
      <w:r w:rsidR="00267EA4" w:rsidRPr="00513D7C">
        <w:rPr>
          <w:color w:val="000000" w:themeColor="text1"/>
          <w:shd w:val="clear" w:color="auto" w:fill="FFFFFF"/>
        </w:rPr>
        <w:t xml:space="preserve"> csoportos és közösségi szociális segítő tevékenységek szervezését, lebonyolítását segíti a nevelési-oktatási intézményekben;</w:t>
      </w:r>
    </w:p>
    <w:p w14:paraId="10101982" w14:textId="77777777" w:rsidR="00267EA4" w:rsidRDefault="00E27528" w:rsidP="00513D7C">
      <w:pPr>
        <w:pStyle w:val="Listaszerbekezds"/>
        <w:numPr>
          <w:ilvl w:val="0"/>
          <w:numId w:val="45"/>
        </w:numPr>
        <w:suppressAutoHyphens w:val="0"/>
        <w:autoSpaceDN/>
        <w:contextualSpacing/>
        <w:jc w:val="both"/>
        <w:textAlignment w:val="auto"/>
        <w:rPr>
          <w:shd w:val="clear" w:color="auto" w:fill="FFFFFF"/>
        </w:rPr>
      </w:pPr>
      <w:r w:rsidRPr="00513D7C">
        <w:rPr>
          <w:shd w:val="clear" w:color="auto" w:fill="FFFFFF"/>
        </w:rPr>
        <w:t>Az óvodai és iskolai szociális tevékenységéhez kapcsolódó adminisztrációs feladatokat ellátja.</w:t>
      </w:r>
    </w:p>
    <w:p w14:paraId="54AF510A" w14:textId="77777777" w:rsidR="000D59B4" w:rsidRPr="00513D7C" w:rsidRDefault="000D59B4" w:rsidP="000D59B4">
      <w:pPr>
        <w:pStyle w:val="Listaszerbekezds"/>
        <w:suppressAutoHyphens w:val="0"/>
        <w:autoSpaceDN/>
        <w:contextualSpacing/>
        <w:jc w:val="both"/>
        <w:textAlignment w:val="auto"/>
        <w:rPr>
          <w:shd w:val="clear" w:color="auto" w:fill="FFFFFF"/>
        </w:rPr>
      </w:pPr>
    </w:p>
    <w:p w14:paraId="64C4CB0A" w14:textId="77777777" w:rsidR="006B0B26" w:rsidRPr="00513D7C" w:rsidRDefault="006B0B2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lastRenderedPageBreak/>
        <w:t>Hatásköre:</w:t>
      </w:r>
    </w:p>
    <w:p w14:paraId="6CAE39BD" w14:textId="77777777" w:rsidR="006B0B26" w:rsidRPr="00513D7C" w:rsidRDefault="006B0B26" w:rsidP="00513D7C">
      <w:pPr>
        <w:widowControl w:val="0"/>
        <w:numPr>
          <w:ilvl w:val="0"/>
          <w:numId w:val="25"/>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Feladatát a munkaköri leírásban rögzített közvetlen felettese irányításával végzi.</w:t>
      </w:r>
    </w:p>
    <w:p w14:paraId="72E9F235" w14:textId="77777777" w:rsidR="00267EA4" w:rsidRPr="00513D7C" w:rsidRDefault="00267EA4" w:rsidP="00513D7C">
      <w:pPr>
        <w:suppressAutoHyphens w:val="0"/>
        <w:autoSpaceDN/>
        <w:spacing w:after="0" w:line="240" w:lineRule="auto"/>
        <w:ind w:left="360"/>
        <w:contextualSpacing/>
        <w:jc w:val="both"/>
        <w:textAlignment w:val="auto"/>
        <w:rPr>
          <w:rFonts w:ascii="Times New Roman" w:hAnsi="Times New Roman"/>
          <w:color w:val="000000"/>
          <w:sz w:val="24"/>
          <w:szCs w:val="24"/>
          <w:shd w:val="clear" w:color="auto" w:fill="FFFFFF"/>
        </w:rPr>
      </w:pPr>
    </w:p>
    <w:p w14:paraId="13FDC07C" w14:textId="77777777" w:rsidR="003378DD" w:rsidRPr="00513D7C" w:rsidRDefault="003378DD"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Felelőssége:</w:t>
      </w:r>
    </w:p>
    <w:p w14:paraId="08CE17D0" w14:textId="77777777" w:rsidR="003378DD" w:rsidRPr="00513D7C" w:rsidRDefault="003378DD"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Felelős az általa biztosított szolgáltatás szakmai színvonaláért.</w:t>
      </w:r>
    </w:p>
    <w:p w14:paraId="657433F8" w14:textId="77777777" w:rsidR="003378DD" w:rsidRPr="00513D7C" w:rsidRDefault="003378DD"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Munkáját a gyermekek érdekeit képviselve végzi.</w:t>
      </w:r>
    </w:p>
    <w:p w14:paraId="35FA8DC8" w14:textId="77777777" w:rsidR="003378DD" w:rsidRPr="00513D7C" w:rsidRDefault="003378DD"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Folyamatosan figyelemmel kíséri a munkájával kapcsolatos jogszabályokat.</w:t>
      </w:r>
    </w:p>
    <w:p w14:paraId="681DFF94" w14:textId="77777777" w:rsidR="003378DD" w:rsidRPr="00513D7C" w:rsidRDefault="003378DD"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Rendszeresen tanulmányozza a szakirodalmat, gondot fordít az önképzésre.</w:t>
      </w:r>
    </w:p>
    <w:p w14:paraId="61E2CD5F" w14:textId="77777777" w:rsidR="00C72F2D" w:rsidRDefault="003378DD" w:rsidP="00C72F2D">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Megóvja a munkájában használt tárgyi eszközöket.</w:t>
      </w:r>
    </w:p>
    <w:p w14:paraId="54ED91F9" w14:textId="77777777" w:rsidR="00C72F2D" w:rsidRDefault="00C72F2D" w:rsidP="00C72F2D">
      <w:pPr>
        <w:widowControl w:val="0"/>
        <w:autoSpaceDE w:val="0"/>
        <w:spacing w:after="0" w:line="240" w:lineRule="auto"/>
        <w:jc w:val="both"/>
        <w:rPr>
          <w:rFonts w:ascii="Times New Roman" w:eastAsia="Times New Roman" w:hAnsi="Times New Roman"/>
          <w:color w:val="000000"/>
          <w:sz w:val="24"/>
          <w:szCs w:val="24"/>
          <w:lang w:eastAsia="hu-HU"/>
        </w:rPr>
      </w:pPr>
    </w:p>
    <w:p w14:paraId="3905DCD7" w14:textId="77777777" w:rsidR="00C72F2D" w:rsidRDefault="00C72F2D" w:rsidP="00C72F2D">
      <w:pPr>
        <w:widowControl w:val="0"/>
        <w:autoSpaceDE w:val="0"/>
        <w:spacing w:after="0" w:line="240" w:lineRule="auto"/>
        <w:jc w:val="both"/>
        <w:rPr>
          <w:rFonts w:ascii="Times New Roman" w:eastAsia="Times New Roman" w:hAnsi="Times New Roman"/>
          <w:b/>
          <w:color w:val="000000"/>
          <w:sz w:val="24"/>
          <w:szCs w:val="24"/>
          <w:lang w:eastAsia="hu-HU"/>
        </w:rPr>
      </w:pPr>
      <w:r w:rsidRPr="00C72F2D">
        <w:rPr>
          <w:rFonts w:ascii="Times New Roman" w:eastAsia="Times New Roman" w:hAnsi="Times New Roman"/>
          <w:b/>
          <w:color w:val="000000"/>
          <w:sz w:val="24"/>
          <w:szCs w:val="24"/>
          <w:lang w:eastAsia="hu-HU"/>
        </w:rPr>
        <w:t>VII. 4. Csoportvezető / koordinátor</w:t>
      </w:r>
    </w:p>
    <w:p w14:paraId="30F606B6" w14:textId="77777777" w:rsidR="00C72F2D" w:rsidRDefault="00C72F2D" w:rsidP="00C72F2D">
      <w:pPr>
        <w:widowControl w:val="0"/>
        <w:autoSpaceDE w:val="0"/>
        <w:spacing w:after="0" w:line="240" w:lineRule="auto"/>
        <w:jc w:val="both"/>
        <w:rPr>
          <w:rFonts w:ascii="Times New Roman" w:eastAsia="Times New Roman" w:hAnsi="Times New Roman"/>
          <w:i/>
          <w:color w:val="000000"/>
          <w:sz w:val="24"/>
          <w:szCs w:val="24"/>
          <w:lang w:eastAsia="hu-HU"/>
        </w:rPr>
      </w:pPr>
      <w:r w:rsidRPr="00C72F2D">
        <w:rPr>
          <w:rFonts w:ascii="Times New Roman" w:eastAsia="Times New Roman" w:hAnsi="Times New Roman"/>
          <w:i/>
          <w:color w:val="000000"/>
          <w:sz w:val="24"/>
          <w:szCs w:val="24"/>
          <w:lang w:eastAsia="hu-HU"/>
        </w:rPr>
        <w:t>Főbb jogköre és feladat</w:t>
      </w:r>
      <w:r>
        <w:rPr>
          <w:rFonts w:ascii="Times New Roman" w:eastAsia="Times New Roman" w:hAnsi="Times New Roman"/>
          <w:i/>
          <w:color w:val="000000"/>
          <w:sz w:val="24"/>
          <w:szCs w:val="24"/>
          <w:lang w:eastAsia="hu-HU"/>
        </w:rPr>
        <w:t>a</w:t>
      </w:r>
      <w:r w:rsidRPr="00C72F2D">
        <w:rPr>
          <w:rFonts w:ascii="Times New Roman" w:eastAsia="Times New Roman" w:hAnsi="Times New Roman"/>
          <w:i/>
          <w:color w:val="000000"/>
          <w:sz w:val="24"/>
          <w:szCs w:val="24"/>
          <w:lang w:eastAsia="hu-HU"/>
        </w:rPr>
        <w:t>i:</w:t>
      </w:r>
    </w:p>
    <w:p w14:paraId="696C4F74" w14:textId="77777777" w:rsidR="00C72F2D" w:rsidRDefault="00C72F2D" w:rsidP="00C72F2D">
      <w:pPr>
        <w:pStyle w:val="Listaszerbekezds"/>
        <w:widowControl w:val="0"/>
        <w:numPr>
          <w:ilvl w:val="0"/>
          <w:numId w:val="33"/>
        </w:numPr>
        <w:autoSpaceDE w:val="0"/>
        <w:jc w:val="both"/>
        <w:rPr>
          <w:color w:val="000000"/>
        </w:rPr>
      </w:pPr>
      <w:r>
        <w:rPr>
          <w:color w:val="000000"/>
        </w:rPr>
        <w:t>Felügyeli és irányítja a vezetésére bízott csoportot.</w:t>
      </w:r>
    </w:p>
    <w:p w14:paraId="7B30FF16" w14:textId="77777777" w:rsidR="00C72F2D" w:rsidRDefault="00C72F2D" w:rsidP="00C72F2D">
      <w:pPr>
        <w:pStyle w:val="Listaszerbekezds"/>
        <w:widowControl w:val="0"/>
        <w:numPr>
          <w:ilvl w:val="0"/>
          <w:numId w:val="33"/>
        </w:numPr>
        <w:autoSpaceDE w:val="0"/>
        <w:jc w:val="both"/>
        <w:rPr>
          <w:color w:val="000000"/>
        </w:rPr>
      </w:pPr>
      <w:r>
        <w:rPr>
          <w:color w:val="000000"/>
        </w:rPr>
        <w:t>Szervezi és felügyeli a szakmai programba, éves szakmai tervbe foglalt feladatok lebonyolítását.</w:t>
      </w:r>
    </w:p>
    <w:p w14:paraId="21B6E90D" w14:textId="77777777" w:rsidR="00C72F2D" w:rsidRDefault="00C72F2D" w:rsidP="00C72F2D">
      <w:pPr>
        <w:pStyle w:val="Listaszerbekezds"/>
        <w:widowControl w:val="0"/>
        <w:numPr>
          <w:ilvl w:val="0"/>
          <w:numId w:val="33"/>
        </w:numPr>
        <w:autoSpaceDE w:val="0"/>
        <w:jc w:val="both"/>
        <w:rPr>
          <w:color w:val="000000"/>
        </w:rPr>
      </w:pPr>
      <w:r>
        <w:rPr>
          <w:color w:val="000000"/>
        </w:rPr>
        <w:t xml:space="preserve">Folyamatba épített szakmai ellenőrzés keretében vizsgálja és értékeli az adott munkatárs – igénybe </w:t>
      </w:r>
      <w:r w:rsidR="009216F5">
        <w:rPr>
          <w:color w:val="000000"/>
        </w:rPr>
        <w:t>vevő relációba tartozó munkafolyamatokat és dokumentációt.</w:t>
      </w:r>
    </w:p>
    <w:p w14:paraId="01176D85" w14:textId="77777777" w:rsidR="009216F5" w:rsidRDefault="009216F5" w:rsidP="00C72F2D">
      <w:pPr>
        <w:pStyle w:val="Listaszerbekezds"/>
        <w:widowControl w:val="0"/>
        <w:numPr>
          <w:ilvl w:val="0"/>
          <w:numId w:val="33"/>
        </w:numPr>
        <w:autoSpaceDE w:val="0"/>
        <w:jc w:val="both"/>
        <w:rPr>
          <w:color w:val="000000"/>
        </w:rPr>
      </w:pPr>
      <w:r>
        <w:rPr>
          <w:color w:val="000000"/>
        </w:rPr>
        <w:t>Felügyeli az előírt nyilvántartási rendszerek szerinti feladatok elvégzését.</w:t>
      </w:r>
    </w:p>
    <w:p w14:paraId="7AD139F7" w14:textId="77777777" w:rsidR="009216F5" w:rsidRDefault="009216F5" w:rsidP="00C72F2D">
      <w:pPr>
        <w:pStyle w:val="Listaszerbekezds"/>
        <w:widowControl w:val="0"/>
        <w:numPr>
          <w:ilvl w:val="0"/>
          <w:numId w:val="33"/>
        </w:numPr>
        <w:autoSpaceDE w:val="0"/>
        <w:jc w:val="both"/>
        <w:rPr>
          <w:color w:val="000000"/>
        </w:rPr>
      </w:pPr>
      <w:r>
        <w:rPr>
          <w:color w:val="000000"/>
        </w:rPr>
        <w:t>Szervezi és felügyeli a szakmai eljárásokat, a belső és külső szolgáltatások igénybevételének rendjét.</w:t>
      </w:r>
    </w:p>
    <w:p w14:paraId="47A9B0D7" w14:textId="77777777" w:rsidR="009216F5" w:rsidRDefault="009216F5" w:rsidP="00C72F2D">
      <w:pPr>
        <w:pStyle w:val="Listaszerbekezds"/>
        <w:widowControl w:val="0"/>
        <w:numPr>
          <w:ilvl w:val="0"/>
          <w:numId w:val="33"/>
        </w:numPr>
        <w:autoSpaceDE w:val="0"/>
        <w:jc w:val="both"/>
        <w:rPr>
          <w:color w:val="000000"/>
        </w:rPr>
      </w:pPr>
      <w:r>
        <w:rPr>
          <w:color w:val="000000"/>
        </w:rPr>
        <w:t>Részt vesz napi operatív feladatok lebonyolításában.</w:t>
      </w:r>
    </w:p>
    <w:p w14:paraId="53F21414" w14:textId="77777777" w:rsidR="009216F5" w:rsidRDefault="009216F5" w:rsidP="00C72F2D">
      <w:pPr>
        <w:pStyle w:val="Listaszerbekezds"/>
        <w:widowControl w:val="0"/>
        <w:numPr>
          <w:ilvl w:val="0"/>
          <w:numId w:val="33"/>
        </w:numPr>
        <w:autoSpaceDE w:val="0"/>
        <w:jc w:val="both"/>
        <w:rPr>
          <w:color w:val="000000"/>
        </w:rPr>
      </w:pPr>
      <w:r>
        <w:rPr>
          <w:color w:val="000000"/>
        </w:rPr>
        <w:t>Csoportszintű esetmegbeszélések, esetkonzultációk szervezése, lebonyolítása.</w:t>
      </w:r>
    </w:p>
    <w:p w14:paraId="08F9134B" w14:textId="77777777" w:rsidR="009216F5" w:rsidRDefault="009216F5" w:rsidP="00C72F2D">
      <w:pPr>
        <w:pStyle w:val="Listaszerbekezds"/>
        <w:widowControl w:val="0"/>
        <w:numPr>
          <w:ilvl w:val="0"/>
          <w:numId w:val="33"/>
        </w:numPr>
        <w:autoSpaceDE w:val="0"/>
        <w:jc w:val="both"/>
        <w:rPr>
          <w:color w:val="000000"/>
        </w:rPr>
      </w:pPr>
      <w:r>
        <w:rPr>
          <w:color w:val="000000"/>
        </w:rPr>
        <w:t>Együttműködik a Központ más szervezeti egységeivel, vezetőivel.</w:t>
      </w:r>
    </w:p>
    <w:p w14:paraId="5665D76C" w14:textId="77777777" w:rsidR="009216F5" w:rsidRDefault="009216F5" w:rsidP="00C72F2D">
      <w:pPr>
        <w:pStyle w:val="Listaszerbekezds"/>
        <w:widowControl w:val="0"/>
        <w:numPr>
          <w:ilvl w:val="0"/>
          <w:numId w:val="33"/>
        </w:numPr>
        <w:autoSpaceDE w:val="0"/>
        <w:jc w:val="both"/>
        <w:rPr>
          <w:color w:val="000000"/>
        </w:rPr>
      </w:pPr>
      <w:r>
        <w:rPr>
          <w:color w:val="000000"/>
        </w:rPr>
        <w:t>Előkészíti és lebonyolítja az adatszolgáltatáshoz szükséges adatok gyűjtését.</w:t>
      </w:r>
    </w:p>
    <w:p w14:paraId="1C062666" w14:textId="77777777" w:rsidR="009216F5" w:rsidRDefault="009216F5" w:rsidP="00C72F2D">
      <w:pPr>
        <w:pStyle w:val="Listaszerbekezds"/>
        <w:widowControl w:val="0"/>
        <w:numPr>
          <w:ilvl w:val="0"/>
          <w:numId w:val="33"/>
        </w:numPr>
        <w:autoSpaceDE w:val="0"/>
        <w:jc w:val="both"/>
        <w:rPr>
          <w:color w:val="000000"/>
        </w:rPr>
      </w:pPr>
      <w:r>
        <w:rPr>
          <w:color w:val="000000"/>
        </w:rPr>
        <w:t>Részt vesz az új munkatársak felvételi eljárásának, a kilépő dolgozók szakmai lezárása</w:t>
      </w:r>
      <w:r w:rsidR="00E75C77">
        <w:rPr>
          <w:color w:val="000000"/>
        </w:rPr>
        <w:t>, átadási folyamatok előkészítésében és lebonyolításában.</w:t>
      </w:r>
    </w:p>
    <w:p w14:paraId="32FBDA91" w14:textId="77777777" w:rsidR="00E75C77" w:rsidRDefault="00E75C77" w:rsidP="00C72F2D">
      <w:pPr>
        <w:pStyle w:val="Listaszerbekezds"/>
        <w:widowControl w:val="0"/>
        <w:numPr>
          <w:ilvl w:val="0"/>
          <w:numId w:val="33"/>
        </w:numPr>
        <w:autoSpaceDE w:val="0"/>
        <w:jc w:val="both"/>
        <w:rPr>
          <w:color w:val="000000"/>
        </w:rPr>
      </w:pPr>
      <w:r>
        <w:rPr>
          <w:color w:val="000000"/>
        </w:rPr>
        <w:t>Javaslatot tesz jutalmazásra, kinevezésre, felelősségre vonásra, részt vesz a minősítési folyamatokban.</w:t>
      </w:r>
    </w:p>
    <w:p w14:paraId="02FCB968" w14:textId="77777777" w:rsidR="00E75C77" w:rsidRDefault="00E75C77" w:rsidP="00C72F2D">
      <w:pPr>
        <w:pStyle w:val="Listaszerbekezds"/>
        <w:widowControl w:val="0"/>
        <w:numPr>
          <w:ilvl w:val="0"/>
          <w:numId w:val="33"/>
        </w:numPr>
        <w:autoSpaceDE w:val="0"/>
        <w:jc w:val="both"/>
        <w:rPr>
          <w:color w:val="000000"/>
        </w:rPr>
      </w:pPr>
      <w:r>
        <w:rPr>
          <w:color w:val="000000"/>
        </w:rPr>
        <w:t>Javaslatokkal él az intézmény egészét meghatározó szakmai, gazdálkodási koncepciók, tervek tartalmának kialakításához.</w:t>
      </w:r>
    </w:p>
    <w:p w14:paraId="34617E42" w14:textId="77777777" w:rsidR="00E75C77" w:rsidRDefault="00E75C77" w:rsidP="00E75C77">
      <w:pPr>
        <w:widowControl w:val="0"/>
        <w:autoSpaceDE w:val="0"/>
        <w:spacing w:after="0"/>
        <w:jc w:val="both"/>
        <w:rPr>
          <w:rFonts w:ascii="Times New Roman" w:hAnsi="Times New Roman"/>
          <w:i/>
          <w:color w:val="000000"/>
          <w:sz w:val="24"/>
          <w:szCs w:val="24"/>
        </w:rPr>
      </w:pPr>
    </w:p>
    <w:p w14:paraId="1B357BA7" w14:textId="77777777" w:rsidR="00E75C77" w:rsidRDefault="00E75C77" w:rsidP="00E75C77">
      <w:pPr>
        <w:widowControl w:val="0"/>
        <w:autoSpaceDE w:val="0"/>
        <w:spacing w:after="0"/>
        <w:jc w:val="both"/>
        <w:rPr>
          <w:rFonts w:ascii="Times New Roman" w:hAnsi="Times New Roman"/>
          <w:i/>
          <w:color w:val="000000"/>
          <w:sz w:val="24"/>
          <w:szCs w:val="24"/>
        </w:rPr>
      </w:pPr>
      <w:r w:rsidRPr="00E75C77">
        <w:rPr>
          <w:rFonts w:ascii="Times New Roman" w:hAnsi="Times New Roman"/>
          <w:i/>
          <w:color w:val="000000"/>
          <w:sz w:val="24"/>
          <w:szCs w:val="24"/>
        </w:rPr>
        <w:t>Felelőssége:</w:t>
      </w:r>
    </w:p>
    <w:p w14:paraId="6DD57FB2" w14:textId="77777777" w:rsidR="00E75C77" w:rsidRDefault="00E75C77" w:rsidP="00E75C77">
      <w:pPr>
        <w:pStyle w:val="Listaszerbekezds"/>
        <w:widowControl w:val="0"/>
        <w:numPr>
          <w:ilvl w:val="0"/>
          <w:numId w:val="33"/>
        </w:numPr>
        <w:autoSpaceDE w:val="0"/>
        <w:jc w:val="both"/>
        <w:rPr>
          <w:color w:val="000000"/>
        </w:rPr>
      </w:pPr>
      <w:r>
        <w:rPr>
          <w:color w:val="000000"/>
        </w:rPr>
        <w:t>Az intézkedésekhez, döntésekhez tartozó feladatok csoport és egyéni szintű megvalósításáért, monitorozásáért.</w:t>
      </w:r>
    </w:p>
    <w:p w14:paraId="3290BB30" w14:textId="77777777" w:rsidR="00E75C77" w:rsidRDefault="00E75C77" w:rsidP="00E75C77">
      <w:pPr>
        <w:pStyle w:val="Listaszerbekezds"/>
        <w:widowControl w:val="0"/>
        <w:numPr>
          <w:ilvl w:val="0"/>
          <w:numId w:val="33"/>
        </w:numPr>
        <w:autoSpaceDE w:val="0"/>
        <w:jc w:val="both"/>
        <w:rPr>
          <w:color w:val="000000"/>
        </w:rPr>
      </w:pPr>
      <w:r>
        <w:rPr>
          <w:color w:val="000000"/>
        </w:rPr>
        <w:t>A folyamatba épített ellenőrzési tevékenység ellátásáért.</w:t>
      </w:r>
    </w:p>
    <w:p w14:paraId="7569ED16" w14:textId="77777777" w:rsidR="00E75C77" w:rsidRDefault="00E75C77" w:rsidP="00E75C77">
      <w:pPr>
        <w:pStyle w:val="Listaszerbekezds"/>
        <w:widowControl w:val="0"/>
        <w:numPr>
          <w:ilvl w:val="0"/>
          <w:numId w:val="33"/>
        </w:numPr>
        <w:autoSpaceDE w:val="0"/>
        <w:jc w:val="both"/>
        <w:rPr>
          <w:color w:val="000000"/>
        </w:rPr>
      </w:pPr>
      <w:r>
        <w:rPr>
          <w:color w:val="000000"/>
        </w:rPr>
        <w:t>A szakmai, módszertani feladatok megszervezéséért.</w:t>
      </w:r>
    </w:p>
    <w:p w14:paraId="7BB95E39" w14:textId="77777777" w:rsidR="00E75C77" w:rsidRDefault="00E75C77" w:rsidP="00E75C77">
      <w:pPr>
        <w:pStyle w:val="Listaszerbekezds"/>
        <w:widowControl w:val="0"/>
        <w:numPr>
          <w:ilvl w:val="0"/>
          <w:numId w:val="33"/>
        </w:numPr>
        <w:autoSpaceDE w:val="0"/>
        <w:jc w:val="both"/>
        <w:rPr>
          <w:color w:val="000000"/>
        </w:rPr>
      </w:pPr>
      <w:r>
        <w:rPr>
          <w:color w:val="000000"/>
        </w:rPr>
        <w:t xml:space="preserve">A szakmai etikai </w:t>
      </w:r>
      <w:r w:rsidR="00AA0C60">
        <w:rPr>
          <w:color w:val="000000"/>
        </w:rPr>
        <w:t>betartásáért.</w:t>
      </w:r>
    </w:p>
    <w:p w14:paraId="1160AD04" w14:textId="77777777" w:rsidR="00AA0C60" w:rsidRDefault="00AA0C60" w:rsidP="00E75C77">
      <w:pPr>
        <w:pStyle w:val="Listaszerbekezds"/>
        <w:widowControl w:val="0"/>
        <w:numPr>
          <w:ilvl w:val="0"/>
          <w:numId w:val="33"/>
        </w:numPr>
        <w:autoSpaceDE w:val="0"/>
        <w:jc w:val="both"/>
        <w:rPr>
          <w:color w:val="000000"/>
        </w:rPr>
      </w:pPr>
      <w:r>
        <w:rPr>
          <w:color w:val="000000"/>
        </w:rPr>
        <w:t>A takarékos és célszerű gazdálkodásért.</w:t>
      </w:r>
    </w:p>
    <w:p w14:paraId="44DA331E" w14:textId="77777777" w:rsidR="00AA0C60" w:rsidRDefault="00AA0C60" w:rsidP="00AA0C60">
      <w:pPr>
        <w:pStyle w:val="Listaszerbekezds"/>
        <w:widowControl w:val="0"/>
        <w:numPr>
          <w:ilvl w:val="0"/>
          <w:numId w:val="33"/>
        </w:numPr>
        <w:autoSpaceDE w:val="0"/>
        <w:jc w:val="both"/>
        <w:rPr>
          <w:color w:val="000000"/>
        </w:rPr>
      </w:pPr>
      <w:r>
        <w:rPr>
          <w:color w:val="000000"/>
        </w:rPr>
        <w:t>Az intézményi vagyonért.</w:t>
      </w:r>
    </w:p>
    <w:p w14:paraId="01E7D660" w14:textId="77777777" w:rsidR="00AA0C60" w:rsidRDefault="00AA0C60" w:rsidP="00AA0C60">
      <w:pPr>
        <w:widowControl w:val="0"/>
        <w:autoSpaceDE w:val="0"/>
        <w:jc w:val="both"/>
        <w:rPr>
          <w:color w:val="000000"/>
        </w:rPr>
      </w:pPr>
    </w:p>
    <w:p w14:paraId="3617D780" w14:textId="77777777" w:rsidR="00AA0C60" w:rsidRPr="00AA0C60" w:rsidRDefault="00AA0C60" w:rsidP="00AA0C60">
      <w:pPr>
        <w:widowControl w:val="0"/>
        <w:autoSpaceDE w:val="0"/>
        <w:jc w:val="both"/>
        <w:rPr>
          <w:rFonts w:ascii="Times New Roman" w:hAnsi="Times New Roman"/>
          <w:color w:val="000000"/>
          <w:sz w:val="24"/>
          <w:szCs w:val="24"/>
        </w:rPr>
      </w:pPr>
      <w:r w:rsidRPr="00AA0C60">
        <w:rPr>
          <w:rFonts w:ascii="Times New Roman" w:hAnsi="Times New Roman"/>
          <w:color w:val="000000"/>
          <w:sz w:val="24"/>
          <w:szCs w:val="24"/>
        </w:rPr>
        <w:t>A csoportvezető a munkáját a szakmai vezető közvetlen irányításával végzi.</w:t>
      </w:r>
    </w:p>
    <w:p w14:paraId="4BB30CF0" w14:textId="77777777" w:rsidR="00C72F2D" w:rsidRDefault="00C72F2D" w:rsidP="00C72F2D">
      <w:pPr>
        <w:widowControl w:val="0"/>
        <w:autoSpaceDE w:val="0"/>
        <w:spacing w:after="0" w:line="240" w:lineRule="auto"/>
        <w:jc w:val="both"/>
        <w:rPr>
          <w:rFonts w:ascii="Times New Roman" w:eastAsia="Times New Roman" w:hAnsi="Times New Roman"/>
          <w:color w:val="000000"/>
          <w:sz w:val="24"/>
          <w:szCs w:val="24"/>
          <w:lang w:eastAsia="hu-HU"/>
        </w:rPr>
      </w:pPr>
    </w:p>
    <w:p w14:paraId="2F042FF3" w14:textId="77777777" w:rsidR="00314C42" w:rsidRDefault="00314C42" w:rsidP="00C72F2D">
      <w:pPr>
        <w:widowControl w:val="0"/>
        <w:autoSpaceDE w:val="0"/>
        <w:spacing w:after="0" w:line="240" w:lineRule="auto"/>
        <w:jc w:val="both"/>
        <w:rPr>
          <w:rFonts w:ascii="Times New Roman" w:eastAsia="Times New Roman" w:hAnsi="Times New Roman"/>
          <w:color w:val="000000"/>
          <w:sz w:val="24"/>
          <w:szCs w:val="24"/>
          <w:lang w:eastAsia="hu-HU"/>
        </w:rPr>
      </w:pPr>
    </w:p>
    <w:p w14:paraId="4EB0522C" w14:textId="77777777" w:rsidR="00314C42" w:rsidRDefault="00314C42" w:rsidP="00C72F2D">
      <w:pPr>
        <w:widowControl w:val="0"/>
        <w:autoSpaceDE w:val="0"/>
        <w:spacing w:after="0" w:line="240" w:lineRule="auto"/>
        <w:jc w:val="both"/>
        <w:rPr>
          <w:rFonts w:ascii="Times New Roman" w:eastAsia="Times New Roman" w:hAnsi="Times New Roman"/>
          <w:color w:val="000000"/>
          <w:sz w:val="24"/>
          <w:szCs w:val="24"/>
          <w:lang w:eastAsia="hu-HU"/>
        </w:rPr>
      </w:pPr>
    </w:p>
    <w:p w14:paraId="5D4D341B" w14:textId="77777777" w:rsidR="00314C42" w:rsidRDefault="00314C42" w:rsidP="00C72F2D">
      <w:pPr>
        <w:widowControl w:val="0"/>
        <w:autoSpaceDE w:val="0"/>
        <w:spacing w:after="0" w:line="240" w:lineRule="auto"/>
        <w:jc w:val="both"/>
        <w:rPr>
          <w:rFonts w:ascii="Times New Roman" w:eastAsia="Times New Roman" w:hAnsi="Times New Roman"/>
          <w:color w:val="000000"/>
          <w:sz w:val="24"/>
          <w:szCs w:val="24"/>
          <w:lang w:eastAsia="hu-HU"/>
        </w:rPr>
      </w:pPr>
    </w:p>
    <w:p w14:paraId="75D4CCA4" w14:textId="77777777" w:rsidR="00314C42" w:rsidRDefault="00314C42" w:rsidP="00C72F2D">
      <w:pPr>
        <w:widowControl w:val="0"/>
        <w:autoSpaceDE w:val="0"/>
        <w:spacing w:after="0" w:line="240" w:lineRule="auto"/>
        <w:jc w:val="both"/>
        <w:rPr>
          <w:rFonts w:ascii="Times New Roman" w:eastAsia="Times New Roman" w:hAnsi="Times New Roman"/>
          <w:color w:val="000000"/>
          <w:sz w:val="24"/>
          <w:szCs w:val="24"/>
          <w:lang w:eastAsia="hu-HU"/>
        </w:rPr>
      </w:pPr>
    </w:p>
    <w:p w14:paraId="7FBBB1CD" w14:textId="77777777" w:rsidR="00314C42" w:rsidRDefault="00314C42" w:rsidP="00C72F2D">
      <w:pPr>
        <w:widowControl w:val="0"/>
        <w:autoSpaceDE w:val="0"/>
        <w:spacing w:after="0" w:line="240" w:lineRule="auto"/>
        <w:jc w:val="both"/>
        <w:rPr>
          <w:rFonts w:ascii="Times New Roman" w:eastAsia="Times New Roman" w:hAnsi="Times New Roman"/>
          <w:color w:val="000000"/>
          <w:sz w:val="24"/>
          <w:szCs w:val="24"/>
          <w:lang w:eastAsia="hu-HU"/>
        </w:rPr>
      </w:pPr>
    </w:p>
    <w:p w14:paraId="5EA0F9FC" w14:textId="77777777" w:rsidR="00314C42" w:rsidRPr="00C72F2D" w:rsidRDefault="00314C42" w:rsidP="00C72F2D">
      <w:pPr>
        <w:widowControl w:val="0"/>
        <w:autoSpaceDE w:val="0"/>
        <w:spacing w:after="0" w:line="240" w:lineRule="auto"/>
        <w:jc w:val="both"/>
        <w:rPr>
          <w:rFonts w:ascii="Times New Roman" w:eastAsia="Times New Roman" w:hAnsi="Times New Roman"/>
          <w:color w:val="000000"/>
          <w:sz w:val="24"/>
          <w:szCs w:val="24"/>
          <w:lang w:eastAsia="hu-HU"/>
        </w:rPr>
      </w:pPr>
    </w:p>
    <w:p w14:paraId="60A323C5" w14:textId="77777777" w:rsidR="00733145" w:rsidRPr="00513D7C" w:rsidRDefault="00733145" w:rsidP="00513D7C">
      <w:pPr>
        <w:spacing w:after="0" w:line="240" w:lineRule="auto"/>
        <w:rPr>
          <w:rFonts w:ascii="Times New Roman" w:hAnsi="Times New Roman"/>
          <w:bCs/>
          <w:i/>
          <w:color w:val="000000"/>
          <w:sz w:val="24"/>
          <w:szCs w:val="24"/>
        </w:rPr>
      </w:pPr>
    </w:p>
    <w:p w14:paraId="6DA013A1" w14:textId="77777777" w:rsidR="00733145" w:rsidRPr="00513D7C" w:rsidRDefault="00267EA4" w:rsidP="00513D7C">
      <w:pPr>
        <w:pStyle w:val="Cmsor21"/>
        <w:spacing w:before="0" w:after="0"/>
        <w:outlineLvl w:val="9"/>
        <w:rPr>
          <w:rFonts w:ascii="Times New Roman" w:hAnsi="Times New Roman" w:cs="Times New Roman"/>
          <w:bCs w:val="0"/>
          <w:i w:val="0"/>
          <w:color w:val="000000"/>
          <w:sz w:val="24"/>
          <w:szCs w:val="24"/>
        </w:rPr>
      </w:pPr>
      <w:bookmarkStart w:id="36" w:name="_Toc444514544"/>
      <w:bookmarkStart w:id="37" w:name="_Toc19042442"/>
      <w:r w:rsidRPr="00513D7C">
        <w:rPr>
          <w:rFonts w:ascii="Times New Roman" w:hAnsi="Times New Roman" w:cs="Times New Roman"/>
          <w:bCs w:val="0"/>
          <w:i w:val="0"/>
          <w:color w:val="000000"/>
          <w:sz w:val="24"/>
          <w:szCs w:val="24"/>
        </w:rPr>
        <w:lastRenderedPageBreak/>
        <w:t>V</w:t>
      </w:r>
      <w:r w:rsidR="00D954E4" w:rsidRPr="00513D7C">
        <w:rPr>
          <w:rFonts w:ascii="Times New Roman" w:hAnsi="Times New Roman" w:cs="Times New Roman"/>
          <w:bCs w:val="0"/>
          <w:i w:val="0"/>
          <w:color w:val="000000"/>
          <w:sz w:val="24"/>
          <w:szCs w:val="24"/>
        </w:rPr>
        <w:t>II</w:t>
      </w:r>
      <w:r w:rsidRPr="00513D7C">
        <w:rPr>
          <w:rFonts w:ascii="Times New Roman" w:hAnsi="Times New Roman" w:cs="Times New Roman"/>
          <w:bCs w:val="0"/>
          <w:i w:val="0"/>
          <w:color w:val="000000"/>
          <w:sz w:val="24"/>
          <w:szCs w:val="24"/>
        </w:rPr>
        <w:t>.</w:t>
      </w:r>
      <w:r w:rsidR="00C72F2D">
        <w:rPr>
          <w:rFonts w:ascii="Times New Roman" w:hAnsi="Times New Roman" w:cs="Times New Roman"/>
          <w:bCs w:val="0"/>
          <w:i w:val="0"/>
          <w:color w:val="000000"/>
          <w:sz w:val="24"/>
          <w:szCs w:val="24"/>
        </w:rPr>
        <w:t>5</w:t>
      </w:r>
      <w:r w:rsidR="00817606" w:rsidRPr="00513D7C">
        <w:rPr>
          <w:rFonts w:ascii="Times New Roman" w:hAnsi="Times New Roman" w:cs="Times New Roman"/>
          <w:bCs w:val="0"/>
          <w:i w:val="0"/>
          <w:color w:val="000000"/>
          <w:sz w:val="24"/>
          <w:szCs w:val="24"/>
        </w:rPr>
        <w:t>. Tanácsadók</w:t>
      </w:r>
      <w:bookmarkEnd w:id="36"/>
      <w:bookmarkEnd w:id="37"/>
    </w:p>
    <w:p w14:paraId="311E0A3D" w14:textId="77777777" w:rsidR="00733145" w:rsidRPr="00513D7C" w:rsidRDefault="00733145" w:rsidP="00513D7C">
      <w:pPr>
        <w:spacing w:after="0" w:line="240" w:lineRule="auto"/>
        <w:jc w:val="both"/>
        <w:rPr>
          <w:rFonts w:ascii="Times New Roman" w:hAnsi="Times New Roman"/>
          <w:color w:val="000000"/>
          <w:sz w:val="24"/>
          <w:szCs w:val="24"/>
        </w:rPr>
      </w:pPr>
    </w:p>
    <w:p w14:paraId="687B9EA6" w14:textId="77777777" w:rsidR="00733145" w:rsidRPr="00513D7C" w:rsidRDefault="00817606" w:rsidP="00513D7C">
      <w:pPr>
        <w:pStyle w:val="Cmsor31"/>
        <w:spacing w:before="0" w:after="0"/>
        <w:outlineLvl w:val="9"/>
        <w:rPr>
          <w:rFonts w:ascii="Times New Roman" w:hAnsi="Times New Roman" w:cs="Times New Roman"/>
          <w:bCs w:val="0"/>
          <w:color w:val="000000"/>
          <w:sz w:val="24"/>
          <w:szCs w:val="24"/>
        </w:rPr>
      </w:pPr>
      <w:bookmarkStart w:id="38" w:name="_Toc444514545"/>
      <w:bookmarkStart w:id="39" w:name="_Toc19042443"/>
      <w:r w:rsidRPr="00513D7C">
        <w:rPr>
          <w:rFonts w:ascii="Times New Roman" w:hAnsi="Times New Roman" w:cs="Times New Roman"/>
          <w:bCs w:val="0"/>
          <w:color w:val="000000"/>
          <w:sz w:val="24"/>
          <w:szCs w:val="24"/>
        </w:rPr>
        <w:t>Pszichológiai tanácsadó</w:t>
      </w:r>
      <w:bookmarkEnd w:id="38"/>
      <w:bookmarkEnd w:id="39"/>
    </w:p>
    <w:p w14:paraId="698233FF" w14:textId="77777777" w:rsidR="00733145" w:rsidRPr="00513D7C" w:rsidRDefault="00733145" w:rsidP="00513D7C">
      <w:pPr>
        <w:spacing w:after="0" w:line="240" w:lineRule="auto"/>
        <w:jc w:val="both"/>
        <w:rPr>
          <w:rFonts w:ascii="Times New Roman" w:hAnsi="Times New Roman"/>
          <w:color w:val="000000"/>
          <w:sz w:val="24"/>
          <w:szCs w:val="24"/>
        </w:rPr>
      </w:pPr>
    </w:p>
    <w:p w14:paraId="4311BAD8" w14:textId="77777777" w:rsidR="00733145" w:rsidRPr="00513D7C" w:rsidRDefault="00817606" w:rsidP="00513D7C">
      <w:pPr>
        <w:spacing w:after="0" w:line="240" w:lineRule="auto"/>
        <w:jc w:val="both"/>
        <w:rPr>
          <w:rFonts w:ascii="Times New Roman" w:hAnsi="Times New Roman"/>
          <w:sz w:val="24"/>
          <w:szCs w:val="24"/>
        </w:rPr>
      </w:pPr>
      <w:r w:rsidRPr="00513D7C">
        <w:rPr>
          <w:rFonts w:ascii="Times New Roman" w:hAnsi="Times New Roman"/>
          <w:i/>
          <w:color w:val="000000"/>
          <w:sz w:val="24"/>
          <w:szCs w:val="24"/>
        </w:rPr>
        <w:t>Feladata:</w:t>
      </w:r>
    </w:p>
    <w:p w14:paraId="1A39B7F4" w14:textId="77777777" w:rsidR="00733145" w:rsidRPr="00513D7C" w:rsidRDefault="00817606" w:rsidP="00513D7C">
      <w:pPr>
        <w:widowControl w:val="0"/>
        <w:numPr>
          <w:ilvl w:val="0"/>
          <w:numId w:val="32"/>
        </w:numPr>
        <w:tabs>
          <w:tab w:val="left" w:pos="-863"/>
        </w:tabs>
        <w:spacing w:after="0" w:line="240" w:lineRule="auto"/>
        <w:jc w:val="both"/>
        <w:rPr>
          <w:rFonts w:ascii="Times New Roman" w:hAnsi="Times New Roman"/>
          <w:sz w:val="24"/>
          <w:szCs w:val="24"/>
        </w:rPr>
      </w:pPr>
      <w:r w:rsidRPr="00513D7C">
        <w:rPr>
          <w:rFonts w:ascii="Times New Roman" w:eastAsia="SimSun" w:hAnsi="Times New Roman"/>
          <w:color w:val="000000"/>
          <w:kern w:val="3"/>
          <w:sz w:val="24"/>
          <w:szCs w:val="24"/>
          <w:lang w:eastAsia="zh-CN" w:bidi="hi-IN"/>
        </w:rPr>
        <w:t xml:space="preserve">A Központnál és a Szolgálatnál jelentkező egyének és családok számára igény és lehetőség szerint </w:t>
      </w:r>
      <w:r w:rsidRPr="00513D7C">
        <w:rPr>
          <w:rFonts w:ascii="Times New Roman" w:eastAsia="SimSun" w:hAnsi="Times New Roman"/>
          <w:iCs/>
          <w:color w:val="000000"/>
          <w:kern w:val="3"/>
          <w:sz w:val="24"/>
          <w:szCs w:val="24"/>
          <w:lang w:eastAsia="zh-CN" w:bidi="hi-IN"/>
        </w:rPr>
        <w:t>pszichológiai konzultációt</w:t>
      </w:r>
      <w:r w:rsidRPr="00513D7C">
        <w:rPr>
          <w:rFonts w:ascii="Times New Roman" w:eastAsia="SimSun" w:hAnsi="Times New Roman"/>
          <w:color w:val="000000"/>
          <w:kern w:val="3"/>
          <w:sz w:val="24"/>
          <w:szCs w:val="24"/>
          <w:lang w:eastAsia="zh-CN" w:bidi="hi-IN"/>
        </w:rPr>
        <w:t xml:space="preserve"> végez.</w:t>
      </w:r>
    </w:p>
    <w:p w14:paraId="3352CA0F" w14:textId="77777777" w:rsidR="00534A7C" w:rsidRPr="00513D7C" w:rsidRDefault="00817606" w:rsidP="00513D7C">
      <w:pPr>
        <w:widowControl w:val="0"/>
        <w:numPr>
          <w:ilvl w:val="0"/>
          <w:numId w:val="32"/>
        </w:numPr>
        <w:tabs>
          <w:tab w:val="left" w:pos="-863"/>
        </w:tabs>
        <w:spacing w:after="0" w:line="240" w:lineRule="auto"/>
        <w:jc w:val="both"/>
        <w:rPr>
          <w:rFonts w:ascii="Times New Roman" w:hAnsi="Times New Roman"/>
          <w:sz w:val="24"/>
          <w:szCs w:val="24"/>
        </w:rPr>
      </w:pPr>
      <w:r w:rsidRPr="00513D7C">
        <w:rPr>
          <w:rFonts w:ascii="Times New Roman" w:eastAsia="SimSun" w:hAnsi="Times New Roman"/>
          <w:color w:val="000000"/>
          <w:kern w:val="3"/>
          <w:sz w:val="24"/>
          <w:szCs w:val="24"/>
          <w:lang w:eastAsia="zh-CN" w:bidi="hi-IN"/>
        </w:rPr>
        <w:t xml:space="preserve">Amennyiben a pszichológiai konzultáció során veszélyeztető tényezők merülnek fel, akkor </w:t>
      </w:r>
      <w:r w:rsidRPr="00513D7C">
        <w:rPr>
          <w:rFonts w:ascii="Times New Roman" w:eastAsia="SimSun" w:hAnsi="Times New Roman"/>
          <w:iCs/>
          <w:color w:val="000000"/>
          <w:kern w:val="3"/>
          <w:sz w:val="24"/>
          <w:szCs w:val="24"/>
          <w:lang w:eastAsia="zh-CN" w:bidi="hi-IN"/>
        </w:rPr>
        <w:t xml:space="preserve">írásos jelzéssel él az illetékes intézmény </w:t>
      </w:r>
      <w:r w:rsidR="00534A7C" w:rsidRPr="00513D7C">
        <w:rPr>
          <w:rFonts w:ascii="Times New Roman" w:eastAsia="SimSun" w:hAnsi="Times New Roman"/>
          <w:iCs/>
          <w:color w:val="000000"/>
          <w:kern w:val="3"/>
          <w:sz w:val="24"/>
          <w:szCs w:val="24"/>
          <w:lang w:eastAsia="zh-CN" w:bidi="hi-IN"/>
        </w:rPr>
        <w:t>felé.</w:t>
      </w:r>
    </w:p>
    <w:p w14:paraId="0A1E60B1" w14:textId="77777777" w:rsidR="00733145" w:rsidRPr="00513D7C" w:rsidRDefault="00817606" w:rsidP="00513D7C">
      <w:pPr>
        <w:widowControl w:val="0"/>
        <w:numPr>
          <w:ilvl w:val="0"/>
          <w:numId w:val="32"/>
        </w:numPr>
        <w:tabs>
          <w:tab w:val="left" w:pos="-863"/>
        </w:tabs>
        <w:spacing w:after="0" w:line="240" w:lineRule="auto"/>
        <w:jc w:val="both"/>
        <w:rPr>
          <w:rFonts w:ascii="Times New Roman" w:hAnsi="Times New Roman"/>
          <w:sz w:val="24"/>
          <w:szCs w:val="24"/>
        </w:rPr>
      </w:pPr>
      <w:r w:rsidRPr="00513D7C">
        <w:rPr>
          <w:rFonts w:ascii="Times New Roman" w:eastAsia="SimSun" w:hAnsi="Times New Roman"/>
          <w:color w:val="000000"/>
          <w:kern w:val="3"/>
          <w:sz w:val="24"/>
          <w:szCs w:val="24"/>
          <w:lang w:eastAsia="zh-CN" w:bidi="hi-IN"/>
        </w:rPr>
        <w:t xml:space="preserve">Az azonnali intézkedést igénylő esetben haladéktalanul </w:t>
      </w:r>
      <w:r w:rsidRPr="00513D7C">
        <w:rPr>
          <w:rFonts w:ascii="Times New Roman" w:eastAsia="SimSun" w:hAnsi="Times New Roman"/>
          <w:iCs/>
          <w:color w:val="000000"/>
          <w:kern w:val="3"/>
          <w:sz w:val="24"/>
          <w:szCs w:val="24"/>
          <w:lang w:eastAsia="zh-CN" w:bidi="hi-IN"/>
        </w:rPr>
        <w:t>megteszi a legszükségesebb intézkedéseket</w:t>
      </w:r>
      <w:r w:rsidRPr="00513D7C">
        <w:rPr>
          <w:rFonts w:ascii="Times New Roman" w:eastAsia="SimSun" w:hAnsi="Times New Roman"/>
          <w:color w:val="000000"/>
          <w:kern w:val="3"/>
          <w:sz w:val="24"/>
          <w:szCs w:val="24"/>
          <w:lang w:eastAsia="zh-CN" w:bidi="hi-IN"/>
        </w:rPr>
        <w:t>, vagy arra másokat felkérhet.</w:t>
      </w:r>
    </w:p>
    <w:p w14:paraId="4A702577" w14:textId="77777777" w:rsidR="00733145" w:rsidRPr="00513D7C" w:rsidRDefault="00817606" w:rsidP="00513D7C">
      <w:pPr>
        <w:widowControl w:val="0"/>
        <w:numPr>
          <w:ilvl w:val="0"/>
          <w:numId w:val="32"/>
        </w:numPr>
        <w:tabs>
          <w:tab w:val="left" w:pos="-863"/>
        </w:tabs>
        <w:spacing w:after="0" w:line="240" w:lineRule="auto"/>
        <w:jc w:val="both"/>
        <w:rPr>
          <w:rFonts w:ascii="Times New Roman" w:hAnsi="Times New Roman"/>
          <w:sz w:val="24"/>
          <w:szCs w:val="24"/>
        </w:rPr>
      </w:pPr>
      <w:r w:rsidRPr="00513D7C">
        <w:rPr>
          <w:rFonts w:ascii="Times New Roman" w:eastAsia="SimSun" w:hAnsi="Times New Roman"/>
          <w:color w:val="000000"/>
          <w:kern w:val="3"/>
          <w:sz w:val="24"/>
          <w:szCs w:val="24"/>
          <w:lang w:eastAsia="zh-CN" w:bidi="hi-IN"/>
        </w:rPr>
        <w:t xml:space="preserve">A szükséges esetekben az ügyfél, család </w:t>
      </w:r>
      <w:r w:rsidRPr="00513D7C">
        <w:rPr>
          <w:rFonts w:ascii="Times New Roman" w:eastAsia="SimSun" w:hAnsi="Times New Roman"/>
          <w:iCs/>
          <w:color w:val="000000"/>
          <w:kern w:val="3"/>
          <w:sz w:val="24"/>
          <w:szCs w:val="24"/>
          <w:lang w:eastAsia="zh-CN" w:bidi="hi-IN"/>
        </w:rPr>
        <w:t>pszichológiai gondozását</w:t>
      </w:r>
      <w:r w:rsidRPr="00513D7C">
        <w:rPr>
          <w:rFonts w:ascii="Times New Roman" w:eastAsia="SimSun" w:hAnsi="Times New Roman"/>
          <w:color w:val="000000"/>
          <w:kern w:val="3"/>
          <w:sz w:val="24"/>
          <w:szCs w:val="24"/>
          <w:lang w:eastAsia="zh-CN" w:bidi="hi-IN"/>
        </w:rPr>
        <w:t xml:space="preserve"> biztosítja. Ennek során elvégzi a pszichológiai explorációt, szükséges esetben – lehetőség szerint a tesztvizsgálatokat.</w:t>
      </w:r>
    </w:p>
    <w:p w14:paraId="4B5A24CA" w14:textId="77777777" w:rsidR="00733145" w:rsidRPr="00513D7C" w:rsidRDefault="00817606" w:rsidP="00513D7C">
      <w:pPr>
        <w:widowControl w:val="0"/>
        <w:numPr>
          <w:ilvl w:val="0"/>
          <w:numId w:val="32"/>
        </w:numPr>
        <w:tabs>
          <w:tab w:val="left" w:pos="-863"/>
        </w:tabs>
        <w:spacing w:after="0" w:line="240" w:lineRule="auto"/>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A vizsgálati munka lezárása után konkrét segítséget nyújt a probléma meghatározásához, megállapodást köt a további közös munkára vonatkozóan.</w:t>
      </w:r>
    </w:p>
    <w:p w14:paraId="5C423C10" w14:textId="77777777" w:rsidR="00733145" w:rsidRPr="00513D7C" w:rsidRDefault="00817606" w:rsidP="00513D7C">
      <w:pPr>
        <w:widowControl w:val="0"/>
        <w:numPr>
          <w:ilvl w:val="0"/>
          <w:numId w:val="32"/>
        </w:numPr>
        <w:tabs>
          <w:tab w:val="left" w:pos="-863"/>
        </w:tabs>
        <w:spacing w:after="0" w:line="240" w:lineRule="auto"/>
        <w:ind w:left="782" w:hanging="357"/>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Amennyiben a pszichológiai gondozás indokolt, és adott esetben az intézményi keretben nincs rá lehetőség, tájékoztatja a klienst a számára hasznos és elérhető pszichológia</w:t>
      </w:r>
      <w:r w:rsidR="008B3CD5" w:rsidRPr="00513D7C">
        <w:rPr>
          <w:rFonts w:ascii="Times New Roman" w:eastAsia="SimSun" w:hAnsi="Times New Roman"/>
          <w:color w:val="000000"/>
          <w:kern w:val="3"/>
          <w:sz w:val="24"/>
          <w:szCs w:val="24"/>
          <w:lang w:eastAsia="zh-CN" w:bidi="hi-IN"/>
        </w:rPr>
        <w:t xml:space="preserve">i </w:t>
      </w:r>
      <w:r w:rsidRPr="00513D7C">
        <w:rPr>
          <w:rFonts w:ascii="Times New Roman" w:eastAsia="SimSun" w:hAnsi="Times New Roman"/>
          <w:color w:val="000000"/>
          <w:kern w:val="3"/>
          <w:sz w:val="24"/>
          <w:szCs w:val="24"/>
          <w:lang w:eastAsia="zh-CN" w:bidi="hi-IN"/>
        </w:rPr>
        <w:t>szolgáltatók és szolgáltatások rendszeréről.</w:t>
      </w:r>
    </w:p>
    <w:p w14:paraId="7407141E" w14:textId="77777777" w:rsidR="00733145" w:rsidRPr="00513D7C" w:rsidRDefault="00817606" w:rsidP="00513D7C">
      <w:pPr>
        <w:widowControl w:val="0"/>
        <w:numPr>
          <w:ilvl w:val="0"/>
          <w:numId w:val="32"/>
        </w:numPr>
        <w:tabs>
          <w:tab w:val="left" w:pos="-863"/>
        </w:tabs>
        <w:spacing w:after="0" w:line="240" w:lineRule="auto"/>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A szakmai kompetenciahatárainak és személyiségének megfelelően önismereti és más személyiségfejlesztő csoportot vezet.</w:t>
      </w:r>
    </w:p>
    <w:p w14:paraId="4E9BA8BA" w14:textId="77777777" w:rsidR="00733145" w:rsidRPr="00513D7C" w:rsidRDefault="00817606" w:rsidP="00513D7C">
      <w:pPr>
        <w:widowControl w:val="0"/>
        <w:numPr>
          <w:ilvl w:val="0"/>
          <w:numId w:val="32"/>
        </w:numPr>
        <w:spacing w:after="0" w:line="240" w:lineRule="auto"/>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A Központnál és Szolgálatnál végzett közösséggondozó munkába bekapcsolódik.</w:t>
      </w:r>
    </w:p>
    <w:p w14:paraId="44A4BBB7" w14:textId="77777777" w:rsidR="00733145" w:rsidRPr="00513D7C" w:rsidRDefault="00817606" w:rsidP="00513D7C">
      <w:pPr>
        <w:widowControl w:val="0"/>
        <w:spacing w:after="0" w:line="240" w:lineRule="auto"/>
        <w:ind w:left="426"/>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A megelőző program alábbiakban felsorolt egy- vagy több szakaszában vesz részt:</w:t>
      </w:r>
    </w:p>
    <w:p w14:paraId="7EC234A4" w14:textId="77777777" w:rsidR="00733145" w:rsidRPr="00513D7C" w:rsidRDefault="00817606" w:rsidP="00513D7C">
      <w:pPr>
        <w:widowControl w:val="0"/>
        <w:numPr>
          <w:ilvl w:val="0"/>
          <w:numId w:val="32"/>
        </w:numPr>
        <w:spacing w:after="0" w:line="240" w:lineRule="auto"/>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a prevenciós munkaterület igények mentén történő meghatározásában – célok kijelölésében</w:t>
      </w:r>
    </w:p>
    <w:p w14:paraId="7B6A7D9F" w14:textId="77777777" w:rsidR="00733145" w:rsidRPr="00513D7C" w:rsidRDefault="00817606" w:rsidP="00513D7C">
      <w:pPr>
        <w:widowControl w:val="0"/>
        <w:numPr>
          <w:ilvl w:val="0"/>
          <w:numId w:val="32"/>
        </w:numPr>
        <w:spacing w:after="0" w:line="240" w:lineRule="auto"/>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 xml:space="preserve">a prevenciós csoportok megszervezésében – keretek, tematika, </w:t>
      </w:r>
      <w:proofErr w:type="spellStart"/>
      <w:r w:rsidRPr="00513D7C">
        <w:rPr>
          <w:rFonts w:ascii="Times New Roman" w:eastAsia="SimSun" w:hAnsi="Times New Roman"/>
          <w:color w:val="000000"/>
          <w:kern w:val="3"/>
          <w:sz w:val="24"/>
          <w:szCs w:val="24"/>
          <w:lang w:eastAsia="zh-CN" w:bidi="hi-IN"/>
        </w:rPr>
        <w:t>tárgyiés</w:t>
      </w:r>
      <w:proofErr w:type="spellEnd"/>
      <w:r w:rsidRPr="00513D7C">
        <w:rPr>
          <w:rFonts w:ascii="Times New Roman" w:eastAsia="SimSun" w:hAnsi="Times New Roman"/>
          <w:color w:val="000000"/>
          <w:kern w:val="3"/>
          <w:sz w:val="24"/>
          <w:szCs w:val="24"/>
          <w:lang w:eastAsia="zh-CN" w:bidi="hi-IN"/>
        </w:rPr>
        <w:t xml:space="preserve"> személyi feltételek meghatározása</w:t>
      </w:r>
    </w:p>
    <w:p w14:paraId="3F623B51" w14:textId="77777777" w:rsidR="00733145" w:rsidRPr="00513D7C" w:rsidRDefault="00817606" w:rsidP="00513D7C">
      <w:pPr>
        <w:widowControl w:val="0"/>
        <w:numPr>
          <w:ilvl w:val="0"/>
          <w:numId w:val="32"/>
        </w:numPr>
        <w:spacing w:after="0" w:line="240" w:lineRule="auto"/>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csoportok, klubok irányításában, szakmai munkájában.</w:t>
      </w:r>
    </w:p>
    <w:p w14:paraId="368A6453" w14:textId="77777777" w:rsidR="00733145" w:rsidRPr="00513D7C" w:rsidRDefault="00733145" w:rsidP="00513D7C">
      <w:pPr>
        <w:widowControl w:val="0"/>
        <w:spacing w:after="0" w:line="240" w:lineRule="auto"/>
        <w:jc w:val="both"/>
        <w:rPr>
          <w:rFonts w:ascii="Times New Roman" w:eastAsia="SimSun" w:hAnsi="Times New Roman"/>
          <w:color w:val="000000"/>
          <w:kern w:val="3"/>
          <w:sz w:val="24"/>
          <w:szCs w:val="24"/>
          <w:lang w:eastAsia="zh-CN" w:bidi="hi-IN"/>
        </w:rPr>
      </w:pPr>
    </w:p>
    <w:p w14:paraId="76378C15" w14:textId="77777777" w:rsidR="00733145" w:rsidRPr="00513D7C" w:rsidRDefault="00817606" w:rsidP="00513D7C">
      <w:pPr>
        <w:widowControl w:val="0"/>
        <w:spacing w:after="0" w:line="240" w:lineRule="auto"/>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A családsegítő munkájának segítése:</w:t>
      </w:r>
    </w:p>
    <w:p w14:paraId="4C05E9DB" w14:textId="77777777" w:rsidR="00733145" w:rsidRPr="00513D7C" w:rsidRDefault="00817606" w:rsidP="00513D7C">
      <w:pPr>
        <w:widowControl w:val="0"/>
        <w:numPr>
          <w:ilvl w:val="0"/>
          <w:numId w:val="32"/>
        </w:numPr>
        <w:spacing w:after="0" w:line="240" w:lineRule="auto"/>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Segíti a családsegítő munkatársat szakmai problémák megoldásában.</w:t>
      </w:r>
    </w:p>
    <w:p w14:paraId="19E94383" w14:textId="77777777" w:rsidR="00733145" w:rsidRPr="00513D7C" w:rsidRDefault="00817606" w:rsidP="00513D7C">
      <w:pPr>
        <w:widowControl w:val="0"/>
        <w:numPr>
          <w:ilvl w:val="0"/>
          <w:numId w:val="32"/>
        </w:numPr>
        <w:spacing w:after="0" w:line="240" w:lineRule="auto"/>
        <w:jc w:val="both"/>
        <w:rPr>
          <w:rFonts w:ascii="Times New Roman" w:hAnsi="Times New Roman"/>
          <w:sz w:val="24"/>
          <w:szCs w:val="24"/>
        </w:rPr>
      </w:pPr>
      <w:r w:rsidRPr="00513D7C">
        <w:rPr>
          <w:rFonts w:ascii="Times New Roman" w:eastAsia="SimSun" w:hAnsi="Times New Roman"/>
          <w:color w:val="000000"/>
          <w:kern w:val="3"/>
          <w:sz w:val="24"/>
          <w:szCs w:val="24"/>
          <w:lang w:eastAsia="zh-CN" w:bidi="hi-IN"/>
        </w:rPr>
        <w:t xml:space="preserve">A munkatársak számára </w:t>
      </w:r>
      <w:r w:rsidRPr="00513D7C">
        <w:rPr>
          <w:rFonts w:ascii="Times New Roman" w:eastAsia="SimSun" w:hAnsi="Times New Roman"/>
          <w:iCs/>
          <w:color w:val="000000"/>
          <w:kern w:val="3"/>
          <w:sz w:val="24"/>
          <w:szCs w:val="24"/>
          <w:lang w:eastAsia="zh-CN" w:bidi="hi-IN"/>
        </w:rPr>
        <w:t>esetmegbeszélő csoportot</w:t>
      </w:r>
      <w:r w:rsidRPr="00513D7C">
        <w:rPr>
          <w:rFonts w:ascii="Times New Roman" w:eastAsia="SimSun" w:hAnsi="Times New Roman"/>
          <w:color w:val="000000"/>
          <w:kern w:val="3"/>
          <w:sz w:val="24"/>
          <w:szCs w:val="24"/>
          <w:lang w:eastAsia="zh-CN" w:bidi="hi-IN"/>
        </w:rPr>
        <w:t xml:space="preserve"> vezet, melynek során lehetőség nyílik az esetvezetéssel kapcsolatos problémák tisztázására, megoldások kidolgozására.</w:t>
      </w:r>
    </w:p>
    <w:p w14:paraId="24CFC0F9" w14:textId="77777777" w:rsidR="00733145" w:rsidRPr="00513D7C" w:rsidRDefault="00817606" w:rsidP="00513D7C">
      <w:pPr>
        <w:widowControl w:val="0"/>
        <w:numPr>
          <w:ilvl w:val="0"/>
          <w:numId w:val="32"/>
        </w:numPr>
        <w:spacing w:after="0" w:line="240" w:lineRule="auto"/>
        <w:jc w:val="both"/>
        <w:rPr>
          <w:rFonts w:ascii="Times New Roman" w:hAnsi="Times New Roman"/>
          <w:sz w:val="24"/>
          <w:szCs w:val="24"/>
        </w:rPr>
      </w:pPr>
      <w:r w:rsidRPr="00513D7C">
        <w:rPr>
          <w:rFonts w:ascii="Times New Roman" w:eastAsia="SimSun" w:hAnsi="Times New Roman"/>
          <w:color w:val="000000"/>
          <w:kern w:val="3"/>
          <w:sz w:val="24"/>
          <w:szCs w:val="24"/>
          <w:lang w:eastAsia="zh-CN" w:bidi="hi-IN"/>
        </w:rPr>
        <w:t xml:space="preserve">Igény és lehetőség szerint </w:t>
      </w:r>
      <w:r w:rsidRPr="00513D7C">
        <w:rPr>
          <w:rFonts w:ascii="Times New Roman" w:eastAsia="SimSun" w:hAnsi="Times New Roman"/>
          <w:iCs/>
          <w:color w:val="000000"/>
          <w:kern w:val="3"/>
          <w:sz w:val="24"/>
          <w:szCs w:val="24"/>
          <w:lang w:eastAsia="zh-CN" w:bidi="hi-IN"/>
        </w:rPr>
        <w:t>bekapcsolódik a gondozási folyamatba</w:t>
      </w:r>
      <w:r w:rsidRPr="00513D7C">
        <w:rPr>
          <w:rFonts w:ascii="Times New Roman" w:eastAsia="SimSun" w:hAnsi="Times New Roman"/>
          <w:color w:val="000000"/>
          <w:kern w:val="3"/>
          <w:sz w:val="24"/>
          <w:szCs w:val="24"/>
          <w:lang w:eastAsia="zh-CN" w:bidi="hi-IN"/>
        </w:rPr>
        <w:t>:</w:t>
      </w:r>
    </w:p>
    <w:p w14:paraId="512AD5C4" w14:textId="77777777" w:rsidR="00733145" w:rsidRPr="00513D7C" w:rsidRDefault="00817606" w:rsidP="00513D7C">
      <w:pPr>
        <w:widowControl w:val="0"/>
        <w:numPr>
          <w:ilvl w:val="0"/>
          <w:numId w:val="32"/>
        </w:numPr>
        <w:spacing w:after="0" w:line="240" w:lineRule="auto"/>
        <w:jc w:val="both"/>
        <w:rPr>
          <w:rFonts w:ascii="Times New Roman" w:hAnsi="Times New Roman"/>
          <w:sz w:val="24"/>
          <w:szCs w:val="24"/>
        </w:rPr>
      </w:pPr>
      <w:r w:rsidRPr="00513D7C">
        <w:rPr>
          <w:rFonts w:ascii="Times New Roman" w:eastAsia="SimSun" w:hAnsi="Times New Roman"/>
          <w:color w:val="000000"/>
          <w:kern w:val="3"/>
          <w:sz w:val="24"/>
          <w:szCs w:val="24"/>
          <w:lang w:eastAsia="zh-CN" w:bidi="hi-IN"/>
        </w:rPr>
        <w:t xml:space="preserve">A </w:t>
      </w:r>
      <w:r w:rsidRPr="00513D7C">
        <w:rPr>
          <w:rFonts w:ascii="Times New Roman" w:eastAsia="SimSun" w:hAnsi="Times New Roman"/>
          <w:iCs/>
          <w:color w:val="000000"/>
          <w:kern w:val="3"/>
          <w:sz w:val="24"/>
          <w:szCs w:val="24"/>
          <w:lang w:eastAsia="zh-CN" w:bidi="hi-IN"/>
        </w:rPr>
        <w:t xml:space="preserve">kliens vagy család pszichológiai </w:t>
      </w:r>
      <w:proofErr w:type="spellStart"/>
      <w:r w:rsidRPr="00513D7C">
        <w:rPr>
          <w:rFonts w:ascii="Times New Roman" w:eastAsia="SimSun" w:hAnsi="Times New Roman"/>
          <w:iCs/>
          <w:color w:val="000000"/>
          <w:kern w:val="3"/>
          <w:sz w:val="24"/>
          <w:szCs w:val="24"/>
          <w:lang w:eastAsia="zh-CN" w:bidi="hi-IN"/>
        </w:rPr>
        <w:t>gondozását</w:t>
      </w:r>
      <w:r w:rsidRPr="00513D7C">
        <w:rPr>
          <w:rFonts w:ascii="Times New Roman" w:eastAsia="SimSun" w:hAnsi="Times New Roman"/>
          <w:color w:val="000000"/>
          <w:kern w:val="3"/>
          <w:sz w:val="24"/>
          <w:szCs w:val="24"/>
          <w:lang w:eastAsia="zh-CN" w:bidi="hi-IN"/>
        </w:rPr>
        <w:t>biztosít</w:t>
      </w:r>
      <w:r w:rsidR="00534A7C" w:rsidRPr="00513D7C">
        <w:rPr>
          <w:rFonts w:ascii="Times New Roman" w:eastAsia="SimSun" w:hAnsi="Times New Roman"/>
          <w:color w:val="000000"/>
          <w:kern w:val="3"/>
          <w:sz w:val="24"/>
          <w:szCs w:val="24"/>
          <w:lang w:eastAsia="zh-CN" w:bidi="hi-IN"/>
        </w:rPr>
        <w:t>j</w:t>
      </w:r>
      <w:r w:rsidRPr="00513D7C">
        <w:rPr>
          <w:rFonts w:ascii="Times New Roman" w:eastAsia="SimSun" w:hAnsi="Times New Roman"/>
          <w:color w:val="000000"/>
          <w:kern w:val="3"/>
          <w:sz w:val="24"/>
          <w:szCs w:val="24"/>
          <w:lang w:eastAsia="zh-CN" w:bidi="hi-IN"/>
        </w:rPr>
        <w:t>a</w:t>
      </w:r>
      <w:proofErr w:type="spellEnd"/>
      <w:r w:rsidRPr="00513D7C">
        <w:rPr>
          <w:rFonts w:ascii="Times New Roman" w:eastAsia="SimSun" w:hAnsi="Times New Roman"/>
          <w:color w:val="000000"/>
          <w:kern w:val="3"/>
          <w:sz w:val="24"/>
          <w:szCs w:val="24"/>
          <w:lang w:eastAsia="zh-CN" w:bidi="hi-IN"/>
        </w:rPr>
        <w:t>.</w:t>
      </w:r>
    </w:p>
    <w:p w14:paraId="73579AB7" w14:textId="77777777" w:rsidR="00733145" w:rsidRPr="00513D7C" w:rsidRDefault="00817606" w:rsidP="00513D7C">
      <w:pPr>
        <w:widowControl w:val="0"/>
        <w:numPr>
          <w:ilvl w:val="0"/>
          <w:numId w:val="32"/>
        </w:numPr>
        <w:spacing w:after="0" w:line="240" w:lineRule="auto"/>
        <w:jc w:val="both"/>
        <w:rPr>
          <w:rFonts w:ascii="Times New Roman" w:hAnsi="Times New Roman"/>
          <w:sz w:val="24"/>
          <w:szCs w:val="24"/>
        </w:rPr>
      </w:pPr>
      <w:r w:rsidRPr="00513D7C">
        <w:rPr>
          <w:rFonts w:ascii="Times New Roman" w:eastAsia="SimSun" w:hAnsi="Times New Roman"/>
          <w:iCs/>
          <w:color w:val="000000"/>
          <w:kern w:val="3"/>
          <w:sz w:val="24"/>
          <w:szCs w:val="24"/>
          <w:lang w:eastAsia="zh-CN" w:bidi="hi-IN"/>
        </w:rPr>
        <w:t>Egyéni konzultáció</w:t>
      </w:r>
      <w:r w:rsidRPr="00513D7C">
        <w:rPr>
          <w:rFonts w:ascii="Times New Roman" w:eastAsia="SimSun" w:hAnsi="Times New Roman"/>
          <w:color w:val="000000"/>
          <w:kern w:val="3"/>
          <w:sz w:val="24"/>
          <w:szCs w:val="24"/>
          <w:lang w:eastAsia="zh-CN" w:bidi="hi-IN"/>
        </w:rPr>
        <w:t xml:space="preserve"> keretében szakmai segítséget ad a családsegítő munkatársnak:</w:t>
      </w:r>
    </w:p>
    <w:p w14:paraId="02D74882" w14:textId="77777777" w:rsidR="00733145" w:rsidRPr="00513D7C" w:rsidRDefault="00817606" w:rsidP="00513D7C">
      <w:pPr>
        <w:widowControl w:val="0"/>
        <w:numPr>
          <w:ilvl w:val="0"/>
          <w:numId w:val="32"/>
        </w:numPr>
        <w:spacing w:after="0" w:line="240" w:lineRule="auto"/>
        <w:ind w:left="709" w:hanging="283"/>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A család szerkezetének, dinamikájának feltárásában és megértésében.</w:t>
      </w:r>
    </w:p>
    <w:p w14:paraId="1805579B" w14:textId="77777777" w:rsidR="00733145" w:rsidRPr="00513D7C" w:rsidRDefault="00817606" w:rsidP="00513D7C">
      <w:pPr>
        <w:widowControl w:val="0"/>
        <w:numPr>
          <w:ilvl w:val="0"/>
          <w:numId w:val="32"/>
        </w:numPr>
        <w:spacing w:after="0" w:line="240" w:lineRule="auto"/>
        <w:ind w:left="426" w:firstLine="0"/>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A segítő kommunikációs formák hatékony alkalmazásában.</w:t>
      </w:r>
    </w:p>
    <w:p w14:paraId="1FFE8784" w14:textId="77777777" w:rsidR="00733145" w:rsidRPr="00513D7C" w:rsidRDefault="00817606" w:rsidP="00513D7C">
      <w:pPr>
        <w:widowControl w:val="0"/>
        <w:numPr>
          <w:ilvl w:val="0"/>
          <w:numId w:val="32"/>
        </w:numPr>
        <w:spacing w:after="0" w:line="240" w:lineRule="auto"/>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Szükség esetén kapcsolatot teremt a megfelelő szakemberrel, aki segítséget nyújthat.</w:t>
      </w:r>
    </w:p>
    <w:p w14:paraId="02A191E6" w14:textId="77777777" w:rsidR="00733145" w:rsidRPr="00513D7C" w:rsidRDefault="00817606" w:rsidP="00513D7C">
      <w:pPr>
        <w:widowControl w:val="0"/>
        <w:numPr>
          <w:ilvl w:val="0"/>
          <w:numId w:val="32"/>
        </w:numPr>
        <w:spacing w:after="0" w:line="240" w:lineRule="auto"/>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Szükség szerint esetkonferencián vesz részt.</w:t>
      </w:r>
    </w:p>
    <w:p w14:paraId="0B66C7D9" w14:textId="77777777" w:rsidR="00733145" w:rsidRPr="00513D7C" w:rsidRDefault="00733145" w:rsidP="00513D7C">
      <w:pPr>
        <w:widowControl w:val="0"/>
        <w:spacing w:after="0" w:line="240" w:lineRule="auto"/>
        <w:jc w:val="both"/>
        <w:rPr>
          <w:rFonts w:ascii="Times New Roman" w:eastAsia="SimSun" w:hAnsi="Times New Roman"/>
          <w:color w:val="000000"/>
          <w:kern w:val="3"/>
          <w:sz w:val="24"/>
          <w:szCs w:val="24"/>
          <w:lang w:eastAsia="zh-CN" w:bidi="hi-IN"/>
        </w:rPr>
      </w:pPr>
    </w:p>
    <w:p w14:paraId="010D9885" w14:textId="77777777" w:rsidR="00733145" w:rsidRPr="00513D7C" w:rsidRDefault="00817606" w:rsidP="00513D7C">
      <w:pPr>
        <w:widowControl w:val="0"/>
        <w:spacing w:after="0" w:line="240" w:lineRule="auto"/>
        <w:jc w:val="both"/>
        <w:rPr>
          <w:rFonts w:ascii="Times New Roman" w:eastAsia="SimSun" w:hAnsi="Times New Roman"/>
          <w:color w:val="000000"/>
          <w:kern w:val="3"/>
          <w:sz w:val="24"/>
          <w:szCs w:val="24"/>
          <w:lang w:eastAsia="zh-CN" w:bidi="hi-IN"/>
        </w:rPr>
      </w:pPr>
      <w:r w:rsidRPr="00513D7C">
        <w:rPr>
          <w:rFonts w:ascii="Times New Roman" w:eastAsia="SimSun" w:hAnsi="Times New Roman"/>
          <w:color w:val="000000"/>
          <w:kern w:val="3"/>
          <w:sz w:val="24"/>
          <w:szCs w:val="24"/>
          <w:lang w:eastAsia="zh-CN" w:bidi="hi-IN"/>
        </w:rPr>
        <w:t>Az esetmenedzser munkájának segítése:</w:t>
      </w:r>
    </w:p>
    <w:p w14:paraId="01A0D1C5" w14:textId="77777777" w:rsidR="00733145" w:rsidRPr="00513D7C" w:rsidRDefault="00817606"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Segíti az esetmenedzser munkatársat szakmai problémák megoldásában.</w:t>
      </w:r>
    </w:p>
    <w:p w14:paraId="119C2447" w14:textId="77777777" w:rsidR="00733145" w:rsidRPr="00513D7C" w:rsidRDefault="00817606" w:rsidP="00513D7C">
      <w:pPr>
        <w:widowControl w:val="0"/>
        <w:numPr>
          <w:ilvl w:val="0"/>
          <w:numId w:val="33"/>
        </w:numPr>
        <w:autoSpaceDE w:val="0"/>
        <w:spacing w:after="0" w:line="240" w:lineRule="auto"/>
        <w:jc w:val="both"/>
        <w:rPr>
          <w:rFonts w:ascii="Times New Roman" w:hAnsi="Times New Roman"/>
          <w:sz w:val="24"/>
          <w:szCs w:val="24"/>
        </w:rPr>
      </w:pPr>
      <w:r w:rsidRPr="00513D7C">
        <w:rPr>
          <w:rFonts w:ascii="Times New Roman" w:eastAsia="Times New Roman" w:hAnsi="Times New Roman"/>
          <w:color w:val="000000"/>
          <w:kern w:val="3"/>
          <w:sz w:val="24"/>
          <w:szCs w:val="24"/>
          <w:lang w:eastAsia="hu-HU" w:bidi="hi-IN"/>
        </w:rPr>
        <w:t xml:space="preserve">A munkatársak számára </w:t>
      </w:r>
      <w:r w:rsidRPr="00513D7C">
        <w:rPr>
          <w:rFonts w:ascii="Times New Roman" w:eastAsia="Times New Roman" w:hAnsi="Times New Roman"/>
          <w:iCs/>
          <w:color w:val="000000"/>
          <w:kern w:val="3"/>
          <w:sz w:val="24"/>
          <w:szCs w:val="24"/>
          <w:lang w:eastAsia="hu-HU" w:bidi="hi-IN"/>
        </w:rPr>
        <w:t>esetmegbeszélő csoportot</w:t>
      </w:r>
      <w:r w:rsidRPr="00513D7C">
        <w:rPr>
          <w:rFonts w:ascii="Times New Roman" w:eastAsia="Times New Roman" w:hAnsi="Times New Roman"/>
          <w:color w:val="000000"/>
          <w:kern w:val="3"/>
          <w:sz w:val="24"/>
          <w:szCs w:val="24"/>
          <w:lang w:eastAsia="hu-HU" w:bidi="hi-IN"/>
        </w:rPr>
        <w:t xml:space="preserve"> vezet, melynek során lehetőség nyílik az esetvezetéssel kapcsolatos problémák tisztázására, megoldások kidolgozására.</w:t>
      </w:r>
    </w:p>
    <w:p w14:paraId="2E286839" w14:textId="77777777" w:rsidR="00733145" w:rsidRPr="00513D7C" w:rsidRDefault="00817606" w:rsidP="00513D7C">
      <w:pPr>
        <w:widowControl w:val="0"/>
        <w:numPr>
          <w:ilvl w:val="0"/>
          <w:numId w:val="33"/>
        </w:numPr>
        <w:autoSpaceDE w:val="0"/>
        <w:spacing w:after="0" w:line="240" w:lineRule="auto"/>
        <w:jc w:val="both"/>
        <w:rPr>
          <w:rFonts w:ascii="Times New Roman" w:hAnsi="Times New Roman"/>
          <w:sz w:val="24"/>
          <w:szCs w:val="24"/>
        </w:rPr>
      </w:pPr>
      <w:r w:rsidRPr="00513D7C">
        <w:rPr>
          <w:rFonts w:ascii="Times New Roman" w:eastAsia="Times New Roman" w:hAnsi="Times New Roman"/>
          <w:color w:val="000000"/>
          <w:kern w:val="3"/>
          <w:sz w:val="24"/>
          <w:szCs w:val="24"/>
          <w:lang w:eastAsia="hu-HU" w:bidi="hi-IN"/>
        </w:rPr>
        <w:t xml:space="preserve">Igény és lehetőség szerint </w:t>
      </w:r>
      <w:r w:rsidRPr="00513D7C">
        <w:rPr>
          <w:rFonts w:ascii="Times New Roman" w:eastAsia="Times New Roman" w:hAnsi="Times New Roman"/>
          <w:iCs/>
          <w:color w:val="000000"/>
          <w:kern w:val="3"/>
          <w:sz w:val="24"/>
          <w:szCs w:val="24"/>
          <w:lang w:eastAsia="hu-HU" w:bidi="hi-IN"/>
        </w:rPr>
        <w:t>bekapcsolódik a gondozási folyamatba</w:t>
      </w:r>
      <w:r w:rsidRPr="00513D7C">
        <w:rPr>
          <w:rFonts w:ascii="Times New Roman" w:eastAsia="Times New Roman" w:hAnsi="Times New Roman"/>
          <w:color w:val="000000"/>
          <w:kern w:val="3"/>
          <w:sz w:val="24"/>
          <w:szCs w:val="24"/>
          <w:lang w:eastAsia="hu-HU" w:bidi="hi-IN"/>
        </w:rPr>
        <w:t>:</w:t>
      </w:r>
    </w:p>
    <w:p w14:paraId="5F3329FF" w14:textId="77777777" w:rsidR="00733145" w:rsidRPr="00513D7C" w:rsidRDefault="00817606" w:rsidP="00513D7C">
      <w:pPr>
        <w:widowControl w:val="0"/>
        <w:numPr>
          <w:ilvl w:val="0"/>
          <w:numId w:val="33"/>
        </w:numPr>
        <w:autoSpaceDE w:val="0"/>
        <w:spacing w:after="0" w:line="240" w:lineRule="auto"/>
        <w:jc w:val="both"/>
        <w:rPr>
          <w:rFonts w:ascii="Times New Roman" w:hAnsi="Times New Roman"/>
          <w:sz w:val="24"/>
          <w:szCs w:val="24"/>
        </w:rPr>
      </w:pPr>
      <w:r w:rsidRPr="00513D7C">
        <w:rPr>
          <w:rFonts w:ascii="Times New Roman" w:eastAsia="Times New Roman" w:hAnsi="Times New Roman"/>
          <w:color w:val="000000"/>
          <w:kern w:val="3"/>
          <w:sz w:val="24"/>
          <w:szCs w:val="24"/>
          <w:lang w:eastAsia="hu-HU" w:bidi="hi-IN"/>
        </w:rPr>
        <w:t xml:space="preserve">A </w:t>
      </w:r>
      <w:r w:rsidRPr="00513D7C">
        <w:rPr>
          <w:rFonts w:ascii="Times New Roman" w:eastAsia="Times New Roman" w:hAnsi="Times New Roman"/>
          <w:iCs/>
          <w:color w:val="000000"/>
          <w:kern w:val="3"/>
          <w:sz w:val="24"/>
          <w:szCs w:val="24"/>
          <w:lang w:eastAsia="hu-HU" w:bidi="hi-IN"/>
        </w:rPr>
        <w:t>kliens vagy család pszichológiai gondozását</w:t>
      </w:r>
      <w:r w:rsidRPr="00513D7C">
        <w:rPr>
          <w:rFonts w:ascii="Times New Roman" w:eastAsia="Times New Roman" w:hAnsi="Times New Roman"/>
          <w:color w:val="000000"/>
          <w:kern w:val="3"/>
          <w:sz w:val="24"/>
          <w:szCs w:val="24"/>
          <w:lang w:eastAsia="hu-HU" w:bidi="hi-IN"/>
        </w:rPr>
        <w:t xml:space="preserve"> biztosítva.</w:t>
      </w:r>
    </w:p>
    <w:p w14:paraId="48DF0CEE" w14:textId="77777777" w:rsidR="00A772D7" w:rsidRPr="00513D7C" w:rsidRDefault="00817606" w:rsidP="00513D7C">
      <w:pPr>
        <w:widowControl w:val="0"/>
        <w:numPr>
          <w:ilvl w:val="0"/>
          <w:numId w:val="33"/>
        </w:numPr>
        <w:autoSpaceDE w:val="0"/>
        <w:spacing w:after="0" w:line="240" w:lineRule="auto"/>
        <w:jc w:val="both"/>
        <w:rPr>
          <w:rFonts w:ascii="Times New Roman" w:eastAsia="SimSun" w:hAnsi="Times New Roman"/>
          <w:color w:val="000000"/>
          <w:kern w:val="3"/>
          <w:sz w:val="24"/>
          <w:szCs w:val="24"/>
          <w:lang w:eastAsia="zh-CN" w:bidi="hi-IN"/>
        </w:rPr>
      </w:pPr>
      <w:r w:rsidRPr="00513D7C">
        <w:rPr>
          <w:rFonts w:ascii="Times New Roman" w:eastAsia="Times New Roman" w:hAnsi="Times New Roman"/>
          <w:iCs/>
          <w:color w:val="000000"/>
          <w:kern w:val="3"/>
          <w:sz w:val="24"/>
          <w:szCs w:val="24"/>
          <w:lang w:eastAsia="hu-HU" w:bidi="hi-IN"/>
        </w:rPr>
        <w:t>Egyéni konzultáció</w:t>
      </w:r>
      <w:r w:rsidRPr="00513D7C">
        <w:rPr>
          <w:rFonts w:ascii="Times New Roman" w:eastAsia="Times New Roman" w:hAnsi="Times New Roman"/>
          <w:color w:val="000000"/>
          <w:kern w:val="3"/>
          <w:sz w:val="24"/>
          <w:szCs w:val="24"/>
          <w:lang w:eastAsia="hu-HU" w:bidi="hi-IN"/>
        </w:rPr>
        <w:t xml:space="preserve"> keretében szakmai segítséget ad az esetmenedzser munkatársnak:</w:t>
      </w:r>
    </w:p>
    <w:p w14:paraId="2FFFD284" w14:textId="77777777" w:rsidR="00A772D7" w:rsidRPr="00513D7C" w:rsidRDefault="00817606" w:rsidP="00513D7C">
      <w:pPr>
        <w:widowControl w:val="0"/>
        <w:numPr>
          <w:ilvl w:val="0"/>
          <w:numId w:val="33"/>
        </w:numPr>
        <w:autoSpaceDE w:val="0"/>
        <w:spacing w:after="0" w:line="240" w:lineRule="auto"/>
        <w:ind w:left="709" w:hanging="283"/>
        <w:jc w:val="both"/>
        <w:rPr>
          <w:rFonts w:ascii="Times New Roman" w:hAnsi="Times New Roman"/>
          <w:sz w:val="24"/>
          <w:szCs w:val="24"/>
        </w:rPr>
      </w:pPr>
      <w:r w:rsidRPr="00513D7C">
        <w:rPr>
          <w:rFonts w:ascii="Times New Roman" w:hAnsi="Times New Roman"/>
          <w:sz w:val="24"/>
          <w:szCs w:val="24"/>
        </w:rPr>
        <w:t>A csalá</w:t>
      </w:r>
      <w:r w:rsidRPr="00513D7C">
        <w:rPr>
          <w:rFonts w:ascii="Times New Roman" w:eastAsia="SimSun" w:hAnsi="Times New Roman"/>
          <w:color w:val="000000"/>
          <w:kern w:val="3"/>
          <w:sz w:val="24"/>
          <w:szCs w:val="24"/>
          <w:lang w:eastAsia="zh-CN" w:bidi="hi-IN"/>
        </w:rPr>
        <w:t>d szerkezetének, dinamikájának feltárásában és megértésében.</w:t>
      </w:r>
    </w:p>
    <w:p w14:paraId="043BD372" w14:textId="77777777" w:rsidR="00733145" w:rsidRPr="00513D7C" w:rsidRDefault="00817606" w:rsidP="00513D7C">
      <w:pPr>
        <w:widowControl w:val="0"/>
        <w:numPr>
          <w:ilvl w:val="0"/>
          <w:numId w:val="33"/>
        </w:numPr>
        <w:autoSpaceDE w:val="0"/>
        <w:spacing w:after="0" w:line="240" w:lineRule="auto"/>
        <w:ind w:left="709" w:hanging="283"/>
        <w:jc w:val="both"/>
        <w:rPr>
          <w:rFonts w:ascii="Times New Roman" w:hAnsi="Times New Roman"/>
          <w:sz w:val="24"/>
          <w:szCs w:val="24"/>
        </w:rPr>
      </w:pPr>
      <w:r w:rsidRPr="00513D7C">
        <w:rPr>
          <w:rFonts w:ascii="Times New Roman" w:eastAsia="SimSun" w:hAnsi="Times New Roman"/>
          <w:color w:val="000000"/>
          <w:kern w:val="3"/>
          <w:sz w:val="24"/>
          <w:szCs w:val="24"/>
          <w:lang w:eastAsia="zh-CN" w:bidi="hi-IN"/>
        </w:rPr>
        <w:t>A segítő</w:t>
      </w:r>
      <w:r w:rsidRPr="00513D7C">
        <w:rPr>
          <w:rFonts w:ascii="Times New Roman" w:hAnsi="Times New Roman"/>
          <w:sz w:val="24"/>
          <w:szCs w:val="24"/>
        </w:rPr>
        <w:t xml:space="preserve"> kommunikációs formák hatékony alkalmazásában.</w:t>
      </w:r>
    </w:p>
    <w:p w14:paraId="062B6674" w14:textId="77777777" w:rsidR="00733145" w:rsidRPr="00513D7C" w:rsidRDefault="00817606" w:rsidP="00513D7C">
      <w:pPr>
        <w:widowControl w:val="0"/>
        <w:numPr>
          <w:ilvl w:val="0"/>
          <w:numId w:val="34"/>
        </w:numPr>
        <w:autoSpaceDE w:val="0"/>
        <w:spacing w:after="0" w:line="240" w:lineRule="auto"/>
        <w:jc w:val="both"/>
        <w:rPr>
          <w:rFonts w:ascii="Times New Roman" w:hAnsi="Times New Roman"/>
          <w:sz w:val="24"/>
          <w:szCs w:val="24"/>
        </w:rPr>
      </w:pPr>
      <w:r w:rsidRPr="00513D7C">
        <w:rPr>
          <w:rFonts w:ascii="Times New Roman" w:eastAsia="Times New Roman" w:hAnsi="Times New Roman"/>
          <w:color w:val="000000"/>
          <w:kern w:val="3"/>
          <w:sz w:val="24"/>
          <w:szCs w:val="24"/>
          <w:lang w:eastAsia="hu-HU" w:bidi="hi-IN"/>
        </w:rPr>
        <w:t xml:space="preserve">Szükség esetén </w:t>
      </w:r>
      <w:r w:rsidRPr="00513D7C">
        <w:rPr>
          <w:rFonts w:ascii="Times New Roman" w:eastAsia="Times New Roman" w:hAnsi="Times New Roman"/>
          <w:iCs/>
          <w:color w:val="000000"/>
          <w:kern w:val="3"/>
          <w:sz w:val="24"/>
          <w:szCs w:val="24"/>
          <w:lang w:eastAsia="hu-HU" w:bidi="hi-IN"/>
        </w:rPr>
        <w:t>kapcsolatot teremt a megfelelő szakemberrel</w:t>
      </w:r>
      <w:r w:rsidRPr="00513D7C">
        <w:rPr>
          <w:rFonts w:ascii="Times New Roman" w:eastAsia="Times New Roman" w:hAnsi="Times New Roman"/>
          <w:color w:val="000000"/>
          <w:kern w:val="3"/>
          <w:sz w:val="24"/>
          <w:szCs w:val="24"/>
          <w:lang w:eastAsia="hu-HU" w:bidi="hi-IN"/>
        </w:rPr>
        <w:t>, aki segítséget nyújthat.</w:t>
      </w:r>
    </w:p>
    <w:p w14:paraId="4A061FCB" w14:textId="77777777" w:rsidR="00733145" w:rsidRPr="00513D7C" w:rsidRDefault="00817606" w:rsidP="00513D7C">
      <w:pPr>
        <w:widowControl w:val="0"/>
        <w:numPr>
          <w:ilvl w:val="0"/>
          <w:numId w:val="33"/>
        </w:numPr>
        <w:autoSpaceDE w:val="0"/>
        <w:spacing w:after="0" w:line="240" w:lineRule="auto"/>
        <w:jc w:val="both"/>
        <w:rPr>
          <w:rFonts w:ascii="Times New Roman" w:hAnsi="Times New Roman"/>
          <w:sz w:val="24"/>
          <w:szCs w:val="24"/>
        </w:rPr>
      </w:pPr>
      <w:r w:rsidRPr="00513D7C">
        <w:rPr>
          <w:rFonts w:ascii="Times New Roman" w:eastAsia="Times New Roman" w:hAnsi="Times New Roman"/>
          <w:color w:val="000000"/>
          <w:kern w:val="3"/>
          <w:sz w:val="24"/>
          <w:szCs w:val="24"/>
          <w:lang w:eastAsia="hu-HU" w:bidi="hi-IN"/>
        </w:rPr>
        <w:t xml:space="preserve">Szükség szerint </w:t>
      </w:r>
      <w:r w:rsidRPr="00513D7C">
        <w:rPr>
          <w:rFonts w:ascii="Times New Roman" w:eastAsia="Times New Roman" w:hAnsi="Times New Roman"/>
          <w:iCs/>
          <w:color w:val="000000"/>
          <w:kern w:val="3"/>
          <w:sz w:val="24"/>
          <w:szCs w:val="24"/>
          <w:lang w:eastAsia="hu-HU" w:bidi="hi-IN"/>
        </w:rPr>
        <w:t>esetkonferencián vesz részt</w:t>
      </w:r>
      <w:r w:rsidRPr="00513D7C">
        <w:rPr>
          <w:rFonts w:ascii="Times New Roman" w:eastAsia="Times New Roman" w:hAnsi="Times New Roman"/>
          <w:color w:val="000000"/>
          <w:kern w:val="3"/>
          <w:sz w:val="24"/>
          <w:szCs w:val="24"/>
          <w:lang w:eastAsia="hu-HU" w:bidi="hi-IN"/>
        </w:rPr>
        <w:t>.</w:t>
      </w:r>
    </w:p>
    <w:p w14:paraId="67FE9CAA" w14:textId="77777777" w:rsidR="00733145" w:rsidRPr="00513D7C" w:rsidRDefault="00817606" w:rsidP="00513D7C">
      <w:pPr>
        <w:widowControl w:val="0"/>
        <w:numPr>
          <w:ilvl w:val="0"/>
          <w:numId w:val="33"/>
        </w:numPr>
        <w:autoSpaceDE w:val="0"/>
        <w:spacing w:after="0" w:line="240" w:lineRule="auto"/>
        <w:jc w:val="both"/>
        <w:rPr>
          <w:rFonts w:ascii="Times New Roman" w:hAnsi="Times New Roman"/>
          <w:sz w:val="24"/>
          <w:szCs w:val="24"/>
        </w:rPr>
      </w:pPr>
      <w:r w:rsidRPr="00513D7C">
        <w:rPr>
          <w:rFonts w:ascii="Times New Roman" w:eastAsia="Times New Roman" w:hAnsi="Times New Roman"/>
          <w:color w:val="000000"/>
          <w:kern w:val="3"/>
          <w:sz w:val="24"/>
          <w:szCs w:val="24"/>
          <w:lang w:eastAsia="hu-HU" w:bidi="hi-IN"/>
        </w:rPr>
        <w:t xml:space="preserve">Hatósági intézkedés fennállása esetén </w:t>
      </w:r>
      <w:r w:rsidRPr="00513D7C">
        <w:rPr>
          <w:rFonts w:ascii="Times New Roman" w:eastAsia="Times New Roman" w:hAnsi="Times New Roman"/>
          <w:iCs/>
          <w:color w:val="000000"/>
          <w:kern w:val="3"/>
          <w:sz w:val="24"/>
          <w:szCs w:val="24"/>
          <w:lang w:eastAsia="hu-HU" w:bidi="hi-IN"/>
        </w:rPr>
        <w:t xml:space="preserve">jelzi az esetmenedzsernek a kliens, család </w:t>
      </w:r>
      <w:r w:rsidRPr="00513D7C">
        <w:rPr>
          <w:rFonts w:ascii="Times New Roman" w:eastAsia="Times New Roman" w:hAnsi="Times New Roman"/>
          <w:iCs/>
          <w:color w:val="000000"/>
          <w:kern w:val="3"/>
          <w:sz w:val="24"/>
          <w:szCs w:val="24"/>
          <w:lang w:eastAsia="hu-HU" w:bidi="hi-IN"/>
        </w:rPr>
        <w:lastRenderedPageBreak/>
        <w:t>együttműködését vagy együttm</w:t>
      </w:r>
      <w:r w:rsidRPr="00513D7C">
        <w:rPr>
          <w:rFonts w:ascii="Times New Roman" w:eastAsia="SimSun" w:hAnsi="Times New Roman"/>
          <w:iCs/>
          <w:color w:val="000000"/>
          <w:kern w:val="3"/>
          <w:sz w:val="24"/>
          <w:szCs w:val="24"/>
          <w:lang w:eastAsia="zh-CN" w:bidi="hi-IN"/>
        </w:rPr>
        <w:t>űködésének elmaradását</w:t>
      </w:r>
      <w:r w:rsidRPr="00513D7C">
        <w:rPr>
          <w:rFonts w:ascii="Times New Roman" w:eastAsia="SimSun" w:hAnsi="Times New Roman"/>
          <w:color w:val="000000"/>
          <w:kern w:val="3"/>
          <w:sz w:val="24"/>
          <w:szCs w:val="24"/>
          <w:lang w:eastAsia="zh-CN" w:bidi="hi-IN"/>
        </w:rPr>
        <w:t>.</w:t>
      </w:r>
    </w:p>
    <w:p w14:paraId="2DCD1182" w14:textId="77777777" w:rsidR="00733145" w:rsidRPr="00513D7C" w:rsidRDefault="00817606" w:rsidP="00513D7C">
      <w:pPr>
        <w:spacing w:after="0" w:line="240" w:lineRule="auto"/>
        <w:jc w:val="both"/>
        <w:rPr>
          <w:rFonts w:ascii="Times New Roman" w:hAnsi="Times New Roman"/>
          <w:iCs/>
          <w:color w:val="000000"/>
          <w:sz w:val="24"/>
          <w:szCs w:val="24"/>
        </w:rPr>
      </w:pPr>
      <w:r w:rsidRPr="00513D7C">
        <w:rPr>
          <w:rFonts w:ascii="Times New Roman" w:hAnsi="Times New Roman"/>
          <w:iCs/>
          <w:color w:val="000000"/>
          <w:sz w:val="24"/>
          <w:szCs w:val="24"/>
        </w:rPr>
        <w:t>A feladatait és a helyettesítés rendjét a munkaköri leírás tartalmazza.</w:t>
      </w:r>
    </w:p>
    <w:p w14:paraId="2F256359" w14:textId="77777777" w:rsidR="00733145" w:rsidRPr="00513D7C" w:rsidRDefault="00733145" w:rsidP="00513D7C">
      <w:pPr>
        <w:spacing w:after="0" w:line="240" w:lineRule="auto"/>
        <w:jc w:val="both"/>
        <w:rPr>
          <w:rFonts w:ascii="Times New Roman" w:hAnsi="Times New Roman"/>
          <w:color w:val="000000"/>
          <w:sz w:val="24"/>
          <w:szCs w:val="24"/>
        </w:rPr>
      </w:pPr>
    </w:p>
    <w:p w14:paraId="48610CDF"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Hatásköre:</w:t>
      </w:r>
    </w:p>
    <w:p w14:paraId="4E37A20D" w14:textId="77777777" w:rsidR="00733145" w:rsidRPr="00513D7C" w:rsidRDefault="00817606"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Feladatát a munkaköri leírásban megjelölt közvetlen felettese irányítása alapján végzi.</w:t>
      </w:r>
    </w:p>
    <w:p w14:paraId="47509ACC" w14:textId="77777777" w:rsidR="00733145" w:rsidRPr="00513D7C" w:rsidRDefault="00733145" w:rsidP="00513D7C">
      <w:pPr>
        <w:spacing w:after="0" w:line="240" w:lineRule="auto"/>
        <w:jc w:val="both"/>
        <w:rPr>
          <w:rFonts w:ascii="Times New Roman" w:hAnsi="Times New Roman"/>
          <w:color w:val="000000"/>
          <w:sz w:val="24"/>
          <w:szCs w:val="24"/>
        </w:rPr>
      </w:pPr>
    </w:p>
    <w:p w14:paraId="7A4F6849"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Felelőssége:</w:t>
      </w:r>
    </w:p>
    <w:p w14:paraId="5360B31A" w14:textId="77777777" w:rsidR="00733145" w:rsidRPr="00513D7C" w:rsidRDefault="00817606"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Felelős az általa biztosított szolgáltatás szakmai színvonaláért.</w:t>
      </w:r>
    </w:p>
    <w:p w14:paraId="3FC3CC94" w14:textId="77777777" w:rsidR="00733145" w:rsidRPr="00513D7C" w:rsidRDefault="00817606"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Munkáját a gyermekek érdekeit képviselve végzi.</w:t>
      </w:r>
    </w:p>
    <w:p w14:paraId="558C2554" w14:textId="77777777" w:rsidR="00733145" w:rsidRPr="00513D7C" w:rsidRDefault="00817606"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Folyamatosan figyelemmel kíséri a munkájával kapcsolatos jogszabályokat.</w:t>
      </w:r>
    </w:p>
    <w:p w14:paraId="7C80E001" w14:textId="77777777" w:rsidR="00733145" w:rsidRPr="00513D7C" w:rsidRDefault="00817606"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Rendszeresen tanulmányozza a szakirodalmat, gondot fordít az önképzésre.</w:t>
      </w:r>
    </w:p>
    <w:p w14:paraId="771E740E" w14:textId="77777777" w:rsidR="00733145" w:rsidRPr="00513D7C" w:rsidRDefault="00817606"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Megóvja a munkájában használt tárgyi eszközöket.</w:t>
      </w:r>
    </w:p>
    <w:p w14:paraId="66573A4A" w14:textId="77777777" w:rsidR="00FA2B11" w:rsidRPr="00513D7C" w:rsidRDefault="00FA2B11" w:rsidP="00513D7C">
      <w:pPr>
        <w:pStyle w:val="Cmsor31"/>
        <w:spacing w:before="0" w:after="0"/>
        <w:outlineLvl w:val="9"/>
        <w:rPr>
          <w:rFonts w:ascii="Times New Roman" w:hAnsi="Times New Roman" w:cs="Times New Roman"/>
          <w:bCs w:val="0"/>
          <w:color w:val="000000"/>
          <w:sz w:val="24"/>
          <w:szCs w:val="24"/>
        </w:rPr>
      </w:pPr>
      <w:bookmarkStart w:id="40" w:name="_Toc444514546"/>
    </w:p>
    <w:p w14:paraId="3B6416CE" w14:textId="77777777" w:rsidR="00733145" w:rsidRPr="00C72F2D" w:rsidRDefault="00267EA4" w:rsidP="00513D7C">
      <w:pPr>
        <w:pStyle w:val="Cmsor31"/>
        <w:spacing w:before="0" w:after="0"/>
        <w:outlineLvl w:val="9"/>
        <w:rPr>
          <w:rFonts w:ascii="Times New Roman" w:hAnsi="Times New Roman" w:cs="Times New Roman"/>
          <w:bCs w:val="0"/>
          <w:color w:val="000000"/>
          <w:sz w:val="24"/>
          <w:szCs w:val="24"/>
        </w:rPr>
      </w:pPr>
      <w:bookmarkStart w:id="41" w:name="_Toc444514547"/>
      <w:bookmarkStart w:id="42" w:name="_Toc19042445"/>
      <w:bookmarkEnd w:id="40"/>
      <w:r w:rsidRPr="00C72F2D">
        <w:rPr>
          <w:rFonts w:ascii="Times New Roman" w:hAnsi="Times New Roman" w:cs="Times New Roman"/>
          <w:bCs w:val="0"/>
          <w:color w:val="000000"/>
          <w:sz w:val="24"/>
          <w:szCs w:val="24"/>
        </w:rPr>
        <w:t>V</w:t>
      </w:r>
      <w:r w:rsidR="00D954E4" w:rsidRPr="00C72F2D">
        <w:rPr>
          <w:rFonts w:ascii="Times New Roman" w:hAnsi="Times New Roman" w:cs="Times New Roman"/>
          <w:bCs w:val="0"/>
          <w:color w:val="000000" w:themeColor="text1"/>
          <w:sz w:val="24"/>
          <w:szCs w:val="24"/>
        </w:rPr>
        <w:t>II.6</w:t>
      </w:r>
      <w:r w:rsidR="00817606" w:rsidRPr="00C72F2D">
        <w:rPr>
          <w:rFonts w:ascii="Times New Roman" w:hAnsi="Times New Roman" w:cs="Times New Roman"/>
          <w:bCs w:val="0"/>
          <w:color w:val="000000"/>
          <w:sz w:val="24"/>
          <w:szCs w:val="24"/>
        </w:rPr>
        <w:t>. Jelzőrendszeri tanácsadó</w:t>
      </w:r>
      <w:bookmarkEnd w:id="41"/>
      <w:bookmarkEnd w:id="42"/>
      <w:r w:rsidR="00D954E4" w:rsidRPr="00C72F2D">
        <w:rPr>
          <w:rFonts w:ascii="Times New Roman" w:hAnsi="Times New Roman" w:cs="Times New Roman"/>
          <w:bCs w:val="0"/>
          <w:color w:val="000000"/>
          <w:sz w:val="24"/>
          <w:szCs w:val="24"/>
        </w:rPr>
        <w:t xml:space="preserve"> </w:t>
      </w:r>
    </w:p>
    <w:p w14:paraId="09CBA239" w14:textId="77777777" w:rsidR="00C72F2D" w:rsidRPr="00C72F2D" w:rsidRDefault="00C72F2D" w:rsidP="00513D7C">
      <w:pPr>
        <w:widowControl w:val="0"/>
        <w:autoSpaceDE w:val="0"/>
        <w:spacing w:after="0" w:line="240" w:lineRule="auto"/>
        <w:ind w:left="720" w:hanging="610"/>
        <w:jc w:val="both"/>
        <w:rPr>
          <w:rFonts w:ascii="Times New Roman" w:eastAsia="Times New Roman" w:hAnsi="Times New Roman"/>
          <w:color w:val="000000"/>
          <w:sz w:val="24"/>
          <w:szCs w:val="24"/>
          <w:lang w:eastAsia="hu-HU"/>
        </w:rPr>
      </w:pPr>
    </w:p>
    <w:p w14:paraId="641B1FD3" w14:textId="77777777" w:rsidR="00733145" w:rsidRPr="00513D7C" w:rsidRDefault="00817606" w:rsidP="00513D7C">
      <w:pPr>
        <w:widowControl w:val="0"/>
        <w:autoSpaceDE w:val="0"/>
        <w:spacing w:after="0" w:line="240" w:lineRule="auto"/>
        <w:ind w:left="720" w:hanging="610"/>
        <w:jc w:val="both"/>
        <w:rPr>
          <w:rFonts w:ascii="Times New Roman" w:eastAsia="Times New Roman" w:hAnsi="Times New Roman"/>
          <w:i/>
          <w:color w:val="000000"/>
          <w:sz w:val="24"/>
          <w:szCs w:val="24"/>
          <w:lang w:eastAsia="hu-HU"/>
        </w:rPr>
      </w:pPr>
      <w:r w:rsidRPr="00513D7C">
        <w:rPr>
          <w:rFonts w:ascii="Times New Roman" w:eastAsia="Times New Roman" w:hAnsi="Times New Roman"/>
          <w:i/>
          <w:color w:val="000000"/>
          <w:sz w:val="24"/>
          <w:szCs w:val="24"/>
          <w:lang w:eastAsia="hu-HU"/>
        </w:rPr>
        <w:t>Feladata:</w:t>
      </w:r>
    </w:p>
    <w:p w14:paraId="7FA0C78D" w14:textId="77777777" w:rsidR="00733145" w:rsidRPr="00513D7C" w:rsidRDefault="00817606" w:rsidP="00513D7C">
      <w:pPr>
        <w:numPr>
          <w:ilvl w:val="0"/>
          <w:numId w:val="35"/>
        </w:numPr>
        <w:shd w:val="clear" w:color="auto" w:fill="FFFFFF"/>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Koordinálja a járás területén működő jelzőrendszerek munkáját.</w:t>
      </w:r>
    </w:p>
    <w:p w14:paraId="56146D9F" w14:textId="77777777" w:rsidR="00733145" w:rsidRPr="00513D7C" w:rsidRDefault="00817606" w:rsidP="00513D7C">
      <w:pPr>
        <w:numPr>
          <w:ilvl w:val="0"/>
          <w:numId w:val="35"/>
        </w:numPr>
        <w:shd w:val="clear" w:color="auto" w:fill="FFFFFF"/>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Szakmai támogatást nyújt a szakmaközi megbeszélések, az éves szakmai tanácskozás szervezéséhez, az éves jelzőrendszeri intézkedési tervek elkészítéséhez és összehangolásához.</w:t>
      </w:r>
    </w:p>
    <w:p w14:paraId="68BE6146" w14:textId="77777777" w:rsidR="00733145" w:rsidRPr="00513D7C" w:rsidRDefault="00817606" w:rsidP="00513D7C">
      <w:pPr>
        <w:numPr>
          <w:ilvl w:val="0"/>
          <w:numId w:val="35"/>
        </w:numPr>
        <w:shd w:val="clear" w:color="auto" w:fill="FFFFFF"/>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Összegyűjti a szolgálatok jelzőrendszeri felelősei által készített helyi jelzőrendszeri intézkedési terveket.</w:t>
      </w:r>
    </w:p>
    <w:p w14:paraId="6AA6A593" w14:textId="77777777" w:rsidR="00733145" w:rsidRPr="00513D7C" w:rsidRDefault="00817606" w:rsidP="00513D7C">
      <w:pPr>
        <w:numPr>
          <w:ilvl w:val="0"/>
          <w:numId w:val="35"/>
        </w:numPr>
        <w:shd w:val="clear" w:color="auto" w:fill="FFFFFF"/>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Család-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szolgálatnak segítséget nyújt a szakmai támogatást igénylő esetekben, szükség esetén intézkedik.</w:t>
      </w:r>
    </w:p>
    <w:p w14:paraId="162AEEDE" w14:textId="77777777" w:rsidR="00733145" w:rsidRPr="00513D7C" w:rsidRDefault="00817606" w:rsidP="00513D7C">
      <w:pPr>
        <w:numPr>
          <w:ilvl w:val="0"/>
          <w:numId w:val="35"/>
        </w:numPr>
        <w:shd w:val="clear" w:color="auto" w:fill="FFFFFF"/>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Segítséget nyújt a jelzőrendszer tagjai és a család és a család-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szolgálat közötti konfliktusokban.</w:t>
      </w:r>
    </w:p>
    <w:p w14:paraId="081A74CC" w14:textId="77777777" w:rsidR="00733145" w:rsidRPr="00513D7C" w:rsidRDefault="00817606" w:rsidP="00513D7C">
      <w:pPr>
        <w:numPr>
          <w:ilvl w:val="0"/>
          <w:numId w:val="35"/>
        </w:numPr>
        <w:shd w:val="clear" w:color="auto" w:fill="FFFFFF"/>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Megbeszélést kezdeményez a jelzőrendszer működésével kapcsolatban.</w:t>
      </w:r>
    </w:p>
    <w:p w14:paraId="79FF67C9" w14:textId="77777777" w:rsidR="00733145" w:rsidRPr="00513D7C" w:rsidRDefault="00817606" w:rsidP="00513D7C">
      <w:pPr>
        <w:numPr>
          <w:ilvl w:val="0"/>
          <w:numId w:val="35"/>
        </w:numPr>
        <w:shd w:val="clear" w:color="auto" w:fill="FFFFFF"/>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Szükség esetén megteszi a Gyvt. 17. § (</w:t>
      </w:r>
      <w:r w:rsidR="00216728" w:rsidRPr="00513D7C">
        <w:rPr>
          <w:rFonts w:ascii="Times New Roman" w:eastAsia="Times New Roman" w:hAnsi="Times New Roman"/>
          <w:color w:val="000000"/>
          <w:sz w:val="24"/>
          <w:szCs w:val="24"/>
          <w:lang w:eastAsia="hu-HU"/>
        </w:rPr>
        <w:t>4</w:t>
      </w:r>
      <w:r w:rsidRPr="00513D7C">
        <w:rPr>
          <w:rFonts w:ascii="Times New Roman" w:eastAsia="Times New Roman" w:hAnsi="Times New Roman"/>
          <w:color w:val="000000"/>
          <w:sz w:val="24"/>
          <w:szCs w:val="24"/>
          <w:lang w:eastAsia="hu-HU"/>
        </w:rPr>
        <w:t>) bekezdése szerinti jelzést.</w:t>
      </w:r>
    </w:p>
    <w:p w14:paraId="563D7444" w14:textId="77777777" w:rsidR="00733145" w:rsidRPr="00513D7C" w:rsidRDefault="00817606" w:rsidP="00513D7C">
      <w:pPr>
        <w:numPr>
          <w:ilvl w:val="0"/>
          <w:numId w:val="35"/>
        </w:numPr>
        <w:shd w:val="clear" w:color="auto" w:fill="FFFFFF"/>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Kapcsolatot tart az Országos Kríziskezelő és Információs Telefonszolgálattal.</w:t>
      </w:r>
    </w:p>
    <w:p w14:paraId="0EA2446D" w14:textId="77777777" w:rsidR="00733145" w:rsidRPr="00513D7C" w:rsidRDefault="00817606" w:rsidP="00513D7C">
      <w:pPr>
        <w:spacing w:after="0" w:line="240" w:lineRule="auto"/>
        <w:jc w:val="both"/>
        <w:rPr>
          <w:rFonts w:ascii="Times New Roman" w:hAnsi="Times New Roman"/>
          <w:iCs/>
          <w:color w:val="000000"/>
          <w:sz w:val="24"/>
          <w:szCs w:val="24"/>
        </w:rPr>
      </w:pPr>
      <w:r w:rsidRPr="00513D7C">
        <w:rPr>
          <w:rFonts w:ascii="Times New Roman" w:hAnsi="Times New Roman"/>
          <w:iCs/>
          <w:color w:val="000000"/>
          <w:sz w:val="24"/>
          <w:szCs w:val="24"/>
        </w:rPr>
        <w:t>A feladatait bővebben és a helyettesítés rendjét a munkaköri leírás tartalmazza.</w:t>
      </w:r>
    </w:p>
    <w:p w14:paraId="0227B669" w14:textId="77777777" w:rsidR="004F028D" w:rsidRPr="00513D7C" w:rsidRDefault="004F028D" w:rsidP="00513D7C">
      <w:pPr>
        <w:shd w:val="clear" w:color="auto" w:fill="FFFFFF"/>
        <w:spacing w:after="0" w:line="240" w:lineRule="auto"/>
        <w:jc w:val="both"/>
        <w:rPr>
          <w:rFonts w:ascii="Times New Roman" w:eastAsia="Times New Roman" w:hAnsi="Times New Roman"/>
          <w:i/>
          <w:color w:val="000000"/>
          <w:sz w:val="24"/>
          <w:szCs w:val="24"/>
          <w:lang w:eastAsia="hu-HU"/>
        </w:rPr>
      </w:pPr>
    </w:p>
    <w:p w14:paraId="488D7F16" w14:textId="77777777" w:rsidR="00733145" w:rsidRPr="00513D7C" w:rsidRDefault="00817606" w:rsidP="00513D7C">
      <w:pPr>
        <w:shd w:val="clear" w:color="auto" w:fill="FFFFFF"/>
        <w:spacing w:after="0" w:line="240" w:lineRule="auto"/>
        <w:jc w:val="both"/>
        <w:rPr>
          <w:rFonts w:ascii="Times New Roman" w:eastAsia="Times New Roman" w:hAnsi="Times New Roman"/>
          <w:i/>
          <w:color w:val="000000"/>
          <w:sz w:val="24"/>
          <w:szCs w:val="24"/>
          <w:lang w:eastAsia="hu-HU"/>
        </w:rPr>
      </w:pPr>
      <w:r w:rsidRPr="00513D7C">
        <w:rPr>
          <w:rFonts w:ascii="Times New Roman" w:eastAsia="Times New Roman" w:hAnsi="Times New Roman"/>
          <w:i/>
          <w:color w:val="000000"/>
          <w:sz w:val="24"/>
          <w:szCs w:val="24"/>
          <w:lang w:eastAsia="hu-HU"/>
        </w:rPr>
        <w:t>Hatásköre:</w:t>
      </w:r>
    </w:p>
    <w:p w14:paraId="77513786" w14:textId="77777777" w:rsidR="00733145" w:rsidRPr="00513D7C" w:rsidRDefault="00817606" w:rsidP="00513D7C">
      <w:pPr>
        <w:widowControl w:val="0"/>
        <w:numPr>
          <w:ilvl w:val="0"/>
          <w:numId w:val="36"/>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Feladatát a munkaköri leírásban megjelölt közvetlen felettese irányítása alapján végzi.</w:t>
      </w:r>
    </w:p>
    <w:p w14:paraId="01CBF9EF" w14:textId="77777777" w:rsidR="00733145" w:rsidRPr="00513D7C" w:rsidRDefault="00733145" w:rsidP="00513D7C">
      <w:pPr>
        <w:spacing w:after="0" w:line="240" w:lineRule="auto"/>
        <w:jc w:val="both"/>
        <w:rPr>
          <w:rFonts w:ascii="Times New Roman" w:hAnsi="Times New Roman"/>
          <w:color w:val="000000"/>
          <w:sz w:val="24"/>
          <w:szCs w:val="24"/>
        </w:rPr>
      </w:pPr>
    </w:p>
    <w:p w14:paraId="093FE8D2" w14:textId="77777777" w:rsidR="00733145" w:rsidRPr="00513D7C" w:rsidRDefault="00817606" w:rsidP="00513D7C">
      <w:pPr>
        <w:shd w:val="clear" w:color="auto" w:fill="FFFFFF"/>
        <w:spacing w:after="0" w:line="240" w:lineRule="auto"/>
        <w:jc w:val="both"/>
        <w:rPr>
          <w:rFonts w:ascii="Times New Roman" w:eastAsia="Times New Roman" w:hAnsi="Times New Roman"/>
          <w:i/>
          <w:color w:val="000000"/>
          <w:sz w:val="24"/>
          <w:szCs w:val="24"/>
          <w:lang w:eastAsia="hu-HU"/>
        </w:rPr>
      </w:pPr>
      <w:r w:rsidRPr="00513D7C">
        <w:rPr>
          <w:rFonts w:ascii="Times New Roman" w:eastAsia="Times New Roman" w:hAnsi="Times New Roman"/>
          <w:i/>
          <w:color w:val="000000"/>
          <w:sz w:val="24"/>
          <w:szCs w:val="24"/>
          <w:lang w:eastAsia="hu-HU"/>
        </w:rPr>
        <w:t>Felelőssége:</w:t>
      </w:r>
    </w:p>
    <w:p w14:paraId="73D36D18" w14:textId="77777777" w:rsidR="00733145" w:rsidRPr="00513D7C" w:rsidRDefault="00817606"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Felelős az általa biztosított szolgáltatás szakmai színvonaláért.</w:t>
      </w:r>
    </w:p>
    <w:p w14:paraId="110D3A62" w14:textId="77777777" w:rsidR="00733145" w:rsidRPr="00513D7C" w:rsidRDefault="00817606"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Munkáját a gyermekek érdekeit képviselve végzi.</w:t>
      </w:r>
    </w:p>
    <w:p w14:paraId="438571EE" w14:textId="77777777" w:rsidR="00733145" w:rsidRPr="00513D7C" w:rsidRDefault="00817606"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Folyamatosan figyelemmel kíséri a munkájával kapcsolatos jogszabályokat.</w:t>
      </w:r>
    </w:p>
    <w:p w14:paraId="7170975E" w14:textId="77777777" w:rsidR="00733145" w:rsidRPr="00513D7C" w:rsidRDefault="00817606"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Rendszeresen tanulmányozza a szakirodalmat, gondot fordít az önképzésre.</w:t>
      </w:r>
    </w:p>
    <w:p w14:paraId="076BDE2C" w14:textId="77777777" w:rsidR="00733145" w:rsidRPr="00513D7C" w:rsidRDefault="00817606" w:rsidP="00513D7C">
      <w:pPr>
        <w:widowControl w:val="0"/>
        <w:numPr>
          <w:ilvl w:val="0"/>
          <w:numId w:val="33"/>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Megóvja a munkájában használt tárgyi eszközöket.</w:t>
      </w:r>
    </w:p>
    <w:p w14:paraId="5036FC8D" w14:textId="77777777" w:rsidR="00137657" w:rsidRDefault="00137657" w:rsidP="00513D7C">
      <w:pPr>
        <w:pStyle w:val="Cmsor21"/>
        <w:spacing w:before="0" w:after="0"/>
        <w:outlineLvl w:val="9"/>
        <w:rPr>
          <w:rFonts w:ascii="Times New Roman" w:hAnsi="Times New Roman" w:cs="Times New Roman"/>
          <w:bCs w:val="0"/>
          <w:i w:val="0"/>
          <w:color w:val="000000"/>
          <w:sz w:val="24"/>
          <w:szCs w:val="24"/>
        </w:rPr>
      </w:pPr>
      <w:bookmarkStart w:id="43" w:name="_Toc444514548"/>
    </w:p>
    <w:p w14:paraId="68837A66" w14:textId="77777777" w:rsidR="00733145" w:rsidRPr="00513D7C" w:rsidRDefault="003756BA" w:rsidP="00513D7C">
      <w:pPr>
        <w:pStyle w:val="Cmsor21"/>
        <w:spacing w:before="0" w:after="0"/>
        <w:outlineLvl w:val="9"/>
        <w:rPr>
          <w:rFonts w:ascii="Times New Roman" w:hAnsi="Times New Roman" w:cs="Times New Roman"/>
          <w:bCs w:val="0"/>
          <w:i w:val="0"/>
          <w:color w:val="000000"/>
          <w:sz w:val="24"/>
          <w:szCs w:val="24"/>
        </w:rPr>
      </w:pPr>
      <w:bookmarkStart w:id="44" w:name="_Toc19042446"/>
      <w:r>
        <w:rPr>
          <w:rFonts w:ascii="Times New Roman" w:hAnsi="Times New Roman" w:cs="Times New Roman"/>
          <w:bCs w:val="0"/>
          <w:i w:val="0"/>
          <w:color w:val="000000"/>
          <w:sz w:val="24"/>
          <w:szCs w:val="24"/>
        </w:rPr>
        <w:t>VII. 7</w:t>
      </w:r>
      <w:r w:rsidR="00817606" w:rsidRPr="00513D7C">
        <w:rPr>
          <w:rFonts w:ascii="Times New Roman" w:hAnsi="Times New Roman" w:cs="Times New Roman"/>
          <w:bCs w:val="0"/>
          <w:i w:val="0"/>
          <w:color w:val="000000" w:themeColor="text1"/>
          <w:sz w:val="24"/>
          <w:szCs w:val="24"/>
        </w:rPr>
        <w:t>.</w:t>
      </w:r>
      <w:r w:rsidR="00817606" w:rsidRPr="00513D7C">
        <w:rPr>
          <w:rFonts w:ascii="Times New Roman" w:hAnsi="Times New Roman" w:cs="Times New Roman"/>
          <w:bCs w:val="0"/>
          <w:i w:val="0"/>
          <w:color w:val="000000"/>
          <w:sz w:val="24"/>
          <w:szCs w:val="24"/>
        </w:rPr>
        <w:t xml:space="preserve"> Szociális asszisztens</w:t>
      </w:r>
      <w:bookmarkEnd w:id="43"/>
      <w:bookmarkEnd w:id="44"/>
    </w:p>
    <w:p w14:paraId="16FB7858" w14:textId="77777777" w:rsidR="00733145" w:rsidRPr="00513D7C" w:rsidRDefault="00733145" w:rsidP="00513D7C">
      <w:pPr>
        <w:spacing w:after="0" w:line="240" w:lineRule="auto"/>
        <w:jc w:val="both"/>
        <w:rPr>
          <w:rFonts w:ascii="Times New Roman" w:hAnsi="Times New Roman"/>
          <w:color w:val="000000"/>
          <w:sz w:val="24"/>
          <w:szCs w:val="24"/>
        </w:rPr>
      </w:pPr>
    </w:p>
    <w:p w14:paraId="484480EA" w14:textId="77777777" w:rsidR="00733145" w:rsidRPr="00513D7C" w:rsidRDefault="00817606" w:rsidP="00513D7C">
      <w:pPr>
        <w:spacing w:after="0" w:line="240" w:lineRule="auto"/>
        <w:jc w:val="both"/>
        <w:rPr>
          <w:rFonts w:ascii="Times New Roman" w:hAnsi="Times New Roman"/>
          <w:sz w:val="24"/>
          <w:szCs w:val="24"/>
        </w:rPr>
      </w:pPr>
      <w:r w:rsidRPr="00513D7C">
        <w:rPr>
          <w:rFonts w:ascii="Times New Roman" w:hAnsi="Times New Roman"/>
          <w:i/>
          <w:color w:val="000000"/>
          <w:sz w:val="24"/>
          <w:szCs w:val="24"/>
        </w:rPr>
        <w:t>Feladata:</w:t>
      </w:r>
    </w:p>
    <w:p w14:paraId="07126CA6"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Ügyfelek fogadása az intézményben, és </w:t>
      </w:r>
      <w:proofErr w:type="spellStart"/>
      <w:r w:rsidRPr="00513D7C">
        <w:rPr>
          <w:rFonts w:ascii="Times New Roman" w:hAnsi="Times New Roman"/>
          <w:color w:val="000000"/>
          <w:sz w:val="24"/>
          <w:szCs w:val="24"/>
        </w:rPr>
        <w:t>továbbirányítása</w:t>
      </w:r>
      <w:proofErr w:type="spellEnd"/>
      <w:r w:rsidRPr="00513D7C">
        <w:rPr>
          <w:rFonts w:ascii="Times New Roman" w:hAnsi="Times New Roman"/>
          <w:color w:val="000000"/>
          <w:sz w:val="24"/>
          <w:szCs w:val="24"/>
        </w:rPr>
        <w:t xml:space="preserve"> a megfelelő szakemberek felé.</w:t>
      </w:r>
    </w:p>
    <w:p w14:paraId="68DED566" w14:textId="77777777" w:rsidR="00642D9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Telefonközpont kezelése és tájékoztatás nyújtása a szolgáltatást </w:t>
      </w:r>
      <w:proofErr w:type="spellStart"/>
      <w:r w:rsidRPr="00513D7C">
        <w:rPr>
          <w:rFonts w:ascii="Times New Roman" w:hAnsi="Times New Roman"/>
          <w:color w:val="000000"/>
          <w:sz w:val="24"/>
          <w:szCs w:val="24"/>
        </w:rPr>
        <w:t>igénybevevők</w:t>
      </w:r>
      <w:proofErr w:type="spellEnd"/>
      <w:r w:rsidRPr="00513D7C">
        <w:rPr>
          <w:rFonts w:ascii="Times New Roman" w:hAnsi="Times New Roman"/>
          <w:color w:val="000000"/>
          <w:sz w:val="24"/>
          <w:szCs w:val="24"/>
        </w:rPr>
        <w:t xml:space="preserve"> számára.</w:t>
      </w:r>
    </w:p>
    <w:p w14:paraId="47AD93A1"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Adminisztrációs tevékenység elvégzése a vonatkozó rendeleteknek megfelelően.</w:t>
      </w:r>
    </w:p>
    <w:p w14:paraId="69055EB4" w14:textId="77777777" w:rsidR="00733145" w:rsidRPr="00513D7C" w:rsidRDefault="00216728"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Nyilvántartás</w:t>
      </w:r>
      <w:r w:rsidR="00817606" w:rsidRPr="00513D7C">
        <w:rPr>
          <w:rFonts w:ascii="Times New Roman" w:hAnsi="Times New Roman"/>
          <w:color w:val="000000"/>
          <w:sz w:val="24"/>
          <w:szCs w:val="24"/>
        </w:rPr>
        <w:t xml:space="preserve"> készítése valamennyi kliensről, melyben rögzíti megfigyeléseit, tapasztalatait a kapcsolódó személyek, intézmények véleményét, a kliensre vonatkozó fontosabb információkat.</w:t>
      </w:r>
    </w:p>
    <w:p w14:paraId="0E0F09B8"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Iratkezelési szabályzat megismerése és annak alkalmazása.</w:t>
      </w:r>
    </w:p>
    <w:p w14:paraId="71F481A7"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Előadói munkanapló vezetése.</w:t>
      </w:r>
    </w:p>
    <w:p w14:paraId="4C1ECB25"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lastRenderedPageBreak/>
        <w:t>Postai kézbesítő könyv pontos, precíz vezetése, a Központ és a területirodák közötti továbbítása.</w:t>
      </w:r>
    </w:p>
    <w:p w14:paraId="54641E6F"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Társintézmények közötti iratanyag továbbítása.</w:t>
      </w:r>
    </w:p>
    <w:p w14:paraId="1FF079EB"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Törzslap szakszerű vezetése.</w:t>
      </w:r>
    </w:p>
    <w:p w14:paraId="6781EDEE"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Irattár pontos, precíz, naprakész kezelése.</w:t>
      </w:r>
    </w:p>
    <w:p w14:paraId="7E91C130"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Adományosztás lebonyolításában részvétel.</w:t>
      </w:r>
    </w:p>
    <w:p w14:paraId="38AD46B3" w14:textId="77777777" w:rsidR="00733145" w:rsidRPr="00513D7C" w:rsidRDefault="00CB0782"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Havi közlekedési elszámolások </w:t>
      </w:r>
      <w:proofErr w:type="spellStart"/>
      <w:r w:rsidRPr="00513D7C">
        <w:rPr>
          <w:rFonts w:ascii="Times New Roman" w:hAnsi="Times New Roman"/>
          <w:color w:val="000000"/>
          <w:sz w:val="24"/>
          <w:szCs w:val="24"/>
        </w:rPr>
        <w:t>elkédszítése</w:t>
      </w:r>
      <w:proofErr w:type="spellEnd"/>
      <w:r w:rsidR="00817606" w:rsidRPr="00513D7C">
        <w:rPr>
          <w:rFonts w:ascii="Times New Roman" w:hAnsi="Times New Roman"/>
          <w:color w:val="000000"/>
          <w:sz w:val="24"/>
          <w:szCs w:val="24"/>
        </w:rPr>
        <w:t>.</w:t>
      </w:r>
    </w:p>
    <w:p w14:paraId="6A7E0908" w14:textId="77777777" w:rsidR="00733145" w:rsidRPr="00513D7C" w:rsidRDefault="00817606" w:rsidP="00513D7C">
      <w:pPr>
        <w:widowControl w:val="0"/>
        <w:numPr>
          <w:ilvl w:val="0"/>
          <w:numId w:val="37"/>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Családlátogatáson való részvétel családsegítővel/esetmenedzserrel.</w:t>
      </w:r>
    </w:p>
    <w:p w14:paraId="002D671B"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Esetmegbeszéléseken, esetkonferenciákon, szakmai megbeszéléseken és műhelyeken feljegyzés, jegyzőkönyv vezetése.</w:t>
      </w:r>
    </w:p>
    <w:p w14:paraId="68D91933"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Prevenciós foglalkozások szervezése és lebonyolításában való részvétel.</w:t>
      </w:r>
    </w:p>
    <w:p w14:paraId="6BA8A1AD"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Ügyfelek kiértesítése személyesen, telefonon, postai úton.</w:t>
      </w:r>
    </w:p>
    <w:p w14:paraId="3F4F6481"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Családsegítő/esetmenedzser adminisztrációs munkájának segítése a családsegítő/ esetmenedzser irányításával.</w:t>
      </w:r>
    </w:p>
    <w:p w14:paraId="63CF900A"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gördülékeny munkavégzés a tárgyi feltételeinek biztosítása és figyelemmel kísérése.</w:t>
      </w:r>
    </w:p>
    <w:p w14:paraId="2CD5AE0B"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szociálpolitikai ellátások igényléséhez szükséges nyomtatványok beszerzése.</w:t>
      </w:r>
    </w:p>
    <w:p w14:paraId="1C82B0BE"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Készenléti, kapcsolattartási, heti ügyeleti beosztás készítése.</w:t>
      </w:r>
    </w:p>
    <w:p w14:paraId="5CC32D35"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Készenléti telefon átkapcsolása.</w:t>
      </w:r>
    </w:p>
    <w:p w14:paraId="46AA2F55"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Ismereteinek megőrzése és bővítése érdekében folyamatosan tájékozódik a szakmai elvárások, elvek és módszerek felől.</w:t>
      </w:r>
    </w:p>
    <w:p w14:paraId="09E6AAFF"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Feltérképezi a kliensek szociális támogató rendszereit, külső erőforrásait.</w:t>
      </w:r>
    </w:p>
    <w:p w14:paraId="713AA750" w14:textId="77777777" w:rsidR="00733145" w:rsidRPr="00513D7C" w:rsidRDefault="00817606"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Az intézményvezető által elkészített továbbképzési terv szerint részese a továbbképzéseknek.</w:t>
      </w:r>
    </w:p>
    <w:p w14:paraId="7231AE7B" w14:textId="77777777" w:rsidR="004F028D" w:rsidRPr="00513D7C" w:rsidRDefault="004F028D" w:rsidP="00513D7C">
      <w:pPr>
        <w:spacing w:after="0" w:line="240" w:lineRule="auto"/>
        <w:jc w:val="both"/>
        <w:rPr>
          <w:rFonts w:ascii="Times New Roman" w:hAnsi="Times New Roman"/>
          <w:i/>
          <w:color w:val="000000"/>
          <w:sz w:val="24"/>
          <w:szCs w:val="24"/>
        </w:rPr>
      </w:pPr>
    </w:p>
    <w:p w14:paraId="76FF9FCA"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Hatásköre:</w:t>
      </w:r>
    </w:p>
    <w:p w14:paraId="47A1F301" w14:textId="77777777" w:rsidR="00733145" w:rsidRPr="00513D7C" w:rsidRDefault="00FA2B11" w:rsidP="00513D7C">
      <w:pPr>
        <w:numPr>
          <w:ilvl w:val="0"/>
          <w:numId w:val="37"/>
        </w:num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Feladatait</w:t>
      </w:r>
      <w:r w:rsidR="00817606" w:rsidRPr="00513D7C">
        <w:rPr>
          <w:rFonts w:ascii="Times New Roman" w:hAnsi="Times New Roman"/>
          <w:color w:val="000000"/>
          <w:sz w:val="24"/>
          <w:szCs w:val="24"/>
        </w:rPr>
        <w:t xml:space="preserve"> a munkaköri leírásban megjelölt közvetlen felettese irányítása alapján végzi.</w:t>
      </w:r>
    </w:p>
    <w:p w14:paraId="2AF4597D" w14:textId="77777777" w:rsidR="008C0EAE" w:rsidRPr="00513D7C" w:rsidRDefault="008C0EAE" w:rsidP="00513D7C">
      <w:pPr>
        <w:spacing w:after="0" w:line="240" w:lineRule="auto"/>
        <w:jc w:val="both"/>
        <w:rPr>
          <w:rFonts w:ascii="Times New Roman" w:hAnsi="Times New Roman"/>
          <w:color w:val="000000"/>
          <w:sz w:val="24"/>
          <w:szCs w:val="24"/>
        </w:rPr>
      </w:pPr>
    </w:p>
    <w:p w14:paraId="7B19C801"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Felelőssége:</w:t>
      </w:r>
    </w:p>
    <w:p w14:paraId="271AC607" w14:textId="77777777" w:rsidR="00733145" w:rsidRPr="00513D7C" w:rsidRDefault="00817606" w:rsidP="00513D7C">
      <w:pPr>
        <w:widowControl w:val="0"/>
        <w:numPr>
          <w:ilvl w:val="0"/>
          <w:numId w:val="38"/>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határidők és minőségi követelmények betartásáért.</w:t>
      </w:r>
    </w:p>
    <w:p w14:paraId="492BB12A" w14:textId="77777777" w:rsidR="00733145" w:rsidRPr="00513D7C" w:rsidRDefault="00817606" w:rsidP="00513D7C">
      <w:pPr>
        <w:widowControl w:val="0"/>
        <w:numPr>
          <w:ilvl w:val="0"/>
          <w:numId w:val="38"/>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 munkájának magas színvonalon történő ellátásáért.</w:t>
      </w:r>
    </w:p>
    <w:p w14:paraId="2C38820F" w14:textId="77777777" w:rsidR="00733145" w:rsidRPr="00513D7C" w:rsidRDefault="00817606" w:rsidP="00513D7C">
      <w:pPr>
        <w:widowControl w:val="0"/>
        <w:numPr>
          <w:ilvl w:val="0"/>
          <w:numId w:val="38"/>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az intézmény által vezetett és használt dokumentációk előírás szerinti vezetéséért, az iratkezelési szabályzat betartásáért.</w:t>
      </w:r>
    </w:p>
    <w:p w14:paraId="0EE23F36" w14:textId="77777777" w:rsidR="00733145" w:rsidRPr="00513D7C" w:rsidRDefault="00817606" w:rsidP="00513D7C">
      <w:pPr>
        <w:widowControl w:val="0"/>
        <w:numPr>
          <w:ilvl w:val="0"/>
          <w:numId w:val="38"/>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az intézményi leltár eszközeinek gondos kezeléséért és állagmegóvásáért.</w:t>
      </w:r>
    </w:p>
    <w:p w14:paraId="189FB237" w14:textId="77777777" w:rsidR="00733145" w:rsidRPr="00513D7C" w:rsidRDefault="00817606" w:rsidP="00513D7C">
      <w:pPr>
        <w:widowControl w:val="0"/>
        <w:numPr>
          <w:ilvl w:val="0"/>
          <w:numId w:val="38"/>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 saját egészségének megóv</w:t>
      </w:r>
      <w:r w:rsidR="00153107" w:rsidRPr="00513D7C">
        <w:rPr>
          <w:rFonts w:ascii="Times New Roman" w:eastAsia="Times New Roman" w:hAnsi="Times New Roman"/>
          <w:iCs/>
          <w:color w:val="000000"/>
          <w:sz w:val="24"/>
          <w:szCs w:val="24"/>
          <w:lang w:eastAsia="hu-HU"/>
        </w:rPr>
        <w:t>á</w:t>
      </w:r>
      <w:r w:rsidRPr="00513D7C">
        <w:rPr>
          <w:rFonts w:ascii="Times New Roman" w:eastAsia="Times New Roman" w:hAnsi="Times New Roman"/>
          <w:iCs/>
          <w:color w:val="000000"/>
          <w:sz w:val="24"/>
          <w:szCs w:val="24"/>
          <w:lang w:eastAsia="hu-HU"/>
        </w:rPr>
        <w:t>sáért, a foglalkozás-egészségügyi orvosi vizsgálaton való megjelenéséért.</w:t>
      </w:r>
    </w:p>
    <w:p w14:paraId="4184B947" w14:textId="77777777" w:rsidR="00733145" w:rsidRPr="00513D7C" w:rsidRDefault="00817606" w:rsidP="00513D7C">
      <w:pPr>
        <w:widowControl w:val="0"/>
        <w:numPr>
          <w:ilvl w:val="0"/>
          <w:numId w:val="38"/>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 xml:space="preserve">a munkája végzése során tudomására jutott információk szolgálati titokként való kezeléséért.    </w:t>
      </w:r>
    </w:p>
    <w:p w14:paraId="1BC4B5B5" w14:textId="77777777" w:rsidR="00733145" w:rsidRPr="00513D7C" w:rsidRDefault="00817606" w:rsidP="00513D7C">
      <w:pPr>
        <w:widowControl w:val="0"/>
        <w:numPr>
          <w:ilvl w:val="0"/>
          <w:numId w:val="38"/>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az intézményi szintű szabályok betartásáért, a munkafegyelem megőrzéséért, valamint közalkalmazotthoz méltó magatartás tanúsításáért, mind a munkahelyen, mind azon kívül.</w:t>
      </w:r>
    </w:p>
    <w:p w14:paraId="647B9D38" w14:textId="77777777" w:rsidR="00733145" w:rsidRPr="00513D7C" w:rsidRDefault="00817606" w:rsidP="00513D7C">
      <w:pPr>
        <w:widowControl w:val="0"/>
        <w:numPr>
          <w:ilvl w:val="0"/>
          <w:numId w:val="38"/>
        </w:numPr>
        <w:autoSpaceDE w:val="0"/>
        <w:spacing w:after="0" w:line="240" w:lineRule="auto"/>
        <w:jc w:val="both"/>
        <w:rPr>
          <w:rFonts w:ascii="Times New Roman" w:eastAsia="Times New Roman" w:hAnsi="Times New Roman"/>
          <w:iCs/>
          <w:color w:val="000000"/>
          <w:sz w:val="24"/>
          <w:szCs w:val="24"/>
          <w:lang w:eastAsia="hu-HU"/>
        </w:rPr>
      </w:pPr>
      <w:r w:rsidRPr="00513D7C">
        <w:rPr>
          <w:rFonts w:ascii="Times New Roman" w:eastAsia="Times New Roman" w:hAnsi="Times New Roman"/>
          <w:iCs/>
          <w:color w:val="000000"/>
          <w:sz w:val="24"/>
          <w:szCs w:val="24"/>
          <w:lang w:eastAsia="hu-HU"/>
        </w:rPr>
        <w:t xml:space="preserve">a szolgálati út betartásáért.    </w:t>
      </w:r>
    </w:p>
    <w:p w14:paraId="754B5D95" w14:textId="77777777" w:rsidR="004F028D" w:rsidRPr="00513D7C" w:rsidRDefault="004F028D" w:rsidP="00513D7C">
      <w:pPr>
        <w:pStyle w:val="Cmsor11"/>
        <w:jc w:val="left"/>
        <w:outlineLvl w:val="9"/>
        <w:rPr>
          <w:bCs w:val="0"/>
          <w:color w:val="000000"/>
          <w:u w:val="none"/>
        </w:rPr>
      </w:pPr>
      <w:bookmarkStart w:id="45" w:name="_Toc444514553"/>
    </w:p>
    <w:p w14:paraId="67522113" w14:textId="77777777" w:rsidR="000C7BA6" w:rsidRPr="00513D7C" w:rsidRDefault="000C7BA6" w:rsidP="000C7BA6">
      <w:pPr>
        <w:spacing w:after="0" w:line="240" w:lineRule="auto"/>
        <w:jc w:val="both"/>
        <w:rPr>
          <w:rFonts w:ascii="Times New Roman" w:hAnsi="Times New Roman"/>
          <w:bCs/>
          <w:color w:val="000000"/>
          <w:sz w:val="24"/>
          <w:szCs w:val="24"/>
        </w:rPr>
      </w:pPr>
      <w:bookmarkStart w:id="46" w:name="_Toc444514562"/>
      <w:bookmarkEnd w:id="45"/>
    </w:p>
    <w:p w14:paraId="54CBD129" w14:textId="77777777" w:rsidR="00733145" w:rsidRPr="000C7BA6" w:rsidRDefault="00484D31" w:rsidP="00513D7C">
      <w:pPr>
        <w:pStyle w:val="Cmsor11"/>
        <w:jc w:val="left"/>
        <w:outlineLvl w:val="9"/>
        <w:rPr>
          <w:bCs w:val="0"/>
          <w:color w:val="000000"/>
        </w:rPr>
      </w:pPr>
      <w:bookmarkStart w:id="47" w:name="_Toc19042460"/>
      <w:r>
        <w:rPr>
          <w:bCs w:val="0"/>
          <w:color w:val="000000"/>
        </w:rPr>
        <w:t>VIII</w:t>
      </w:r>
      <w:r w:rsidR="00817606" w:rsidRPr="000C7BA6">
        <w:rPr>
          <w:bCs w:val="0"/>
          <w:color w:val="000000"/>
        </w:rPr>
        <w:t>. Az intézmény vezetését segítő szakmai és érdekképviseleti fórumok</w:t>
      </w:r>
      <w:bookmarkEnd w:id="46"/>
      <w:bookmarkEnd w:id="47"/>
    </w:p>
    <w:p w14:paraId="2A23E405" w14:textId="77777777" w:rsidR="00733145" w:rsidRPr="00513D7C" w:rsidRDefault="00733145" w:rsidP="00513D7C">
      <w:pPr>
        <w:spacing w:after="0" w:line="240" w:lineRule="auto"/>
        <w:jc w:val="both"/>
        <w:rPr>
          <w:rFonts w:ascii="Times New Roman" w:hAnsi="Times New Roman"/>
          <w:color w:val="000000"/>
          <w:sz w:val="24"/>
          <w:szCs w:val="24"/>
        </w:rPr>
      </w:pPr>
    </w:p>
    <w:p w14:paraId="3DEF4A4A" w14:textId="77777777" w:rsidR="00733145" w:rsidRPr="00513D7C" w:rsidRDefault="00817606" w:rsidP="00513D7C">
      <w:pPr>
        <w:spacing w:after="0" w:line="240" w:lineRule="auto"/>
        <w:jc w:val="both"/>
        <w:rPr>
          <w:rFonts w:ascii="Times New Roman" w:hAnsi="Times New Roman"/>
          <w:i/>
          <w:color w:val="000000"/>
          <w:sz w:val="24"/>
          <w:szCs w:val="24"/>
        </w:rPr>
      </w:pPr>
      <w:r w:rsidRPr="00513D7C">
        <w:rPr>
          <w:rFonts w:ascii="Times New Roman" w:hAnsi="Times New Roman"/>
          <w:i/>
          <w:color w:val="000000"/>
          <w:sz w:val="24"/>
          <w:szCs w:val="24"/>
        </w:rPr>
        <w:t>Szakmai fórumok rendje az intézményen belül:</w:t>
      </w:r>
    </w:p>
    <w:p w14:paraId="2001D4BF" w14:textId="77777777" w:rsidR="00733145" w:rsidRPr="00513D7C" w:rsidRDefault="00817606" w:rsidP="00513D7C">
      <w:pPr>
        <w:widowControl w:val="0"/>
        <w:numPr>
          <w:ilvl w:val="0"/>
          <w:numId w:val="41"/>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Vezetői team-ülések (tagjai: intézményvezető, szakmai vezetők)</w:t>
      </w:r>
    </w:p>
    <w:p w14:paraId="014B7164" w14:textId="77777777" w:rsidR="00733145" w:rsidRPr="00513D7C" w:rsidRDefault="00817606" w:rsidP="00513D7C">
      <w:pPr>
        <w:widowControl w:val="0"/>
        <w:numPr>
          <w:ilvl w:val="0"/>
          <w:numId w:val="41"/>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Szakmai értekezlet (valamennyi dolgozó részére).</w:t>
      </w:r>
    </w:p>
    <w:p w14:paraId="4649C02D" w14:textId="77777777" w:rsidR="00733145" w:rsidRPr="00513D7C" w:rsidRDefault="00817606" w:rsidP="00513D7C">
      <w:pPr>
        <w:widowControl w:val="0"/>
        <w:numPr>
          <w:ilvl w:val="0"/>
          <w:numId w:val="41"/>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Esetmegbeszélő csoportok (szakmai munkatársak részére)</w:t>
      </w:r>
    </w:p>
    <w:p w14:paraId="165E56B1" w14:textId="77777777" w:rsidR="00733145" w:rsidRPr="00513D7C" w:rsidRDefault="00733145" w:rsidP="00513D7C">
      <w:pPr>
        <w:spacing w:after="0" w:line="240" w:lineRule="auto"/>
        <w:jc w:val="both"/>
        <w:rPr>
          <w:rFonts w:ascii="Times New Roman" w:hAnsi="Times New Roman"/>
          <w:color w:val="000000"/>
          <w:sz w:val="24"/>
          <w:szCs w:val="24"/>
        </w:rPr>
      </w:pPr>
    </w:p>
    <w:p w14:paraId="3C308929" w14:textId="77777777" w:rsidR="00656627" w:rsidRPr="00513D7C" w:rsidRDefault="00817606" w:rsidP="00513D7C">
      <w:pPr>
        <w:spacing w:after="0" w:line="240" w:lineRule="auto"/>
        <w:rPr>
          <w:rFonts w:ascii="Times New Roman" w:hAnsi="Times New Roman"/>
          <w:color w:val="000000"/>
          <w:sz w:val="24"/>
          <w:szCs w:val="24"/>
        </w:rPr>
      </w:pPr>
      <w:r w:rsidRPr="00513D7C">
        <w:rPr>
          <w:rFonts w:ascii="Times New Roman" w:hAnsi="Times New Roman"/>
          <w:color w:val="000000"/>
          <w:sz w:val="24"/>
          <w:szCs w:val="24"/>
        </w:rPr>
        <w:t>Az ülések időpontjának meghatározása vezetői döntés alapján rugalmasan történik a feladatokhoz és a munkarendhez igazodóan (heti gyakoriság).</w:t>
      </w:r>
    </w:p>
    <w:p w14:paraId="2D0AC0F6" w14:textId="77777777" w:rsidR="00A66A2A" w:rsidRDefault="00A66A2A" w:rsidP="00513D7C">
      <w:pPr>
        <w:spacing w:after="0" w:line="240" w:lineRule="auto"/>
        <w:jc w:val="both"/>
        <w:rPr>
          <w:rFonts w:ascii="Times New Roman" w:hAnsi="Times New Roman"/>
          <w:i/>
          <w:color w:val="000000"/>
          <w:sz w:val="24"/>
          <w:szCs w:val="24"/>
        </w:rPr>
      </w:pPr>
    </w:p>
    <w:p w14:paraId="109979C2" w14:textId="77777777" w:rsidR="00CF2C43" w:rsidRPr="00513D7C" w:rsidRDefault="00CF2C43" w:rsidP="00513D7C">
      <w:pPr>
        <w:spacing w:after="0" w:line="240" w:lineRule="auto"/>
        <w:jc w:val="both"/>
        <w:rPr>
          <w:rFonts w:ascii="Times New Roman" w:hAnsi="Times New Roman"/>
          <w:i/>
          <w:color w:val="000000"/>
          <w:sz w:val="24"/>
          <w:szCs w:val="24"/>
        </w:rPr>
      </w:pPr>
    </w:p>
    <w:p w14:paraId="6AE0B987" w14:textId="77777777" w:rsidR="00733145" w:rsidRPr="00CF2C43" w:rsidRDefault="00484D31" w:rsidP="00513D7C">
      <w:pPr>
        <w:pStyle w:val="Cmsor11"/>
        <w:jc w:val="left"/>
        <w:outlineLvl w:val="9"/>
        <w:rPr>
          <w:bCs w:val="0"/>
          <w:color w:val="000000"/>
        </w:rPr>
      </w:pPr>
      <w:bookmarkStart w:id="48" w:name="_Toc444514563"/>
      <w:bookmarkStart w:id="49" w:name="_Toc19042461"/>
      <w:r>
        <w:rPr>
          <w:bCs w:val="0"/>
          <w:color w:val="000000"/>
        </w:rPr>
        <w:lastRenderedPageBreak/>
        <w:t>I</w:t>
      </w:r>
      <w:r w:rsidR="003756BA">
        <w:rPr>
          <w:bCs w:val="0"/>
          <w:color w:val="000000"/>
        </w:rPr>
        <w:t>X</w:t>
      </w:r>
      <w:r w:rsidR="00817606" w:rsidRPr="00CF2C43">
        <w:rPr>
          <w:bCs w:val="0"/>
          <w:color w:val="000000"/>
        </w:rPr>
        <w:t>. Vegyes rendelkezések</w:t>
      </w:r>
      <w:bookmarkEnd w:id="48"/>
      <w:bookmarkEnd w:id="49"/>
    </w:p>
    <w:p w14:paraId="4A3A56C5" w14:textId="77777777" w:rsidR="00733145" w:rsidRPr="00513D7C" w:rsidRDefault="00733145" w:rsidP="00513D7C">
      <w:pPr>
        <w:tabs>
          <w:tab w:val="left" w:pos="1008"/>
        </w:tabs>
        <w:spacing w:after="0" w:line="240" w:lineRule="auto"/>
        <w:jc w:val="both"/>
        <w:rPr>
          <w:rFonts w:ascii="Times New Roman" w:hAnsi="Times New Roman"/>
          <w:b/>
          <w:bCs/>
          <w:color w:val="000000"/>
          <w:sz w:val="24"/>
          <w:szCs w:val="24"/>
        </w:rPr>
      </w:pPr>
    </w:p>
    <w:p w14:paraId="3B1F9E9B" w14:textId="77777777" w:rsidR="00733145" w:rsidRPr="00513D7C" w:rsidRDefault="00817606" w:rsidP="00513D7C">
      <w:pPr>
        <w:pStyle w:val="Cmsor21"/>
        <w:spacing w:before="0" w:after="0"/>
        <w:outlineLvl w:val="9"/>
        <w:rPr>
          <w:rFonts w:ascii="Times New Roman" w:hAnsi="Times New Roman" w:cs="Times New Roman"/>
          <w:bCs w:val="0"/>
          <w:i w:val="0"/>
          <w:color w:val="000000"/>
          <w:sz w:val="24"/>
          <w:szCs w:val="24"/>
        </w:rPr>
      </w:pPr>
      <w:bookmarkStart w:id="50" w:name="_Toc444514564"/>
      <w:bookmarkStart w:id="51" w:name="_Toc19042462"/>
      <w:r w:rsidRPr="00513D7C">
        <w:rPr>
          <w:rFonts w:ascii="Times New Roman" w:hAnsi="Times New Roman" w:cs="Times New Roman"/>
          <w:bCs w:val="0"/>
          <w:i w:val="0"/>
          <w:color w:val="000000"/>
          <w:sz w:val="24"/>
          <w:szCs w:val="24"/>
        </w:rPr>
        <w:t>IX.1. Az intézmény kapcsolatai</w:t>
      </w:r>
      <w:bookmarkEnd w:id="50"/>
      <w:bookmarkEnd w:id="51"/>
    </w:p>
    <w:p w14:paraId="47146E62" w14:textId="77777777" w:rsidR="00733145" w:rsidRPr="00513D7C" w:rsidRDefault="00733145" w:rsidP="00513D7C">
      <w:pPr>
        <w:spacing w:after="0" w:line="240" w:lineRule="auto"/>
        <w:jc w:val="both"/>
        <w:rPr>
          <w:rFonts w:ascii="Times New Roman" w:hAnsi="Times New Roman"/>
          <w:color w:val="000000"/>
          <w:sz w:val="24"/>
          <w:szCs w:val="24"/>
        </w:rPr>
      </w:pPr>
    </w:p>
    <w:p w14:paraId="75DB89C7" w14:textId="77777777" w:rsidR="00733145" w:rsidRPr="00513D7C" w:rsidRDefault="00F71857"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Komáromi Tám-Pont Család-és Gyermekjóléti Intézmény</w:t>
      </w:r>
      <w:r w:rsidR="00817606" w:rsidRPr="00513D7C">
        <w:rPr>
          <w:rFonts w:ascii="Times New Roman" w:hAnsi="Times New Roman"/>
          <w:color w:val="000000"/>
          <w:sz w:val="24"/>
          <w:szCs w:val="24"/>
        </w:rPr>
        <w:t xml:space="preserve"> kapcsolatot alakít ki és eg</w:t>
      </w:r>
      <w:r w:rsidRPr="00513D7C">
        <w:rPr>
          <w:rFonts w:ascii="Times New Roman" w:hAnsi="Times New Roman"/>
          <w:color w:val="000000"/>
          <w:sz w:val="24"/>
          <w:szCs w:val="24"/>
        </w:rPr>
        <w:t>yüttműködik Komárom</w:t>
      </w:r>
      <w:r w:rsidR="00817606" w:rsidRPr="00513D7C">
        <w:rPr>
          <w:rFonts w:ascii="Times New Roman" w:hAnsi="Times New Roman"/>
          <w:color w:val="000000"/>
          <w:sz w:val="24"/>
          <w:szCs w:val="24"/>
        </w:rPr>
        <w:t xml:space="preserve"> Város Önkormányzatával, a Polgármesteri </w:t>
      </w:r>
      <w:r w:rsidRPr="00513D7C">
        <w:rPr>
          <w:rFonts w:ascii="Times New Roman" w:hAnsi="Times New Roman"/>
          <w:color w:val="000000"/>
          <w:sz w:val="24"/>
          <w:szCs w:val="24"/>
        </w:rPr>
        <w:t>Hivatal illetékes osztályaival</w:t>
      </w:r>
      <w:r w:rsidR="00817606" w:rsidRPr="00513D7C">
        <w:rPr>
          <w:rFonts w:ascii="Times New Roman" w:hAnsi="Times New Roman"/>
          <w:color w:val="000000"/>
          <w:sz w:val="24"/>
          <w:szCs w:val="24"/>
        </w:rPr>
        <w:t xml:space="preserve">, a járásban működő család- és </w:t>
      </w:r>
      <w:proofErr w:type="spellStart"/>
      <w:r w:rsidR="00817606" w:rsidRPr="00513D7C">
        <w:rPr>
          <w:rFonts w:ascii="Times New Roman" w:hAnsi="Times New Roman"/>
          <w:color w:val="000000"/>
          <w:sz w:val="24"/>
          <w:szCs w:val="24"/>
        </w:rPr>
        <w:t>gyermekjóléti</w:t>
      </w:r>
      <w:proofErr w:type="spellEnd"/>
      <w:r w:rsidR="00817606" w:rsidRPr="00513D7C">
        <w:rPr>
          <w:rFonts w:ascii="Times New Roman" w:hAnsi="Times New Roman"/>
          <w:color w:val="000000"/>
          <w:sz w:val="24"/>
          <w:szCs w:val="24"/>
        </w:rPr>
        <w:t xml:space="preserve"> szolgálatokkal, valamint az egészségügyi szolgáltatást nyújtókkal, személyes gondoskodást nyújtó szolgáltatókkal, nevelési-oktatási intézményekkel, a jelzőrendszer tagjaival és minden olyan szervezettel, intézménnyel, amelyek az ügyfelek ügyeiben érintettek.</w:t>
      </w:r>
    </w:p>
    <w:p w14:paraId="024191E1"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Az együttműködés kiterjed:</w:t>
      </w:r>
    </w:p>
    <w:p w14:paraId="28861E82" w14:textId="77777777" w:rsidR="00733145" w:rsidRPr="00513D7C" w:rsidRDefault="00817606" w:rsidP="00513D7C">
      <w:pPr>
        <w:widowControl w:val="0"/>
        <w:numPr>
          <w:ilvl w:val="0"/>
          <w:numId w:val="41"/>
        </w:numPr>
        <w:autoSpaceDE w:val="0"/>
        <w:spacing w:after="0" w:line="240" w:lineRule="auto"/>
        <w:jc w:val="both"/>
        <w:rPr>
          <w:rFonts w:ascii="Times New Roman" w:hAnsi="Times New Roman"/>
          <w:sz w:val="24"/>
          <w:szCs w:val="24"/>
        </w:rPr>
      </w:pPr>
      <w:r w:rsidRPr="00513D7C">
        <w:rPr>
          <w:rFonts w:ascii="Times New Roman" w:hAnsi="Times New Roman"/>
          <w:sz w:val="24"/>
          <w:szCs w:val="24"/>
        </w:rPr>
        <w:t>kölcsön</w:t>
      </w:r>
      <w:r w:rsidRPr="00513D7C">
        <w:rPr>
          <w:rFonts w:ascii="Times New Roman" w:eastAsia="Times New Roman" w:hAnsi="Times New Roman"/>
          <w:color w:val="000000"/>
          <w:sz w:val="24"/>
          <w:szCs w:val="24"/>
          <w:lang w:eastAsia="hu-HU"/>
        </w:rPr>
        <w:t>ös tájékoztatásra,</w:t>
      </w:r>
    </w:p>
    <w:p w14:paraId="3C4D3CCB" w14:textId="77777777" w:rsidR="00733145" w:rsidRPr="00513D7C" w:rsidRDefault="00817606" w:rsidP="00513D7C">
      <w:pPr>
        <w:widowControl w:val="0"/>
        <w:numPr>
          <w:ilvl w:val="0"/>
          <w:numId w:val="41"/>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egymás tevékenységének gyakorlati megismerésére és támogatására,</w:t>
      </w:r>
    </w:p>
    <w:p w14:paraId="7A2200DF" w14:textId="77777777" w:rsidR="00733145" w:rsidRPr="00513D7C" w:rsidRDefault="00817606" w:rsidP="00513D7C">
      <w:pPr>
        <w:widowControl w:val="0"/>
        <w:numPr>
          <w:ilvl w:val="0"/>
          <w:numId w:val="41"/>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kölcsönös konzultációkra, tapasztalatcserékre.</w:t>
      </w:r>
    </w:p>
    <w:p w14:paraId="05887602" w14:textId="77777777" w:rsidR="00733145" w:rsidRPr="00513D7C" w:rsidRDefault="00733145" w:rsidP="00513D7C">
      <w:pPr>
        <w:spacing w:after="0" w:line="240" w:lineRule="auto"/>
        <w:jc w:val="both"/>
        <w:rPr>
          <w:rFonts w:ascii="Times New Roman" w:hAnsi="Times New Roman"/>
          <w:color w:val="000000"/>
          <w:sz w:val="24"/>
          <w:szCs w:val="24"/>
        </w:rPr>
      </w:pPr>
    </w:p>
    <w:p w14:paraId="5F23DC1A"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társintézményekkel az intézmény egyenrangú félként, kölcsönösségi alapon dolgozik együtt. Az intézmény tevékenysége során a családi problémák megelőzésére, hatósági beavatkozás elkerülésére törekszik.</w:t>
      </w:r>
    </w:p>
    <w:p w14:paraId="7DBFC62E" w14:textId="77777777" w:rsidR="00733145" w:rsidRPr="00513D7C" w:rsidRDefault="00733145" w:rsidP="00513D7C">
      <w:pPr>
        <w:spacing w:after="0" w:line="240" w:lineRule="auto"/>
        <w:jc w:val="both"/>
        <w:rPr>
          <w:rFonts w:ascii="Times New Roman" w:hAnsi="Times New Roman"/>
          <w:sz w:val="24"/>
          <w:szCs w:val="24"/>
        </w:rPr>
      </w:pPr>
    </w:p>
    <w:p w14:paraId="4122D2C3" w14:textId="77777777" w:rsidR="00733145" w:rsidRPr="00513D7C" w:rsidRDefault="00817606" w:rsidP="00513D7C">
      <w:pPr>
        <w:spacing w:after="0" w:line="240" w:lineRule="auto"/>
        <w:jc w:val="both"/>
        <w:rPr>
          <w:rFonts w:ascii="Times New Roman" w:hAnsi="Times New Roman"/>
          <w:sz w:val="24"/>
          <w:szCs w:val="24"/>
        </w:rPr>
      </w:pPr>
      <w:r w:rsidRPr="00513D7C">
        <w:rPr>
          <w:rFonts w:ascii="Times New Roman" w:hAnsi="Times New Roman"/>
          <w:color w:val="000000"/>
          <w:sz w:val="24"/>
          <w:szCs w:val="24"/>
        </w:rPr>
        <w:t>Az együttműködé</w:t>
      </w:r>
      <w:r w:rsidR="00F71857" w:rsidRPr="00513D7C">
        <w:rPr>
          <w:rFonts w:ascii="Times New Roman" w:hAnsi="Times New Roman"/>
          <w:color w:val="000000"/>
          <w:sz w:val="24"/>
          <w:szCs w:val="24"/>
        </w:rPr>
        <w:t xml:space="preserve">s során az érintett intézmények a Komáromi Tám-Pont Család-és Gyermekjóléti Intézményének </w:t>
      </w:r>
      <w:r w:rsidRPr="00513D7C">
        <w:rPr>
          <w:rFonts w:ascii="Times New Roman" w:hAnsi="Times New Roman"/>
          <w:color w:val="000000"/>
          <w:sz w:val="24"/>
          <w:szCs w:val="24"/>
        </w:rPr>
        <w:t>munkatársai – a mindenkori adatvédelmi előírások betartásával – az ügyintézéshez szükséges mértékben közlik egymással azokat az adatokat, tapasztalatokat, vizsgálati eredményeket, amelyek a közös célok eléréséhez és a feladat ellátásához lényegesek.</w:t>
      </w:r>
    </w:p>
    <w:p w14:paraId="6FFC6D03" w14:textId="77777777" w:rsidR="0059192D" w:rsidRPr="00513D7C" w:rsidRDefault="0059192D" w:rsidP="00513D7C">
      <w:pPr>
        <w:pStyle w:val="Cmsor21"/>
        <w:spacing w:before="0" w:after="0"/>
        <w:outlineLvl w:val="9"/>
        <w:rPr>
          <w:rFonts w:ascii="Times New Roman" w:hAnsi="Times New Roman" w:cs="Times New Roman"/>
          <w:bCs w:val="0"/>
          <w:i w:val="0"/>
          <w:color w:val="000000"/>
          <w:sz w:val="24"/>
          <w:szCs w:val="24"/>
        </w:rPr>
      </w:pPr>
      <w:bookmarkStart w:id="52" w:name="_Toc444514565"/>
    </w:p>
    <w:p w14:paraId="41EEF4B1" w14:textId="77777777" w:rsidR="00733145" w:rsidRPr="00513D7C" w:rsidRDefault="00817606" w:rsidP="00513D7C">
      <w:pPr>
        <w:pStyle w:val="Cmsor21"/>
        <w:spacing w:before="0" w:after="0"/>
        <w:outlineLvl w:val="9"/>
        <w:rPr>
          <w:rFonts w:ascii="Times New Roman" w:hAnsi="Times New Roman" w:cs="Times New Roman"/>
          <w:sz w:val="24"/>
          <w:szCs w:val="24"/>
        </w:rPr>
      </w:pPr>
      <w:bookmarkStart w:id="53" w:name="_Toc19042463"/>
      <w:r w:rsidRPr="00513D7C">
        <w:rPr>
          <w:rFonts w:ascii="Times New Roman" w:hAnsi="Times New Roman" w:cs="Times New Roman"/>
          <w:bCs w:val="0"/>
          <w:i w:val="0"/>
          <w:color w:val="000000"/>
          <w:sz w:val="24"/>
          <w:szCs w:val="24"/>
        </w:rPr>
        <w:t>IX.2. Az Intézmény működésének főbb szabályai</w:t>
      </w:r>
      <w:bookmarkEnd w:id="52"/>
      <w:bookmarkEnd w:id="53"/>
    </w:p>
    <w:p w14:paraId="072DF3A9" w14:textId="77777777" w:rsidR="00733145" w:rsidRPr="00513D7C" w:rsidRDefault="00733145" w:rsidP="00513D7C">
      <w:pPr>
        <w:spacing w:after="0" w:line="240" w:lineRule="auto"/>
        <w:jc w:val="both"/>
        <w:rPr>
          <w:rFonts w:ascii="Times New Roman" w:hAnsi="Times New Roman"/>
          <w:color w:val="000000"/>
          <w:sz w:val="24"/>
          <w:szCs w:val="24"/>
        </w:rPr>
      </w:pPr>
    </w:p>
    <w:p w14:paraId="08E94735" w14:textId="77777777" w:rsidR="00733145" w:rsidRPr="00513D7C" w:rsidRDefault="00817606" w:rsidP="00513D7C">
      <w:pPr>
        <w:pStyle w:val="Cmsor31"/>
        <w:spacing w:before="0" w:after="0"/>
        <w:outlineLvl w:val="9"/>
        <w:rPr>
          <w:rFonts w:ascii="Times New Roman" w:hAnsi="Times New Roman" w:cs="Times New Roman"/>
          <w:bCs w:val="0"/>
          <w:color w:val="000000"/>
          <w:sz w:val="24"/>
          <w:szCs w:val="24"/>
        </w:rPr>
      </w:pPr>
      <w:bookmarkStart w:id="54" w:name="_Toc444514566"/>
      <w:bookmarkStart w:id="55" w:name="_Toc19042464"/>
      <w:r w:rsidRPr="00513D7C">
        <w:rPr>
          <w:rFonts w:ascii="Times New Roman" w:hAnsi="Times New Roman" w:cs="Times New Roman"/>
          <w:bCs w:val="0"/>
          <w:color w:val="000000"/>
          <w:sz w:val="24"/>
          <w:szCs w:val="24"/>
        </w:rPr>
        <w:t>Munkaidő</w:t>
      </w:r>
      <w:bookmarkEnd w:id="54"/>
      <w:bookmarkEnd w:id="55"/>
    </w:p>
    <w:p w14:paraId="785D6131" w14:textId="77777777" w:rsidR="00F71857" w:rsidRPr="00513D7C" w:rsidRDefault="00F71857" w:rsidP="00513D7C">
      <w:pPr>
        <w:spacing w:after="0" w:line="240" w:lineRule="auto"/>
        <w:jc w:val="both"/>
        <w:rPr>
          <w:rFonts w:ascii="Times New Roman" w:hAnsi="Times New Roman"/>
          <w:sz w:val="24"/>
          <w:szCs w:val="24"/>
        </w:rPr>
      </w:pPr>
    </w:p>
    <w:p w14:paraId="316683B2" w14:textId="77777777" w:rsidR="00F71857" w:rsidRPr="00513D7C" w:rsidRDefault="00F71857" w:rsidP="00513D7C">
      <w:pPr>
        <w:tabs>
          <w:tab w:val="left" w:pos="851"/>
        </w:tabs>
        <w:spacing w:after="0" w:line="240" w:lineRule="auto"/>
        <w:jc w:val="both"/>
        <w:rPr>
          <w:rFonts w:ascii="Times New Roman" w:hAnsi="Times New Roman"/>
          <w:sz w:val="24"/>
          <w:szCs w:val="24"/>
        </w:rPr>
      </w:pPr>
      <w:r w:rsidRPr="00513D7C">
        <w:rPr>
          <w:rFonts w:ascii="Times New Roman" w:hAnsi="Times New Roman"/>
          <w:sz w:val="24"/>
          <w:szCs w:val="24"/>
        </w:rPr>
        <w:t>A főállású munkatársak heti munkaideje 40 óra. A munkaidőn belül naponta 30 perc munkaközi szünetet (ebédszünet) biztosított. A munkaidő magában foglalja a családgondozás céljából terepen töltött, illetve az intézményben eltöltött időt (munkaértekezletek, ügyeleti idő, adminisztrációs idők, szupervízió stb.). A terepen töltött időt – a teljes munkaidőnek legalább a felét – a főállású munkatársak a feladatok jellegének és a szükségleteknek megfelelően osztják be.</w:t>
      </w:r>
    </w:p>
    <w:p w14:paraId="44D716E9" w14:textId="77777777" w:rsidR="00F71857" w:rsidRPr="00513D7C" w:rsidRDefault="00F71857" w:rsidP="00513D7C">
      <w:pPr>
        <w:tabs>
          <w:tab w:val="left" w:pos="851"/>
        </w:tabs>
        <w:spacing w:after="0" w:line="240" w:lineRule="auto"/>
        <w:jc w:val="both"/>
        <w:rPr>
          <w:rFonts w:ascii="Times New Roman" w:hAnsi="Times New Roman"/>
          <w:sz w:val="24"/>
          <w:szCs w:val="24"/>
        </w:rPr>
      </w:pPr>
    </w:p>
    <w:p w14:paraId="0A96BAEB" w14:textId="77777777" w:rsidR="00F71857" w:rsidRPr="00513D7C" w:rsidRDefault="00F71857" w:rsidP="00513D7C">
      <w:pPr>
        <w:tabs>
          <w:tab w:val="left" w:pos="851"/>
        </w:tabs>
        <w:spacing w:after="0" w:line="240" w:lineRule="auto"/>
        <w:jc w:val="both"/>
        <w:rPr>
          <w:rFonts w:ascii="Times New Roman" w:hAnsi="Times New Roman"/>
          <w:sz w:val="24"/>
          <w:szCs w:val="24"/>
        </w:rPr>
      </w:pPr>
      <w:r w:rsidRPr="00513D7C">
        <w:rPr>
          <w:rFonts w:ascii="Times New Roman" w:hAnsi="Times New Roman"/>
          <w:sz w:val="24"/>
          <w:szCs w:val="24"/>
        </w:rPr>
        <w:t>A megbízásos jogviszonyban állók munkarendjét a munkavállaló és a munkáltató közötti megállapodás szerint az intézményvezető határozza meg, és ezt a megbízási szerződésben rögzítik.</w:t>
      </w:r>
    </w:p>
    <w:p w14:paraId="538D8DC8" w14:textId="77777777" w:rsidR="00F946C5" w:rsidRPr="00513D7C" w:rsidRDefault="00F946C5" w:rsidP="00513D7C">
      <w:pPr>
        <w:spacing w:after="0" w:line="240" w:lineRule="auto"/>
        <w:jc w:val="both"/>
        <w:rPr>
          <w:rFonts w:ascii="Times New Roman" w:hAnsi="Times New Roman"/>
          <w:color w:val="000000"/>
          <w:sz w:val="24"/>
          <w:szCs w:val="24"/>
        </w:rPr>
      </w:pPr>
    </w:p>
    <w:p w14:paraId="78850546" w14:textId="77777777" w:rsidR="00733145" w:rsidRPr="00513D7C" w:rsidRDefault="00817606" w:rsidP="00513D7C">
      <w:pPr>
        <w:pStyle w:val="Cmsor31"/>
        <w:spacing w:before="0" w:after="0"/>
        <w:outlineLvl w:val="9"/>
        <w:rPr>
          <w:rFonts w:ascii="Times New Roman" w:hAnsi="Times New Roman" w:cs="Times New Roman"/>
          <w:sz w:val="24"/>
          <w:szCs w:val="24"/>
        </w:rPr>
      </w:pPr>
      <w:bookmarkStart w:id="56" w:name="_Toc444514567"/>
      <w:bookmarkStart w:id="57" w:name="_Toc19042465"/>
      <w:r w:rsidRPr="00513D7C">
        <w:rPr>
          <w:rFonts w:ascii="Times New Roman" w:hAnsi="Times New Roman" w:cs="Times New Roman"/>
          <w:bCs w:val="0"/>
          <w:color w:val="000000"/>
          <w:sz w:val="24"/>
          <w:szCs w:val="24"/>
        </w:rPr>
        <w:t>A hivatali titok</w:t>
      </w:r>
      <w:bookmarkEnd w:id="56"/>
      <w:bookmarkEnd w:id="57"/>
    </w:p>
    <w:p w14:paraId="2228438B" w14:textId="77777777" w:rsidR="00733145" w:rsidRPr="00513D7C" w:rsidRDefault="00733145" w:rsidP="00513D7C">
      <w:pPr>
        <w:spacing w:after="0" w:line="240" w:lineRule="auto"/>
        <w:jc w:val="both"/>
        <w:rPr>
          <w:rFonts w:ascii="Times New Roman" w:hAnsi="Times New Roman"/>
          <w:b/>
          <w:color w:val="000000"/>
          <w:sz w:val="24"/>
          <w:szCs w:val="24"/>
        </w:rPr>
      </w:pPr>
    </w:p>
    <w:p w14:paraId="7DB401BC"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Minden vezető és dolgozó köteles a munkakörébe tartozó munkát képességei kifejtésével, az elvárható szakértelemmel és pontossággal végezni, és a hivatali titkot megtartani.</w:t>
      </w:r>
    </w:p>
    <w:p w14:paraId="7DB38C1E"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Nem közölhet illetéktelen személlyel olyan adatot, amely a munkaköre betöltésével összefüggésben jutott a tudomására, és amelynek közlése a munkáltatóra, vagy más személyre hátrányos következményekkel járhat.  </w:t>
      </w:r>
    </w:p>
    <w:p w14:paraId="6C1360CB"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Az adatvédelmi előírások, és a kliensek személyiségi jogainak betartásáért minden vezető és dolgozó felel. Személyes adatokat csak a jogszabályban megjelölt hivatali szerveknek, az arra kompetenciával bíró dolgozók adhatnak ki, az Intézmény Adatkezelési Szabályzatában foglaltaknak megfelelően.  </w:t>
      </w:r>
    </w:p>
    <w:p w14:paraId="3E753C5D"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stábüléseken, esetmegbeszéléseken történt megállapodásokat, döntéseket valamennyi közalkalmazott köteles betartani.</w:t>
      </w:r>
    </w:p>
    <w:p w14:paraId="329995ED"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 gondozottakra vonatkozó információit nem használhatja fel fegyelmezési eszközként.  </w:t>
      </w:r>
    </w:p>
    <w:p w14:paraId="49196C48" w14:textId="77777777" w:rsidR="00733145" w:rsidRPr="00513D7C" w:rsidRDefault="00733145" w:rsidP="00513D7C">
      <w:pPr>
        <w:spacing w:after="0" w:line="240" w:lineRule="auto"/>
        <w:jc w:val="both"/>
        <w:rPr>
          <w:rFonts w:ascii="Times New Roman" w:hAnsi="Times New Roman"/>
          <w:color w:val="000000"/>
          <w:sz w:val="24"/>
          <w:szCs w:val="24"/>
        </w:rPr>
      </w:pPr>
    </w:p>
    <w:p w14:paraId="6F5BCF0F" w14:textId="77777777" w:rsidR="005E5C72" w:rsidRPr="00513D7C" w:rsidRDefault="005E5C72" w:rsidP="00513D7C">
      <w:pPr>
        <w:pStyle w:val="Cmsor31"/>
        <w:spacing w:before="0" w:after="0"/>
        <w:outlineLvl w:val="9"/>
        <w:rPr>
          <w:rFonts w:ascii="Times New Roman" w:hAnsi="Times New Roman" w:cs="Times New Roman"/>
          <w:bCs w:val="0"/>
          <w:color w:val="000000"/>
          <w:sz w:val="24"/>
          <w:szCs w:val="24"/>
        </w:rPr>
      </w:pPr>
      <w:bookmarkStart w:id="58" w:name="_Toc444514568"/>
    </w:p>
    <w:p w14:paraId="3023688A" w14:textId="77777777" w:rsidR="00733145" w:rsidRPr="00513D7C" w:rsidRDefault="00817606" w:rsidP="00513D7C">
      <w:pPr>
        <w:pStyle w:val="Cmsor31"/>
        <w:spacing w:before="0" w:after="0"/>
        <w:outlineLvl w:val="9"/>
        <w:rPr>
          <w:rFonts w:ascii="Times New Roman" w:hAnsi="Times New Roman" w:cs="Times New Roman"/>
          <w:bCs w:val="0"/>
          <w:color w:val="000000"/>
          <w:sz w:val="24"/>
          <w:szCs w:val="24"/>
        </w:rPr>
      </w:pPr>
      <w:bookmarkStart w:id="59" w:name="_Toc19042466"/>
      <w:r w:rsidRPr="00513D7C">
        <w:rPr>
          <w:rFonts w:ascii="Times New Roman" w:hAnsi="Times New Roman" w:cs="Times New Roman"/>
          <w:bCs w:val="0"/>
          <w:color w:val="000000"/>
          <w:sz w:val="24"/>
          <w:szCs w:val="24"/>
        </w:rPr>
        <w:t>Nyilatkozat tömegtájékoztató szervek részére</w:t>
      </w:r>
      <w:bookmarkEnd w:id="58"/>
      <w:bookmarkEnd w:id="59"/>
    </w:p>
    <w:p w14:paraId="596E33CC" w14:textId="77777777" w:rsidR="00733145" w:rsidRPr="00513D7C" w:rsidRDefault="00733145" w:rsidP="00513D7C">
      <w:pPr>
        <w:spacing w:after="0" w:line="240" w:lineRule="auto"/>
        <w:jc w:val="both"/>
        <w:rPr>
          <w:rFonts w:ascii="Times New Roman" w:hAnsi="Times New Roman"/>
          <w:b/>
          <w:color w:val="000000"/>
          <w:sz w:val="24"/>
          <w:szCs w:val="24"/>
        </w:rPr>
      </w:pPr>
    </w:p>
    <w:p w14:paraId="73C605C1"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 televízió, a rádió és az írott sajtó képviselőinek adott mindennemű felvilágosítás nyilatkozatnak minősül.  </w:t>
      </w:r>
    </w:p>
    <w:p w14:paraId="0ED7A57E"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Az Intézményt érintő kérdésekben a tájékoztatásra, illetve a nyilatkozat adására az intézményvezető vagy az általa megbízott személy jogosult.  </w:t>
      </w:r>
    </w:p>
    <w:p w14:paraId="01F4874D"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Az adott nyilatkozat nem tükrözheti a nyilatkozó politikai állásfoglalását, politikai párthoz, egyházi vagy egyéb vallási szervezethez való tartozását.  </w:t>
      </w:r>
    </w:p>
    <w:p w14:paraId="1CF7551D"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 nyilatkozatok megtételekor minden esetben tekintettel kell lenni a hivatali titoktartásra, valamint az Intézmény jó hírnevére és érdekeire.  </w:t>
      </w:r>
    </w:p>
    <w:p w14:paraId="5788FF98" w14:textId="77777777" w:rsidR="001E62A7"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Gyermekek ügyével kapcsolatos nyilatkozatok esetében szem előtt kell tartani a gyermekek személyiségi jogait, és ki kell kérni a gyermek, illetve gyámja hozzájárulását ezek közléséhez.  </w:t>
      </w:r>
      <w:bookmarkStart w:id="60" w:name="_Toc444514569"/>
    </w:p>
    <w:p w14:paraId="3DC254B1" w14:textId="77777777" w:rsidR="0059192D" w:rsidRPr="00513D7C" w:rsidRDefault="0059192D" w:rsidP="00513D7C">
      <w:pPr>
        <w:spacing w:after="0" w:line="240" w:lineRule="auto"/>
        <w:jc w:val="both"/>
        <w:rPr>
          <w:rFonts w:ascii="Times New Roman" w:hAnsi="Times New Roman"/>
          <w:color w:val="000000"/>
          <w:sz w:val="24"/>
          <w:szCs w:val="24"/>
        </w:rPr>
      </w:pPr>
    </w:p>
    <w:p w14:paraId="6337E869" w14:textId="77777777" w:rsidR="00733145" w:rsidRPr="00513D7C" w:rsidRDefault="00817606" w:rsidP="00513D7C">
      <w:pPr>
        <w:pStyle w:val="Cmsor31"/>
        <w:spacing w:before="0" w:after="0"/>
        <w:outlineLvl w:val="9"/>
        <w:rPr>
          <w:rFonts w:ascii="Times New Roman" w:hAnsi="Times New Roman" w:cs="Times New Roman"/>
          <w:bCs w:val="0"/>
          <w:color w:val="000000"/>
          <w:sz w:val="24"/>
          <w:szCs w:val="24"/>
        </w:rPr>
      </w:pPr>
      <w:bookmarkStart w:id="61" w:name="_Toc19042467"/>
      <w:r w:rsidRPr="00513D7C">
        <w:rPr>
          <w:rFonts w:ascii="Times New Roman" w:hAnsi="Times New Roman" w:cs="Times New Roman"/>
          <w:bCs w:val="0"/>
          <w:color w:val="000000"/>
          <w:sz w:val="24"/>
          <w:szCs w:val="24"/>
        </w:rPr>
        <w:t>Rendkívüli esemény</w:t>
      </w:r>
      <w:bookmarkEnd w:id="60"/>
      <w:bookmarkEnd w:id="61"/>
    </w:p>
    <w:p w14:paraId="72DBE360" w14:textId="77777777" w:rsidR="00733145" w:rsidRPr="00513D7C" w:rsidRDefault="00733145" w:rsidP="00513D7C">
      <w:pPr>
        <w:spacing w:after="0" w:line="240" w:lineRule="auto"/>
        <w:rPr>
          <w:rFonts w:ascii="Times New Roman" w:hAnsi="Times New Roman"/>
          <w:color w:val="000000"/>
          <w:sz w:val="24"/>
          <w:szCs w:val="24"/>
        </w:rPr>
      </w:pPr>
    </w:p>
    <w:p w14:paraId="78AED4E7"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munkavégzés ideje alatt történt rendkívüli eseményről valamennyi közalkalmazott köteles írásos formában jelentést készíteni, és arról a közvetlen felettesét – annak távollétében a vezető helyettesítésével megbízott személyt – tájékoztatni.</w:t>
      </w:r>
    </w:p>
    <w:p w14:paraId="662AAC02" w14:textId="77777777" w:rsidR="00733145" w:rsidRPr="00513D7C" w:rsidRDefault="00733145" w:rsidP="00513D7C">
      <w:pPr>
        <w:spacing w:after="0" w:line="240" w:lineRule="auto"/>
        <w:jc w:val="both"/>
        <w:rPr>
          <w:rFonts w:ascii="Times New Roman" w:hAnsi="Times New Roman"/>
          <w:color w:val="000000"/>
          <w:sz w:val="24"/>
          <w:szCs w:val="24"/>
        </w:rPr>
      </w:pPr>
    </w:p>
    <w:p w14:paraId="0E15BFF1" w14:textId="77777777" w:rsidR="00733145" w:rsidRPr="00513D7C" w:rsidRDefault="00817606" w:rsidP="00513D7C">
      <w:pPr>
        <w:pStyle w:val="Cmsor31"/>
        <w:spacing w:before="0" w:after="0"/>
        <w:outlineLvl w:val="9"/>
        <w:rPr>
          <w:rFonts w:ascii="Times New Roman" w:hAnsi="Times New Roman" w:cs="Times New Roman"/>
          <w:bCs w:val="0"/>
          <w:color w:val="000000"/>
          <w:sz w:val="24"/>
          <w:szCs w:val="24"/>
        </w:rPr>
      </w:pPr>
      <w:bookmarkStart w:id="62" w:name="_Toc444514571"/>
      <w:bookmarkStart w:id="63" w:name="_Toc19042469"/>
      <w:r w:rsidRPr="00513D7C">
        <w:rPr>
          <w:rFonts w:ascii="Times New Roman" w:hAnsi="Times New Roman" w:cs="Times New Roman"/>
          <w:bCs w:val="0"/>
          <w:color w:val="000000"/>
          <w:sz w:val="24"/>
          <w:szCs w:val="24"/>
        </w:rPr>
        <w:t>Terepgyakorlatok szervezése</w:t>
      </w:r>
      <w:bookmarkEnd w:id="62"/>
      <w:bookmarkEnd w:id="63"/>
    </w:p>
    <w:p w14:paraId="737133A6" w14:textId="77777777" w:rsidR="00733145" w:rsidRPr="00513D7C" w:rsidRDefault="00733145" w:rsidP="00513D7C">
      <w:pPr>
        <w:spacing w:after="0" w:line="240" w:lineRule="auto"/>
        <w:jc w:val="both"/>
        <w:rPr>
          <w:rFonts w:ascii="Times New Roman" w:hAnsi="Times New Roman"/>
          <w:b/>
          <w:color w:val="000000"/>
          <w:sz w:val="24"/>
          <w:szCs w:val="24"/>
        </w:rPr>
      </w:pPr>
    </w:p>
    <w:p w14:paraId="58D762DC"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 képzőhelyekről az Intézménybe terepgyakorlatra érkező hallgatók fogadásának a rendje a következő:  </w:t>
      </w:r>
    </w:p>
    <w:p w14:paraId="59F87FFE"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hallgatónak a terepkoordinátorral – kell felvennie a kapcsolatot.</w:t>
      </w:r>
    </w:p>
    <w:p w14:paraId="2D530698"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intézményvezető, illetve távolléte esetén az intézményvezető-helyettes a kollegákkal történő egyeztetés után jelöli ki a tereptanárt.</w:t>
      </w:r>
    </w:p>
    <w:p w14:paraId="6530CE75"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terepgyakorlatra vonatkozó megállapodás előkészítése a terepkoordinátor feladata.</w:t>
      </w:r>
    </w:p>
    <w:p w14:paraId="1C6D4528"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gyakorlat lebonyolításáért, a lezárást követő dokumentumok elkészítéséért a tereptanár felelős.</w:t>
      </w:r>
    </w:p>
    <w:p w14:paraId="2702E387"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 képző intézményekkel történő kapcsolattartást a terepkoordinátorok végzik.  </w:t>
      </w:r>
    </w:p>
    <w:p w14:paraId="34DF7D46" w14:textId="77777777" w:rsidR="00A66A2A" w:rsidRPr="00513D7C" w:rsidRDefault="00A66A2A" w:rsidP="00513D7C">
      <w:pPr>
        <w:spacing w:after="0" w:line="240" w:lineRule="auto"/>
        <w:rPr>
          <w:rFonts w:ascii="Times New Roman" w:hAnsi="Times New Roman"/>
          <w:sz w:val="24"/>
          <w:szCs w:val="24"/>
          <w:lang w:eastAsia="hu-HU"/>
        </w:rPr>
      </w:pPr>
      <w:bookmarkStart w:id="64" w:name="_Toc444514572"/>
    </w:p>
    <w:bookmarkEnd w:id="64"/>
    <w:p w14:paraId="7CD5A7FD" w14:textId="77777777" w:rsidR="00733145" w:rsidRPr="00513D7C" w:rsidRDefault="00CD06C7" w:rsidP="00513D7C">
      <w:pPr>
        <w:pStyle w:val="Cmsor31"/>
        <w:spacing w:before="0" w:after="0"/>
        <w:outlineLvl w:val="9"/>
        <w:rPr>
          <w:rFonts w:ascii="Times New Roman" w:hAnsi="Times New Roman" w:cs="Times New Roman"/>
          <w:bCs w:val="0"/>
          <w:color w:val="000000"/>
          <w:sz w:val="24"/>
          <w:szCs w:val="24"/>
        </w:rPr>
      </w:pPr>
      <w:r w:rsidRPr="00513D7C">
        <w:rPr>
          <w:rFonts w:ascii="Times New Roman" w:hAnsi="Times New Roman" w:cs="Times New Roman"/>
          <w:bCs w:val="0"/>
          <w:color w:val="000000"/>
          <w:sz w:val="24"/>
          <w:szCs w:val="24"/>
        </w:rPr>
        <w:t xml:space="preserve">Az Intézmény szabályzatai: </w:t>
      </w:r>
    </w:p>
    <w:p w14:paraId="2B9A92A4" w14:textId="77777777" w:rsidR="00CD06C7" w:rsidRPr="00513D7C" w:rsidRDefault="00CD06C7" w:rsidP="00513D7C">
      <w:pPr>
        <w:pStyle w:val="Listaszerbekezds"/>
        <w:jc w:val="both"/>
      </w:pPr>
    </w:p>
    <w:p w14:paraId="63F86F9F"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Pénzkezelési szabályzat</w:t>
      </w:r>
    </w:p>
    <w:p w14:paraId="4CDF22FE" w14:textId="77777777" w:rsidR="00CD06C7" w:rsidRPr="00513D7C" w:rsidRDefault="00CD06C7" w:rsidP="00513D7C">
      <w:pPr>
        <w:pStyle w:val="Listaszerbekezds"/>
        <w:numPr>
          <w:ilvl w:val="0"/>
          <w:numId w:val="52"/>
        </w:numPr>
        <w:suppressAutoHyphens w:val="0"/>
        <w:autoSpaceDN/>
        <w:contextualSpacing/>
        <w:jc w:val="both"/>
        <w:textAlignment w:val="auto"/>
      </w:pPr>
      <w:proofErr w:type="spellStart"/>
      <w:r w:rsidRPr="00513D7C">
        <w:t>Gazdálkozási</w:t>
      </w:r>
      <w:proofErr w:type="spellEnd"/>
      <w:r w:rsidRPr="00513D7C">
        <w:t xml:space="preserve"> szabályzat</w:t>
      </w:r>
    </w:p>
    <w:p w14:paraId="274E4A42"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Beszerzési szabályzat</w:t>
      </w:r>
    </w:p>
    <w:p w14:paraId="0183939B"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Munkaruha szabályzat</w:t>
      </w:r>
    </w:p>
    <w:p w14:paraId="2FC25BAE"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Szabályzat a vezetékes és mobiltelefonok használatáról</w:t>
      </w:r>
    </w:p>
    <w:p w14:paraId="4E43E8CB"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Leltározási és leltárkészítési szabályzat</w:t>
      </w:r>
    </w:p>
    <w:p w14:paraId="1E469D23"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Gépjárművek igénybevételének, használatának és költségelszámolásának szabályzata</w:t>
      </w:r>
    </w:p>
    <w:p w14:paraId="1606FA5F"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Adatvédelmi szabályzat</w:t>
      </w:r>
    </w:p>
    <w:p w14:paraId="24BFB9E6"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Szabályzat a tervezéssel, az ellenőrzési adatszolgáltatási és beszámolási feladatokkal kapcsolatban</w:t>
      </w:r>
    </w:p>
    <w:p w14:paraId="6A4B668C"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Számviteli politika</w:t>
      </w:r>
    </w:p>
    <w:p w14:paraId="69A9F953"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Számlarend</w:t>
      </w:r>
    </w:p>
    <w:p w14:paraId="38CED7A5"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Reprezentációs szabályzat</w:t>
      </w:r>
    </w:p>
    <w:p w14:paraId="72339D65"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Önköltségszámítási szabályzat</w:t>
      </w:r>
    </w:p>
    <w:p w14:paraId="412A1E55"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Közbeszerzési szabályzat</w:t>
      </w:r>
    </w:p>
    <w:p w14:paraId="07DA796D"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Kontrolltevékenységek szabályzata</w:t>
      </w:r>
    </w:p>
    <w:p w14:paraId="6370F634"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A szervezeti integritást sértő események kezelésének szabályzata</w:t>
      </w:r>
    </w:p>
    <w:p w14:paraId="7FA21E26"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Szabályzat az integrált kockázatkezelésről</w:t>
      </w:r>
    </w:p>
    <w:p w14:paraId="096BA247"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lastRenderedPageBreak/>
        <w:t>Selejtezési szabályzat</w:t>
      </w:r>
    </w:p>
    <w:p w14:paraId="013D24AF"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Eszközök és források értékelési szabályzata</w:t>
      </w:r>
    </w:p>
    <w:p w14:paraId="21B50B78"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Ellenőrzési nyomvonal</w:t>
      </w:r>
    </w:p>
    <w:p w14:paraId="3985AF6C"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Elektronikus számlák kezelésének szabályai</w:t>
      </w:r>
    </w:p>
    <w:p w14:paraId="58A78362"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Bizonylati szabályzat</w:t>
      </w:r>
    </w:p>
    <w:p w14:paraId="2D683127"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Belső kontroll kézikönyv</w:t>
      </w:r>
    </w:p>
    <w:p w14:paraId="113263E3"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Belföldi és külföldi kiküldetések elrendelésének és lebonyolításának szabályzata</w:t>
      </w:r>
    </w:p>
    <w:p w14:paraId="552EB037"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Anyag- és eszközgazdálkodási szabályzat</w:t>
      </w:r>
    </w:p>
    <w:p w14:paraId="7B2B0305"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Tűzvédelmi szabályzat</w:t>
      </w:r>
    </w:p>
    <w:p w14:paraId="3C1FDD3D" w14:textId="77777777" w:rsidR="00CD06C7" w:rsidRPr="00513D7C" w:rsidRDefault="00CD06C7" w:rsidP="00513D7C">
      <w:pPr>
        <w:pStyle w:val="Listaszerbekezds"/>
        <w:numPr>
          <w:ilvl w:val="0"/>
          <w:numId w:val="52"/>
        </w:numPr>
        <w:suppressAutoHyphens w:val="0"/>
        <w:autoSpaceDN/>
        <w:contextualSpacing/>
        <w:jc w:val="both"/>
        <w:textAlignment w:val="auto"/>
      </w:pPr>
      <w:r w:rsidRPr="00513D7C">
        <w:t>Munkavédelmi szabályzat</w:t>
      </w:r>
    </w:p>
    <w:p w14:paraId="2D7741E8" w14:textId="77777777" w:rsidR="00CD06C7" w:rsidRPr="00513D7C" w:rsidRDefault="00CD06C7" w:rsidP="00513D7C">
      <w:pPr>
        <w:spacing w:after="0" w:line="240" w:lineRule="auto"/>
        <w:rPr>
          <w:rFonts w:ascii="Times New Roman" w:hAnsi="Times New Roman"/>
          <w:sz w:val="24"/>
          <w:szCs w:val="24"/>
          <w:lang w:eastAsia="hu-HU"/>
        </w:rPr>
      </w:pPr>
    </w:p>
    <w:p w14:paraId="53282577" w14:textId="77777777" w:rsidR="00733145" w:rsidRPr="00513D7C" w:rsidRDefault="00733145" w:rsidP="00513D7C">
      <w:pPr>
        <w:spacing w:after="0" w:line="240" w:lineRule="auto"/>
        <w:jc w:val="both"/>
        <w:rPr>
          <w:rFonts w:ascii="Times New Roman" w:hAnsi="Times New Roman"/>
          <w:b/>
          <w:color w:val="000000"/>
          <w:sz w:val="24"/>
          <w:szCs w:val="24"/>
        </w:rPr>
      </w:pPr>
    </w:p>
    <w:p w14:paraId="46322B4F" w14:textId="77777777" w:rsidR="00733145" w:rsidRPr="00513D7C" w:rsidRDefault="00817606" w:rsidP="00513D7C">
      <w:pPr>
        <w:pStyle w:val="Cmsor21"/>
        <w:spacing w:before="0" w:after="0"/>
        <w:outlineLvl w:val="9"/>
        <w:rPr>
          <w:rFonts w:ascii="Times New Roman" w:hAnsi="Times New Roman" w:cs="Times New Roman"/>
          <w:bCs w:val="0"/>
          <w:i w:val="0"/>
          <w:color w:val="000000"/>
          <w:sz w:val="24"/>
          <w:szCs w:val="24"/>
        </w:rPr>
      </w:pPr>
      <w:bookmarkStart w:id="65" w:name="_Toc444514574"/>
      <w:bookmarkStart w:id="66" w:name="_Toc19042472"/>
      <w:r w:rsidRPr="00513D7C">
        <w:rPr>
          <w:rFonts w:ascii="Times New Roman" w:hAnsi="Times New Roman" w:cs="Times New Roman"/>
          <w:bCs w:val="0"/>
          <w:i w:val="0"/>
          <w:color w:val="000000"/>
          <w:sz w:val="24"/>
          <w:szCs w:val="24"/>
        </w:rPr>
        <w:t>IX.</w:t>
      </w:r>
      <w:r w:rsidR="00484D31">
        <w:rPr>
          <w:rFonts w:ascii="Times New Roman" w:hAnsi="Times New Roman" w:cs="Times New Roman"/>
          <w:bCs w:val="0"/>
          <w:i w:val="0"/>
          <w:color w:val="000000"/>
          <w:sz w:val="24"/>
          <w:szCs w:val="24"/>
        </w:rPr>
        <w:t>3</w:t>
      </w:r>
      <w:r w:rsidRPr="00513D7C">
        <w:rPr>
          <w:rFonts w:ascii="Times New Roman" w:hAnsi="Times New Roman" w:cs="Times New Roman"/>
          <w:bCs w:val="0"/>
          <w:i w:val="0"/>
          <w:color w:val="000000"/>
          <w:sz w:val="24"/>
          <w:szCs w:val="24"/>
        </w:rPr>
        <w:t>. Az intézmény és a dolgozók munkarendje</w:t>
      </w:r>
      <w:bookmarkEnd w:id="65"/>
      <w:bookmarkEnd w:id="66"/>
    </w:p>
    <w:p w14:paraId="0DB450D1" w14:textId="77777777" w:rsidR="005C5206" w:rsidRPr="00513D7C" w:rsidRDefault="005C5206" w:rsidP="00513D7C">
      <w:pPr>
        <w:spacing w:after="0" w:line="240" w:lineRule="auto"/>
        <w:rPr>
          <w:rFonts w:ascii="Times New Roman" w:hAnsi="Times New Roman"/>
          <w:sz w:val="24"/>
          <w:szCs w:val="24"/>
          <w:lang w:eastAsia="hu-HU"/>
        </w:rPr>
      </w:pPr>
    </w:p>
    <w:p w14:paraId="598D109B" w14:textId="77777777" w:rsidR="00733145" w:rsidRPr="00513D7C" w:rsidRDefault="00733145" w:rsidP="00513D7C">
      <w:pPr>
        <w:spacing w:after="0" w:line="240" w:lineRule="auto"/>
        <w:jc w:val="both"/>
        <w:rPr>
          <w:rFonts w:ascii="Times New Roman" w:hAnsi="Times New Roman"/>
          <w:color w:val="000000"/>
          <w:sz w:val="24"/>
          <w:szCs w:val="24"/>
        </w:rPr>
      </w:pPr>
    </w:p>
    <w:p w14:paraId="13C2EA5F" w14:textId="77777777" w:rsidR="00733145" w:rsidRPr="00513D7C" w:rsidRDefault="00817606" w:rsidP="00513D7C">
      <w:pPr>
        <w:pStyle w:val="Cmsor31"/>
        <w:spacing w:before="0" w:after="0"/>
        <w:outlineLvl w:val="9"/>
        <w:rPr>
          <w:rFonts w:ascii="Times New Roman" w:hAnsi="Times New Roman" w:cs="Times New Roman"/>
          <w:bCs w:val="0"/>
          <w:color w:val="000000"/>
          <w:sz w:val="24"/>
          <w:szCs w:val="24"/>
        </w:rPr>
      </w:pPr>
      <w:bookmarkStart w:id="67" w:name="_Toc444514575"/>
      <w:bookmarkStart w:id="68" w:name="_Toc19042473"/>
      <w:r w:rsidRPr="00513D7C">
        <w:rPr>
          <w:rFonts w:ascii="Times New Roman" w:hAnsi="Times New Roman" w:cs="Times New Roman"/>
          <w:bCs w:val="0"/>
          <w:color w:val="000000"/>
          <w:sz w:val="24"/>
          <w:szCs w:val="24"/>
        </w:rPr>
        <w:t>A vezetők intézményben való tartózkodásának rendje</w:t>
      </w:r>
      <w:bookmarkEnd w:id="67"/>
      <w:bookmarkEnd w:id="68"/>
    </w:p>
    <w:p w14:paraId="37A5ECBE" w14:textId="77777777" w:rsidR="00733145" w:rsidRPr="00513D7C" w:rsidRDefault="00733145" w:rsidP="00513D7C">
      <w:pPr>
        <w:spacing w:after="0" w:line="240" w:lineRule="auto"/>
        <w:jc w:val="both"/>
        <w:rPr>
          <w:rFonts w:ascii="Times New Roman" w:hAnsi="Times New Roman"/>
          <w:color w:val="000000"/>
          <w:sz w:val="24"/>
          <w:szCs w:val="24"/>
        </w:rPr>
      </w:pPr>
    </w:p>
    <w:p w14:paraId="737811A2"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Az intézmény </w:t>
      </w:r>
      <w:proofErr w:type="gramStart"/>
      <w:r w:rsidRPr="00513D7C">
        <w:rPr>
          <w:rFonts w:ascii="Times New Roman" w:hAnsi="Times New Roman"/>
          <w:color w:val="000000"/>
          <w:sz w:val="24"/>
          <w:szCs w:val="24"/>
        </w:rPr>
        <w:t>nyitva tartási</w:t>
      </w:r>
      <w:proofErr w:type="gramEnd"/>
      <w:r w:rsidRPr="00513D7C">
        <w:rPr>
          <w:rFonts w:ascii="Times New Roman" w:hAnsi="Times New Roman"/>
          <w:color w:val="000000"/>
          <w:sz w:val="24"/>
          <w:szCs w:val="24"/>
        </w:rPr>
        <w:t xml:space="preserve"> ideje alatt az intézmény intézményvezetője vagy a helyettesítését ellátó személy, távollétükben a helyettesítéssel megbízott személy az intézményben tartózkodik.</w:t>
      </w:r>
    </w:p>
    <w:p w14:paraId="6049612C"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Az intézményvezető, szakmai vezetők heti beosztás szerint vezetői ügyeletet látnak el, melynek időpontját előző héten a vezetői értekezleten határozzák meg.</w:t>
      </w:r>
    </w:p>
    <w:p w14:paraId="7A21AF6B" w14:textId="77777777" w:rsidR="007B4BFB" w:rsidRPr="00513D7C" w:rsidRDefault="007B4BFB" w:rsidP="00513D7C">
      <w:pPr>
        <w:spacing w:after="0" w:line="240" w:lineRule="auto"/>
        <w:jc w:val="both"/>
        <w:rPr>
          <w:rFonts w:ascii="Times New Roman" w:hAnsi="Times New Roman"/>
          <w:color w:val="000000"/>
          <w:sz w:val="24"/>
          <w:szCs w:val="24"/>
        </w:rPr>
      </w:pPr>
    </w:p>
    <w:p w14:paraId="7953A549" w14:textId="77777777" w:rsidR="00733145" w:rsidRPr="00513D7C" w:rsidRDefault="00817606" w:rsidP="00513D7C">
      <w:pPr>
        <w:pStyle w:val="Cmsor31"/>
        <w:spacing w:before="0" w:after="0"/>
        <w:outlineLvl w:val="9"/>
        <w:rPr>
          <w:rFonts w:ascii="Times New Roman" w:hAnsi="Times New Roman" w:cs="Times New Roman"/>
          <w:bCs w:val="0"/>
          <w:color w:val="000000"/>
          <w:sz w:val="24"/>
          <w:szCs w:val="24"/>
        </w:rPr>
      </w:pPr>
      <w:bookmarkStart w:id="69" w:name="_Toc444514576"/>
      <w:bookmarkStart w:id="70" w:name="_Toc19042474"/>
      <w:r w:rsidRPr="00513D7C">
        <w:rPr>
          <w:rFonts w:ascii="Times New Roman" w:hAnsi="Times New Roman" w:cs="Times New Roman"/>
          <w:bCs w:val="0"/>
          <w:color w:val="000000"/>
          <w:sz w:val="24"/>
          <w:szCs w:val="24"/>
        </w:rPr>
        <w:t>Munkaidő beosztás</w:t>
      </w:r>
      <w:bookmarkEnd w:id="69"/>
      <w:bookmarkEnd w:id="70"/>
    </w:p>
    <w:p w14:paraId="18F8E6D2" w14:textId="77777777" w:rsidR="00733145" w:rsidRPr="00513D7C" w:rsidRDefault="00733145" w:rsidP="00513D7C">
      <w:pPr>
        <w:spacing w:after="0" w:line="240" w:lineRule="auto"/>
        <w:rPr>
          <w:rFonts w:ascii="Times New Roman" w:hAnsi="Times New Roman"/>
          <w:color w:val="000000"/>
          <w:sz w:val="24"/>
          <w:szCs w:val="24"/>
          <w:lang w:eastAsia="hu-HU"/>
        </w:rPr>
      </w:pPr>
    </w:p>
    <w:p w14:paraId="1FBBBF29" w14:textId="77777777" w:rsidR="002416E2" w:rsidRPr="002416E2" w:rsidRDefault="002416E2" w:rsidP="002416E2">
      <w:pPr>
        <w:tabs>
          <w:tab w:val="left" w:pos="851"/>
        </w:tabs>
        <w:jc w:val="both"/>
        <w:rPr>
          <w:rFonts w:ascii="Times New Roman" w:hAnsi="Times New Roman"/>
          <w:sz w:val="24"/>
          <w:szCs w:val="24"/>
        </w:rPr>
      </w:pPr>
      <w:r w:rsidRPr="002416E2">
        <w:rPr>
          <w:rFonts w:ascii="Times New Roman" w:hAnsi="Times New Roman"/>
          <w:sz w:val="24"/>
          <w:szCs w:val="24"/>
        </w:rPr>
        <w:t>A főállású munkatársak heti munkaideje 40 óra. A munkaidőn belül naponta 30 perc munkaközi szünetet (ebédszünet) biztosított. A munkaidő magában foglalja a családgondozás céljából terepen töltött, illetve az intézményben eltöltött időt (munkaértekezletek, ügyeleti idő, adminisztrációs idők, szupervízió stb.). A terepen töltött időt – a teljes munkaidőnek legalább a felét – a főállású munkatársak a feladatok jellegének és a szükségleteknek megfelelően osztják be.</w:t>
      </w:r>
    </w:p>
    <w:p w14:paraId="00A15C91" w14:textId="77777777" w:rsidR="002416E2" w:rsidRPr="002416E2" w:rsidRDefault="002416E2" w:rsidP="002416E2">
      <w:pPr>
        <w:tabs>
          <w:tab w:val="left" w:pos="851"/>
        </w:tabs>
        <w:jc w:val="both"/>
        <w:rPr>
          <w:rFonts w:ascii="Times New Roman" w:hAnsi="Times New Roman"/>
          <w:sz w:val="24"/>
          <w:szCs w:val="24"/>
        </w:rPr>
      </w:pPr>
      <w:r w:rsidRPr="002416E2">
        <w:rPr>
          <w:rFonts w:ascii="Times New Roman" w:hAnsi="Times New Roman"/>
          <w:sz w:val="24"/>
          <w:szCs w:val="24"/>
        </w:rPr>
        <w:t>A megbízásos jogviszonyban állók munkarendjét a munkavállaló és a munkáltató közötti megállapodás szerint az intézményvezető határozza meg, és ezt a megbízási szerződésben rögzítik.</w:t>
      </w:r>
    </w:p>
    <w:p w14:paraId="4968E3E4" w14:textId="77777777" w:rsidR="00540590" w:rsidRDefault="00540590" w:rsidP="00513D7C">
      <w:pPr>
        <w:pStyle w:val="Cmsor31"/>
        <w:spacing w:before="0" w:after="0"/>
        <w:outlineLvl w:val="9"/>
        <w:rPr>
          <w:rFonts w:ascii="Times New Roman" w:hAnsi="Times New Roman" w:cs="Times New Roman"/>
          <w:bCs w:val="0"/>
          <w:color w:val="000000"/>
          <w:sz w:val="24"/>
          <w:szCs w:val="24"/>
        </w:rPr>
      </w:pPr>
      <w:bookmarkStart w:id="71" w:name="_Toc444514577"/>
    </w:p>
    <w:p w14:paraId="57FB8B07" w14:textId="77777777" w:rsidR="00733145" w:rsidRPr="00513D7C" w:rsidRDefault="00817606" w:rsidP="00513D7C">
      <w:pPr>
        <w:pStyle w:val="Cmsor31"/>
        <w:spacing w:before="0" w:after="0"/>
        <w:outlineLvl w:val="9"/>
        <w:rPr>
          <w:rFonts w:ascii="Times New Roman" w:hAnsi="Times New Roman" w:cs="Times New Roman"/>
          <w:bCs w:val="0"/>
          <w:color w:val="000000"/>
          <w:sz w:val="24"/>
          <w:szCs w:val="24"/>
        </w:rPr>
      </w:pPr>
      <w:bookmarkStart w:id="72" w:name="_Toc19042475"/>
      <w:r w:rsidRPr="00513D7C">
        <w:rPr>
          <w:rFonts w:ascii="Times New Roman" w:hAnsi="Times New Roman" w:cs="Times New Roman"/>
          <w:bCs w:val="0"/>
          <w:color w:val="000000"/>
          <w:sz w:val="24"/>
          <w:szCs w:val="24"/>
        </w:rPr>
        <w:t xml:space="preserve">A </w:t>
      </w:r>
      <w:proofErr w:type="gramStart"/>
      <w:r w:rsidRPr="00513D7C">
        <w:rPr>
          <w:rFonts w:ascii="Times New Roman" w:hAnsi="Times New Roman" w:cs="Times New Roman"/>
          <w:bCs w:val="0"/>
          <w:color w:val="000000"/>
          <w:sz w:val="24"/>
          <w:szCs w:val="24"/>
        </w:rPr>
        <w:t>nyitva tartás</w:t>
      </w:r>
      <w:proofErr w:type="gramEnd"/>
      <w:r w:rsidRPr="00513D7C">
        <w:rPr>
          <w:rFonts w:ascii="Times New Roman" w:hAnsi="Times New Roman" w:cs="Times New Roman"/>
          <w:bCs w:val="0"/>
          <w:color w:val="000000"/>
          <w:sz w:val="24"/>
          <w:szCs w:val="24"/>
        </w:rPr>
        <w:t xml:space="preserve"> és ügyfélfogadás rendje</w:t>
      </w:r>
      <w:bookmarkEnd w:id="71"/>
      <w:bookmarkEnd w:id="72"/>
    </w:p>
    <w:p w14:paraId="681171BE" w14:textId="77777777" w:rsidR="00733145" w:rsidRPr="00513D7C" w:rsidRDefault="00733145" w:rsidP="00513D7C">
      <w:pPr>
        <w:spacing w:after="0" w:line="240" w:lineRule="auto"/>
        <w:rPr>
          <w:rFonts w:ascii="Times New Roman" w:hAnsi="Times New Roman"/>
          <w:color w:val="000000"/>
          <w:sz w:val="24"/>
          <w:szCs w:val="24"/>
        </w:rPr>
      </w:pPr>
    </w:p>
    <w:p w14:paraId="00457CF0" w14:textId="77777777" w:rsidR="003B06D7" w:rsidRPr="003B06D7" w:rsidRDefault="003B06D7" w:rsidP="003B06D7">
      <w:pPr>
        <w:shd w:val="clear" w:color="auto" w:fill="FFFFFF"/>
        <w:spacing w:after="0"/>
        <w:jc w:val="both"/>
        <w:rPr>
          <w:rFonts w:ascii="Times New Roman" w:eastAsia="Times New Roman" w:hAnsi="Times New Roman"/>
          <w:iCs/>
          <w:sz w:val="24"/>
          <w:szCs w:val="24"/>
          <w:lang w:eastAsia="hu-HU"/>
        </w:rPr>
      </w:pPr>
      <w:r w:rsidRPr="003B06D7">
        <w:rPr>
          <w:rFonts w:ascii="Times New Roman" w:eastAsia="Times New Roman" w:hAnsi="Times New Roman"/>
          <w:iCs/>
          <w:sz w:val="24"/>
          <w:szCs w:val="24"/>
          <w:lang w:eastAsia="hu-HU"/>
        </w:rPr>
        <w:t xml:space="preserve">A </w:t>
      </w:r>
      <w:proofErr w:type="spellStart"/>
      <w:r w:rsidRPr="003B06D7">
        <w:rPr>
          <w:rFonts w:ascii="Times New Roman" w:eastAsia="Times New Roman" w:hAnsi="Times New Roman"/>
          <w:iCs/>
          <w:sz w:val="24"/>
          <w:szCs w:val="24"/>
          <w:lang w:eastAsia="hu-HU"/>
        </w:rPr>
        <w:t>nyitvatartás</w:t>
      </w:r>
      <w:proofErr w:type="spellEnd"/>
      <w:r w:rsidRPr="003B06D7">
        <w:rPr>
          <w:rFonts w:ascii="Times New Roman" w:eastAsia="Times New Roman" w:hAnsi="Times New Roman"/>
          <w:iCs/>
          <w:sz w:val="24"/>
          <w:szCs w:val="24"/>
          <w:lang w:eastAsia="hu-HU"/>
        </w:rPr>
        <w:t xml:space="preserve"> és az ügyfélfogadás rendje</w:t>
      </w:r>
      <w:r>
        <w:rPr>
          <w:rFonts w:ascii="Times New Roman" w:eastAsia="Times New Roman" w:hAnsi="Times New Roman"/>
          <w:iCs/>
          <w:sz w:val="24"/>
          <w:szCs w:val="24"/>
          <w:lang w:eastAsia="hu-HU"/>
        </w:rPr>
        <w:t xml:space="preserve"> </w:t>
      </w:r>
      <w:r w:rsidRPr="003B06D7">
        <w:rPr>
          <w:rFonts w:ascii="Times New Roman" w:eastAsia="Times New Roman" w:hAnsi="Times New Roman"/>
          <w:b/>
          <w:bCs/>
          <w:iCs/>
          <w:sz w:val="24"/>
          <w:szCs w:val="24"/>
          <w:lang w:eastAsia="hu-HU"/>
        </w:rPr>
        <w:t>Komáromban:</w:t>
      </w:r>
      <w:r w:rsidRPr="003B06D7">
        <w:rPr>
          <w:rFonts w:ascii="Times New Roman" w:eastAsia="Times New Roman" w:hAnsi="Times New Roman"/>
          <w:iCs/>
          <w:sz w:val="24"/>
          <w:szCs w:val="24"/>
          <w:lang w:eastAsia="hu-HU"/>
        </w:rPr>
        <w:tab/>
      </w:r>
    </w:p>
    <w:p w14:paraId="04D6C0C8" w14:textId="77777777" w:rsidR="003B06D7" w:rsidRPr="003B06D7" w:rsidRDefault="003B06D7" w:rsidP="003B06D7">
      <w:pPr>
        <w:shd w:val="clear" w:color="auto" w:fill="FFFFFF"/>
        <w:spacing w:after="0"/>
        <w:jc w:val="center"/>
        <w:rPr>
          <w:rFonts w:ascii="Times New Roman" w:hAnsi="Times New Roman"/>
          <w:iCs/>
          <w:sz w:val="24"/>
          <w:szCs w:val="24"/>
        </w:rPr>
      </w:pPr>
    </w:p>
    <w:p w14:paraId="3DAE77F9" w14:textId="77777777" w:rsidR="003B06D7" w:rsidRPr="003B06D7" w:rsidRDefault="003B06D7" w:rsidP="003B06D7">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B06D7">
        <w:rPr>
          <w:rFonts w:ascii="Times New Roman" w:hAnsi="Times New Roman"/>
          <w:sz w:val="24"/>
          <w:szCs w:val="24"/>
        </w:rPr>
        <w:t>Hétfő</w:t>
      </w:r>
      <w:r w:rsidRPr="003B06D7">
        <w:rPr>
          <w:rFonts w:ascii="Times New Roman" w:hAnsi="Times New Roman"/>
          <w:sz w:val="24"/>
          <w:szCs w:val="24"/>
        </w:rPr>
        <w:tab/>
        <w:t xml:space="preserve"> 8-12 óráig</w:t>
      </w:r>
    </w:p>
    <w:p w14:paraId="693D5FF6" w14:textId="77777777" w:rsidR="003B06D7" w:rsidRPr="003B06D7" w:rsidRDefault="003B06D7" w:rsidP="003B06D7">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B06D7">
        <w:rPr>
          <w:rFonts w:ascii="Times New Roman" w:hAnsi="Times New Roman"/>
          <w:sz w:val="24"/>
          <w:szCs w:val="24"/>
        </w:rPr>
        <w:t>Kedd</w:t>
      </w:r>
      <w:r w:rsidRPr="003B06D7">
        <w:rPr>
          <w:rFonts w:ascii="Times New Roman" w:hAnsi="Times New Roman"/>
          <w:sz w:val="24"/>
          <w:szCs w:val="24"/>
        </w:rPr>
        <w:tab/>
        <w:t>13-16 óráig</w:t>
      </w:r>
    </w:p>
    <w:p w14:paraId="72974585" w14:textId="77777777" w:rsidR="003B06D7" w:rsidRPr="003B06D7" w:rsidRDefault="003B06D7" w:rsidP="003B06D7">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B06D7">
        <w:rPr>
          <w:rFonts w:ascii="Times New Roman" w:hAnsi="Times New Roman"/>
          <w:sz w:val="24"/>
          <w:szCs w:val="24"/>
        </w:rPr>
        <w:t>Szerda 13-16 óráig</w:t>
      </w:r>
    </w:p>
    <w:p w14:paraId="3052E166" w14:textId="77777777" w:rsidR="003B06D7" w:rsidRPr="003B06D7" w:rsidRDefault="003B06D7" w:rsidP="003B06D7">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sidRPr="003B06D7">
        <w:rPr>
          <w:rFonts w:ascii="Times New Roman" w:hAnsi="Times New Roman"/>
          <w:sz w:val="24"/>
          <w:szCs w:val="24"/>
        </w:rPr>
        <w:t>Péntek  8</w:t>
      </w:r>
      <w:proofErr w:type="gramEnd"/>
      <w:r w:rsidRPr="003B06D7">
        <w:rPr>
          <w:rFonts w:ascii="Times New Roman" w:hAnsi="Times New Roman"/>
          <w:sz w:val="24"/>
          <w:szCs w:val="24"/>
        </w:rPr>
        <w:t>-12 óráig</w:t>
      </w:r>
    </w:p>
    <w:p w14:paraId="769DD70D" w14:textId="77777777" w:rsidR="003B06D7" w:rsidRDefault="003B06D7" w:rsidP="003B06D7">
      <w:pPr>
        <w:spacing w:after="0"/>
        <w:jc w:val="both"/>
        <w:rPr>
          <w:rFonts w:ascii="Times New Roman" w:hAnsi="Times New Roman"/>
          <w:sz w:val="24"/>
          <w:szCs w:val="24"/>
        </w:rPr>
      </w:pPr>
    </w:p>
    <w:p w14:paraId="204FF520" w14:textId="77777777" w:rsidR="00D86D0B" w:rsidRDefault="00D86D0B" w:rsidP="003B06D7">
      <w:pPr>
        <w:spacing w:after="0"/>
        <w:jc w:val="both"/>
        <w:rPr>
          <w:rFonts w:ascii="Times New Roman" w:hAnsi="Times New Roman"/>
          <w:sz w:val="24"/>
          <w:szCs w:val="24"/>
        </w:rPr>
      </w:pPr>
    </w:p>
    <w:p w14:paraId="367B9994" w14:textId="77777777" w:rsidR="00D86D0B" w:rsidRDefault="00D86D0B" w:rsidP="003B06D7">
      <w:pPr>
        <w:spacing w:after="0"/>
        <w:jc w:val="both"/>
        <w:rPr>
          <w:rFonts w:ascii="Times New Roman" w:hAnsi="Times New Roman"/>
          <w:sz w:val="24"/>
          <w:szCs w:val="24"/>
        </w:rPr>
      </w:pPr>
    </w:p>
    <w:p w14:paraId="3EBF8B26" w14:textId="77777777" w:rsidR="003B06D7" w:rsidRPr="003B06D7" w:rsidRDefault="003B06D7" w:rsidP="003B06D7">
      <w:pPr>
        <w:spacing w:after="0"/>
        <w:jc w:val="both"/>
        <w:rPr>
          <w:rFonts w:ascii="Times New Roman" w:hAnsi="Times New Roman"/>
          <w:sz w:val="24"/>
          <w:szCs w:val="24"/>
        </w:rPr>
      </w:pPr>
      <w:r w:rsidRPr="003B06D7">
        <w:rPr>
          <w:rFonts w:ascii="Times New Roman" w:hAnsi="Times New Roman"/>
          <w:sz w:val="24"/>
          <w:szCs w:val="24"/>
        </w:rPr>
        <w:t xml:space="preserve">A Család- és Gyermekjóléti Szolgálat </w:t>
      </w:r>
      <w:r w:rsidRPr="003B06D7">
        <w:rPr>
          <w:rFonts w:ascii="Times New Roman" w:hAnsi="Times New Roman"/>
          <w:b/>
          <w:sz w:val="24"/>
          <w:szCs w:val="24"/>
        </w:rPr>
        <w:t>Mocsán</w:t>
      </w:r>
    </w:p>
    <w:p w14:paraId="5549F61D" w14:textId="77777777" w:rsidR="003B06D7" w:rsidRPr="003B06D7" w:rsidRDefault="003B06D7" w:rsidP="003B06D7">
      <w:pPr>
        <w:spacing w:after="0"/>
        <w:jc w:val="both"/>
        <w:rPr>
          <w:rFonts w:ascii="Times New Roman" w:hAnsi="Times New Roman"/>
          <w:sz w:val="24"/>
          <w:szCs w:val="24"/>
          <w:highlight w:val="yellow"/>
        </w:rPr>
      </w:pPr>
    </w:p>
    <w:p w14:paraId="1173910D" w14:textId="77777777" w:rsidR="003B06D7" w:rsidRPr="003B06D7" w:rsidRDefault="003B06D7" w:rsidP="003B06D7">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B06D7">
        <w:rPr>
          <w:rFonts w:ascii="Times New Roman" w:hAnsi="Times New Roman"/>
          <w:sz w:val="24"/>
          <w:szCs w:val="24"/>
        </w:rPr>
        <w:t>Hétfő           13-15 óráig</w:t>
      </w:r>
    </w:p>
    <w:p w14:paraId="19906363" w14:textId="77777777" w:rsidR="003B06D7" w:rsidRDefault="003B06D7" w:rsidP="003B06D7">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B06D7">
        <w:rPr>
          <w:rFonts w:ascii="Times New Roman" w:hAnsi="Times New Roman"/>
          <w:sz w:val="24"/>
          <w:szCs w:val="24"/>
        </w:rPr>
        <w:t>Szerda</w:t>
      </w:r>
      <w:r w:rsidRPr="003B06D7">
        <w:rPr>
          <w:rFonts w:ascii="Times New Roman" w:hAnsi="Times New Roman"/>
          <w:sz w:val="24"/>
          <w:szCs w:val="24"/>
        </w:rPr>
        <w:tab/>
        <w:t xml:space="preserve">        13-15óráig</w:t>
      </w:r>
    </w:p>
    <w:p w14:paraId="53418144" w14:textId="77777777" w:rsidR="003B06D7" w:rsidRPr="003B06D7" w:rsidRDefault="003B06D7" w:rsidP="003B06D7">
      <w:pPr>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B06D7">
        <w:rPr>
          <w:rFonts w:ascii="Times New Roman" w:hAnsi="Times New Roman"/>
          <w:sz w:val="24"/>
          <w:szCs w:val="24"/>
        </w:rPr>
        <w:t>Péntek</w:t>
      </w:r>
      <w:r w:rsidRPr="003B06D7">
        <w:rPr>
          <w:rFonts w:ascii="Times New Roman" w:hAnsi="Times New Roman"/>
          <w:sz w:val="24"/>
          <w:szCs w:val="24"/>
        </w:rPr>
        <w:tab/>
        <w:t xml:space="preserve">       8-10 óráig</w:t>
      </w:r>
    </w:p>
    <w:p w14:paraId="1308DF4E" w14:textId="77777777" w:rsidR="003B06D7" w:rsidRPr="003B06D7" w:rsidRDefault="003B06D7" w:rsidP="003B06D7">
      <w:pPr>
        <w:spacing w:after="0"/>
        <w:jc w:val="both"/>
        <w:rPr>
          <w:rFonts w:ascii="Times New Roman" w:hAnsi="Times New Roman"/>
          <w:sz w:val="24"/>
          <w:szCs w:val="24"/>
          <w:highlight w:val="yellow"/>
        </w:rPr>
      </w:pPr>
    </w:p>
    <w:p w14:paraId="566B5F65" w14:textId="77777777" w:rsidR="003B06D7" w:rsidRPr="003B06D7" w:rsidRDefault="003B06D7" w:rsidP="003B06D7">
      <w:pPr>
        <w:spacing w:after="0"/>
        <w:jc w:val="both"/>
        <w:rPr>
          <w:rFonts w:ascii="Times New Roman" w:hAnsi="Times New Roman"/>
          <w:sz w:val="24"/>
          <w:szCs w:val="24"/>
        </w:rPr>
      </w:pPr>
      <w:r w:rsidRPr="003B06D7">
        <w:rPr>
          <w:rFonts w:ascii="Times New Roman" w:hAnsi="Times New Roman"/>
          <w:b/>
          <w:sz w:val="24"/>
          <w:szCs w:val="24"/>
        </w:rPr>
        <w:t xml:space="preserve">Kisigmándon </w:t>
      </w:r>
      <w:r w:rsidRPr="003B06D7">
        <w:rPr>
          <w:rFonts w:ascii="Times New Roman" w:hAnsi="Times New Roman"/>
          <w:b/>
          <w:sz w:val="24"/>
          <w:szCs w:val="24"/>
        </w:rPr>
        <w:tab/>
      </w:r>
      <w:r w:rsidRPr="003B06D7">
        <w:rPr>
          <w:rFonts w:ascii="Times New Roman" w:hAnsi="Times New Roman"/>
          <w:b/>
          <w:sz w:val="24"/>
          <w:szCs w:val="24"/>
        </w:rPr>
        <w:tab/>
      </w:r>
      <w:r>
        <w:rPr>
          <w:rFonts w:ascii="Times New Roman" w:hAnsi="Times New Roman"/>
          <w:b/>
          <w:sz w:val="24"/>
          <w:szCs w:val="24"/>
        </w:rPr>
        <w:tab/>
      </w:r>
      <w:proofErr w:type="gramStart"/>
      <w:r w:rsidRPr="003B06D7">
        <w:rPr>
          <w:rFonts w:ascii="Times New Roman" w:hAnsi="Times New Roman"/>
          <w:sz w:val="24"/>
          <w:szCs w:val="24"/>
        </w:rPr>
        <w:t>Csütörtök</w:t>
      </w:r>
      <w:proofErr w:type="gramEnd"/>
      <w:r w:rsidRPr="003B06D7">
        <w:rPr>
          <w:rFonts w:ascii="Times New Roman" w:hAnsi="Times New Roman"/>
          <w:sz w:val="24"/>
          <w:szCs w:val="24"/>
        </w:rPr>
        <w:t xml:space="preserve">   13- 15 óráig</w:t>
      </w:r>
    </w:p>
    <w:p w14:paraId="70377809" w14:textId="77777777" w:rsidR="003B06D7" w:rsidRPr="003B06D7" w:rsidRDefault="003B06D7" w:rsidP="003B06D7">
      <w:pPr>
        <w:shd w:val="clear" w:color="auto" w:fill="FFFFFF"/>
        <w:spacing w:after="0"/>
        <w:jc w:val="both"/>
        <w:rPr>
          <w:rFonts w:ascii="Times New Roman" w:eastAsia="Times New Roman" w:hAnsi="Times New Roman"/>
          <w:sz w:val="24"/>
          <w:szCs w:val="24"/>
          <w:lang w:eastAsia="hu-HU"/>
        </w:rPr>
      </w:pPr>
    </w:p>
    <w:p w14:paraId="1B04E303" w14:textId="77777777" w:rsidR="003B06D7" w:rsidRPr="003B06D7" w:rsidRDefault="003B06D7" w:rsidP="003B06D7">
      <w:pPr>
        <w:shd w:val="clear" w:color="auto" w:fill="FFFFFF"/>
        <w:spacing w:after="0"/>
        <w:jc w:val="both"/>
        <w:rPr>
          <w:rFonts w:ascii="Times New Roman" w:eastAsia="Times New Roman" w:hAnsi="Times New Roman"/>
          <w:sz w:val="24"/>
          <w:szCs w:val="24"/>
          <w:lang w:eastAsia="hu-HU"/>
        </w:rPr>
      </w:pPr>
      <w:r w:rsidRPr="003B06D7">
        <w:rPr>
          <w:rFonts w:ascii="Times New Roman" w:eastAsia="Times New Roman" w:hAnsi="Times New Roman"/>
          <w:sz w:val="24"/>
          <w:szCs w:val="24"/>
          <w:lang w:eastAsia="hu-HU"/>
        </w:rPr>
        <w:t>Csütörtöki napokon az ügyfélfogadás szünetel, ezen a napon van az intézményen belüli szakmai megbeszélések időpontja (9.00-12.00 óra között).</w:t>
      </w:r>
    </w:p>
    <w:p w14:paraId="2585B9BE" w14:textId="77777777" w:rsidR="003B06D7" w:rsidRPr="003B06D7" w:rsidRDefault="003B06D7" w:rsidP="003B06D7">
      <w:pPr>
        <w:shd w:val="clear" w:color="auto" w:fill="FFFFFF"/>
        <w:spacing w:after="0"/>
        <w:jc w:val="both"/>
        <w:rPr>
          <w:rFonts w:ascii="Times New Roman" w:eastAsia="Times New Roman" w:hAnsi="Times New Roman"/>
          <w:iCs/>
          <w:sz w:val="24"/>
          <w:szCs w:val="24"/>
          <w:lang w:eastAsia="hu-HU"/>
        </w:rPr>
      </w:pPr>
      <w:r w:rsidRPr="003B06D7">
        <w:rPr>
          <w:rFonts w:ascii="Times New Roman" w:eastAsia="Times New Roman" w:hAnsi="Times New Roman"/>
          <w:iCs/>
          <w:sz w:val="24"/>
          <w:szCs w:val="24"/>
          <w:lang w:eastAsia="hu-HU"/>
        </w:rPr>
        <w:t>Az intézmény szolgáltatásairól tájékoztatás személyesen és telefonon is kérhető, valamint megtekinthető az intézményben elhelyezett faliújságokon.</w:t>
      </w:r>
    </w:p>
    <w:p w14:paraId="163364B9" w14:textId="77777777" w:rsidR="003B06D7" w:rsidRPr="003B06D7" w:rsidRDefault="003B06D7" w:rsidP="003B06D7">
      <w:pPr>
        <w:shd w:val="clear" w:color="auto" w:fill="FFFFFF"/>
        <w:spacing w:after="0"/>
        <w:jc w:val="both"/>
        <w:rPr>
          <w:rFonts w:ascii="Times New Roman" w:eastAsia="Times New Roman" w:hAnsi="Times New Roman"/>
          <w:sz w:val="24"/>
          <w:szCs w:val="24"/>
          <w:lang w:eastAsia="hu-HU"/>
        </w:rPr>
      </w:pPr>
      <w:r w:rsidRPr="003B06D7">
        <w:rPr>
          <w:rFonts w:ascii="Times New Roman" w:eastAsia="Times New Roman" w:hAnsi="Times New Roman"/>
          <w:sz w:val="24"/>
          <w:szCs w:val="24"/>
          <w:lang w:eastAsia="hu-HU"/>
        </w:rPr>
        <w:t xml:space="preserve">Családsegítést és </w:t>
      </w:r>
      <w:proofErr w:type="spellStart"/>
      <w:r w:rsidRPr="003B06D7">
        <w:rPr>
          <w:rFonts w:ascii="Times New Roman" w:eastAsia="Times New Roman" w:hAnsi="Times New Roman"/>
          <w:sz w:val="24"/>
          <w:szCs w:val="24"/>
          <w:lang w:eastAsia="hu-HU"/>
        </w:rPr>
        <w:t>gyermekjóléti</w:t>
      </w:r>
      <w:proofErr w:type="spellEnd"/>
      <w:r w:rsidRPr="003B06D7">
        <w:rPr>
          <w:rFonts w:ascii="Times New Roman" w:eastAsia="Times New Roman" w:hAnsi="Times New Roman"/>
          <w:sz w:val="24"/>
          <w:szCs w:val="24"/>
          <w:lang w:eastAsia="hu-HU"/>
        </w:rPr>
        <w:t xml:space="preserve"> szolgáltatást végzők heti 40 órás munkahétben – osztott munkaidőben (az intézményben végzett munka, terepmunka) látják el feladataikat.</w:t>
      </w:r>
    </w:p>
    <w:p w14:paraId="4CABD79C" w14:textId="77777777" w:rsidR="003B06D7" w:rsidRPr="003B06D7" w:rsidRDefault="003B06D7" w:rsidP="003B06D7">
      <w:pPr>
        <w:shd w:val="clear" w:color="auto" w:fill="FFFFFF"/>
        <w:spacing w:after="0"/>
        <w:ind w:left="57"/>
        <w:jc w:val="both"/>
        <w:rPr>
          <w:rFonts w:ascii="Times New Roman" w:eastAsia="Times New Roman" w:hAnsi="Times New Roman"/>
          <w:i/>
          <w:iCs/>
          <w:sz w:val="24"/>
          <w:szCs w:val="24"/>
          <w:lang w:eastAsia="hu-HU"/>
        </w:rPr>
      </w:pPr>
    </w:p>
    <w:p w14:paraId="777B63AB" w14:textId="77777777" w:rsidR="003B06D7" w:rsidRPr="003B06D7" w:rsidRDefault="003B06D7" w:rsidP="003B06D7">
      <w:pPr>
        <w:shd w:val="clear" w:color="auto" w:fill="FFFFFF"/>
        <w:spacing w:after="0"/>
        <w:jc w:val="both"/>
        <w:rPr>
          <w:rFonts w:ascii="Times New Roman" w:hAnsi="Times New Roman"/>
          <w:sz w:val="24"/>
          <w:szCs w:val="24"/>
        </w:rPr>
      </w:pPr>
      <w:r w:rsidRPr="003B06D7">
        <w:rPr>
          <w:rFonts w:ascii="Times New Roman" w:eastAsia="Times New Roman" w:hAnsi="Times New Roman"/>
          <w:iCs/>
          <w:sz w:val="24"/>
          <w:szCs w:val="24"/>
          <w:lang w:eastAsia="hu-HU"/>
        </w:rPr>
        <w:t>Kapcsolattartási ügyelet: önkéntesen vagy a bíróság vagy a gyámhivatal végzésében, határozatában előírt időpontokban, valamint előzetes egyeztetés alapján.</w:t>
      </w:r>
    </w:p>
    <w:p w14:paraId="53AB9BD1" w14:textId="77777777" w:rsidR="003B06D7" w:rsidRPr="003B06D7" w:rsidRDefault="003B06D7" w:rsidP="003B06D7">
      <w:pPr>
        <w:shd w:val="clear" w:color="auto" w:fill="FFFFFF"/>
        <w:spacing w:after="0"/>
        <w:jc w:val="both"/>
        <w:rPr>
          <w:rFonts w:ascii="Times New Roman" w:eastAsia="Times New Roman" w:hAnsi="Times New Roman"/>
          <w:sz w:val="24"/>
          <w:szCs w:val="24"/>
          <w:lang w:eastAsia="hu-HU"/>
        </w:rPr>
      </w:pPr>
    </w:p>
    <w:p w14:paraId="79859523" w14:textId="77777777" w:rsidR="003B06D7" w:rsidRPr="003B06D7" w:rsidRDefault="003B06D7" w:rsidP="003B06D7">
      <w:pPr>
        <w:shd w:val="clear" w:color="auto" w:fill="FFFFFF"/>
        <w:spacing w:after="0"/>
        <w:ind w:left="57"/>
        <w:jc w:val="both"/>
        <w:rPr>
          <w:rFonts w:ascii="Times New Roman" w:eastAsia="Times New Roman" w:hAnsi="Times New Roman"/>
          <w:sz w:val="24"/>
          <w:szCs w:val="24"/>
          <w:lang w:eastAsia="hu-HU"/>
        </w:rPr>
      </w:pPr>
      <w:r w:rsidRPr="003B06D7">
        <w:rPr>
          <w:rFonts w:ascii="Times New Roman" w:eastAsia="Times New Roman" w:hAnsi="Times New Roman"/>
          <w:sz w:val="24"/>
          <w:szCs w:val="24"/>
          <w:lang w:eastAsia="hu-HU"/>
        </w:rPr>
        <w:t>Utcai szociális munka</w:t>
      </w:r>
      <w:r w:rsidRPr="003B06D7">
        <w:rPr>
          <w:rFonts w:ascii="Times New Roman" w:eastAsia="Times New Roman" w:hAnsi="Times New Roman"/>
          <w:i/>
          <w:sz w:val="24"/>
          <w:szCs w:val="24"/>
          <w:lang w:eastAsia="hu-HU"/>
        </w:rPr>
        <w:t xml:space="preserve">: </w:t>
      </w:r>
      <w:r w:rsidRPr="003B06D7">
        <w:rPr>
          <w:rFonts w:ascii="Times New Roman" w:eastAsia="Times New Roman" w:hAnsi="Times New Roman"/>
          <w:sz w:val="24"/>
          <w:szCs w:val="24"/>
          <w:lang w:eastAsia="hu-HU"/>
        </w:rPr>
        <w:t>felmerülő igényeknek megfelelően</w:t>
      </w:r>
    </w:p>
    <w:p w14:paraId="14B7555B" w14:textId="77777777" w:rsidR="003B06D7" w:rsidRPr="003B06D7" w:rsidRDefault="003B06D7" w:rsidP="003B06D7">
      <w:pPr>
        <w:shd w:val="clear" w:color="auto" w:fill="FFFFFF"/>
        <w:spacing w:after="0"/>
        <w:ind w:left="57"/>
        <w:jc w:val="both"/>
        <w:rPr>
          <w:rFonts w:ascii="Times New Roman" w:eastAsia="Times New Roman" w:hAnsi="Times New Roman"/>
          <w:i/>
          <w:sz w:val="24"/>
          <w:szCs w:val="24"/>
          <w:u w:val="single"/>
          <w:lang w:eastAsia="hu-HU"/>
        </w:rPr>
      </w:pPr>
    </w:p>
    <w:p w14:paraId="58523E6D" w14:textId="77777777" w:rsidR="003B06D7" w:rsidRPr="003B06D7" w:rsidRDefault="003B06D7" w:rsidP="003B06D7">
      <w:pPr>
        <w:shd w:val="clear" w:color="auto" w:fill="FFFFFF"/>
        <w:spacing w:after="0"/>
        <w:ind w:left="57"/>
        <w:jc w:val="both"/>
        <w:rPr>
          <w:rFonts w:ascii="Times New Roman" w:hAnsi="Times New Roman"/>
          <w:sz w:val="24"/>
          <w:szCs w:val="24"/>
        </w:rPr>
      </w:pPr>
      <w:r w:rsidRPr="003B06D7">
        <w:rPr>
          <w:rFonts w:ascii="Times New Roman" w:eastAsia="Times New Roman" w:hAnsi="Times New Roman"/>
          <w:sz w:val="24"/>
          <w:szCs w:val="24"/>
          <w:lang w:eastAsia="hu-HU"/>
        </w:rPr>
        <w:t>Készenléti szolgálat: munkanapokon 16.00 és reggel 8.00 óra között, valamint hétvégéken, illetve ünnepnapokon az utolsó munkanap 16 órájától a szabadnap, az ünnepnapot követő első munkanap reggel 8.00 óráig a közzétett telefonszám hívásának lehetőségével.</w:t>
      </w:r>
    </w:p>
    <w:p w14:paraId="6631C88B" w14:textId="77777777" w:rsidR="003B06D7" w:rsidRPr="003B06D7" w:rsidRDefault="003B06D7" w:rsidP="003B06D7">
      <w:pPr>
        <w:shd w:val="clear" w:color="auto" w:fill="FFFFFF"/>
        <w:spacing w:after="0"/>
        <w:ind w:left="57"/>
        <w:jc w:val="both"/>
        <w:rPr>
          <w:rFonts w:ascii="Times New Roman" w:eastAsia="Times New Roman" w:hAnsi="Times New Roman"/>
          <w:sz w:val="24"/>
          <w:szCs w:val="24"/>
          <w:lang w:eastAsia="hu-HU"/>
        </w:rPr>
      </w:pPr>
    </w:p>
    <w:p w14:paraId="1EE75A62" w14:textId="77777777" w:rsidR="003B06D7" w:rsidRPr="003B06D7" w:rsidRDefault="003B06D7" w:rsidP="003B06D7">
      <w:pPr>
        <w:shd w:val="clear" w:color="auto" w:fill="FFFFFF"/>
        <w:spacing w:after="0"/>
        <w:ind w:left="57"/>
        <w:jc w:val="both"/>
        <w:rPr>
          <w:rFonts w:ascii="Times New Roman" w:eastAsia="Times New Roman" w:hAnsi="Times New Roman"/>
          <w:sz w:val="24"/>
          <w:szCs w:val="24"/>
          <w:lang w:eastAsia="hu-HU"/>
        </w:rPr>
      </w:pPr>
      <w:r w:rsidRPr="003B06D7">
        <w:rPr>
          <w:rFonts w:ascii="Times New Roman" w:eastAsia="Times New Roman" w:hAnsi="Times New Roman"/>
          <w:sz w:val="24"/>
          <w:szCs w:val="24"/>
          <w:lang w:eastAsia="hu-HU"/>
        </w:rPr>
        <w:t>Az ügyfeleket minden helyen az ügyeletes ügyfélszolgálati munkatárs fogadja és irányítja a munkatársakhoz, illetve tanácsadásokra, egyéb programokra.</w:t>
      </w:r>
    </w:p>
    <w:p w14:paraId="2C832BEF" w14:textId="77777777" w:rsidR="003B06D7" w:rsidRDefault="003B06D7" w:rsidP="003B06D7">
      <w:pPr>
        <w:shd w:val="clear" w:color="auto" w:fill="FFFFFF"/>
        <w:spacing w:after="0"/>
        <w:ind w:left="57"/>
        <w:jc w:val="both"/>
        <w:rPr>
          <w:rFonts w:ascii="Times New Roman" w:eastAsia="Times New Roman" w:hAnsi="Times New Roman"/>
          <w:sz w:val="24"/>
          <w:szCs w:val="24"/>
          <w:lang w:eastAsia="hu-HU"/>
        </w:rPr>
      </w:pPr>
      <w:r w:rsidRPr="003B06D7">
        <w:rPr>
          <w:rFonts w:ascii="Times New Roman" w:eastAsia="Times New Roman" w:hAnsi="Times New Roman"/>
          <w:sz w:val="24"/>
          <w:szCs w:val="24"/>
          <w:lang w:eastAsia="hu-HU"/>
        </w:rPr>
        <w:t xml:space="preserve">A családsegítést és </w:t>
      </w:r>
      <w:proofErr w:type="spellStart"/>
      <w:r w:rsidRPr="003B06D7">
        <w:rPr>
          <w:rFonts w:ascii="Times New Roman" w:eastAsia="Times New Roman" w:hAnsi="Times New Roman"/>
          <w:sz w:val="24"/>
          <w:szCs w:val="24"/>
          <w:lang w:eastAsia="hu-HU"/>
        </w:rPr>
        <w:t>gyermekjóléti</w:t>
      </w:r>
      <w:proofErr w:type="spellEnd"/>
      <w:r w:rsidRPr="003B06D7">
        <w:rPr>
          <w:rFonts w:ascii="Times New Roman" w:eastAsia="Times New Roman" w:hAnsi="Times New Roman"/>
          <w:sz w:val="24"/>
          <w:szCs w:val="24"/>
          <w:lang w:eastAsia="hu-HU"/>
        </w:rPr>
        <w:t xml:space="preserve"> szolgáltatást nyújtók, valamint az esetmenedzserek és az iskolai szociális segítők számára biztosítva van a munkavégzéshez szükséges közlekedési eszköz (2 db személygépkocsi), vagy térítik a tömegközlekedési eszközök használatát. A munka hatékonyabbá tétele és a külterületeken lakó lakosság érdekében a munkatársaink rendszeresen kijárnak az intézményünkhöz tartozó külterületekre.</w:t>
      </w:r>
    </w:p>
    <w:p w14:paraId="3F392A7E" w14:textId="77777777" w:rsidR="003B06D7" w:rsidRPr="003B06D7" w:rsidRDefault="003B06D7" w:rsidP="003B06D7">
      <w:pPr>
        <w:shd w:val="clear" w:color="auto" w:fill="FFFFFF"/>
        <w:spacing w:after="0"/>
        <w:ind w:left="57"/>
        <w:jc w:val="both"/>
        <w:rPr>
          <w:rFonts w:ascii="Times New Roman" w:eastAsia="Times New Roman" w:hAnsi="Times New Roman"/>
          <w:sz w:val="24"/>
          <w:szCs w:val="24"/>
          <w:lang w:eastAsia="hu-HU"/>
        </w:rPr>
      </w:pPr>
    </w:p>
    <w:p w14:paraId="0F20063C" w14:textId="77777777" w:rsidR="00733145" w:rsidRPr="00513D7C" w:rsidRDefault="00817606" w:rsidP="00513D7C">
      <w:pPr>
        <w:spacing w:after="0" w:line="240" w:lineRule="auto"/>
        <w:jc w:val="both"/>
        <w:rPr>
          <w:rFonts w:ascii="Times New Roman" w:hAnsi="Times New Roman"/>
          <w:sz w:val="24"/>
          <w:szCs w:val="24"/>
        </w:rPr>
      </w:pPr>
      <w:r w:rsidRPr="00513D7C">
        <w:rPr>
          <w:rFonts w:ascii="Times New Roman" w:hAnsi="Times New Roman"/>
          <w:i/>
          <w:color w:val="000000"/>
          <w:sz w:val="24"/>
          <w:szCs w:val="24"/>
        </w:rPr>
        <w:t>Kapcsolattartási ügyelet</w:t>
      </w:r>
      <w:r w:rsidRPr="00513D7C">
        <w:rPr>
          <w:rFonts w:ascii="Times New Roman" w:hAnsi="Times New Roman"/>
          <w:color w:val="000000"/>
          <w:sz w:val="24"/>
          <w:szCs w:val="24"/>
        </w:rPr>
        <w:t xml:space="preserve">: </w:t>
      </w:r>
      <w:r w:rsidRPr="00513D7C">
        <w:rPr>
          <w:rFonts w:ascii="Times New Roman" w:eastAsia="Times New Roman" w:hAnsi="Times New Roman"/>
          <w:iCs/>
          <w:color w:val="000000"/>
          <w:sz w:val="24"/>
          <w:szCs w:val="24"/>
          <w:lang w:eastAsia="hu-HU"/>
        </w:rPr>
        <w:t xml:space="preserve">önkéntesen vagy a </w:t>
      </w:r>
      <w:r w:rsidR="00426386" w:rsidRPr="00513D7C">
        <w:rPr>
          <w:rFonts w:ascii="Times New Roman" w:eastAsia="Times New Roman" w:hAnsi="Times New Roman"/>
          <w:iCs/>
          <w:color w:val="000000"/>
          <w:sz w:val="24"/>
          <w:szCs w:val="24"/>
          <w:lang w:eastAsia="hu-HU"/>
        </w:rPr>
        <w:t>b</w:t>
      </w:r>
      <w:r w:rsidRPr="00513D7C">
        <w:rPr>
          <w:rFonts w:ascii="Times New Roman" w:eastAsia="Times New Roman" w:hAnsi="Times New Roman"/>
          <w:iCs/>
          <w:color w:val="000000"/>
          <w:sz w:val="24"/>
          <w:szCs w:val="24"/>
          <w:lang w:eastAsia="hu-HU"/>
        </w:rPr>
        <w:t xml:space="preserve">íróság vagy a </w:t>
      </w:r>
      <w:r w:rsidR="00426386" w:rsidRPr="00513D7C">
        <w:rPr>
          <w:rFonts w:ascii="Times New Roman" w:eastAsia="Times New Roman" w:hAnsi="Times New Roman"/>
          <w:iCs/>
          <w:color w:val="000000"/>
          <w:sz w:val="24"/>
          <w:szCs w:val="24"/>
          <w:lang w:eastAsia="hu-HU"/>
        </w:rPr>
        <w:t>g</w:t>
      </w:r>
      <w:r w:rsidRPr="00513D7C">
        <w:rPr>
          <w:rFonts w:ascii="Times New Roman" w:eastAsia="Times New Roman" w:hAnsi="Times New Roman"/>
          <w:iCs/>
          <w:color w:val="000000"/>
          <w:sz w:val="24"/>
          <w:szCs w:val="24"/>
          <w:lang w:eastAsia="hu-HU"/>
        </w:rPr>
        <w:t>yámhivatal végzésében, határozatában előírt időpontokban, valamint előzetes egyeztetés alapján.</w:t>
      </w:r>
    </w:p>
    <w:p w14:paraId="5A9BD2D5" w14:textId="77777777" w:rsidR="00733145" w:rsidRPr="00513D7C" w:rsidRDefault="00812B99" w:rsidP="00513D7C">
      <w:pPr>
        <w:spacing w:after="0" w:line="240" w:lineRule="auto"/>
        <w:jc w:val="both"/>
        <w:rPr>
          <w:rFonts w:ascii="Times New Roman" w:eastAsia="Times New Roman" w:hAnsi="Times New Roman"/>
          <w:b/>
          <w:iCs/>
          <w:color w:val="000000"/>
          <w:sz w:val="24"/>
          <w:szCs w:val="24"/>
          <w:u w:val="single"/>
          <w:lang w:eastAsia="hu-HU"/>
        </w:rPr>
      </w:pPr>
      <w:r w:rsidRPr="00513D7C">
        <w:rPr>
          <w:rFonts w:ascii="Times New Roman" w:eastAsia="Times New Roman" w:hAnsi="Times New Roman"/>
          <w:iCs/>
          <w:color w:val="000000"/>
          <w:sz w:val="24"/>
          <w:szCs w:val="24"/>
          <w:lang w:eastAsia="hu-HU"/>
        </w:rPr>
        <w:t>Hét közben</w:t>
      </w:r>
      <w:r w:rsidR="00817606" w:rsidRPr="00513D7C">
        <w:rPr>
          <w:rFonts w:ascii="Times New Roman" w:eastAsia="Times New Roman" w:hAnsi="Times New Roman"/>
          <w:iCs/>
          <w:color w:val="000000"/>
          <w:sz w:val="24"/>
          <w:szCs w:val="24"/>
          <w:lang w:eastAsia="hu-HU"/>
        </w:rPr>
        <w:t xml:space="preserve"> folyamatosan a </w:t>
      </w:r>
      <w:proofErr w:type="spellStart"/>
      <w:r w:rsidR="00817606" w:rsidRPr="00513D7C">
        <w:rPr>
          <w:rFonts w:ascii="Times New Roman" w:eastAsia="Times New Roman" w:hAnsi="Times New Roman"/>
          <w:iCs/>
          <w:color w:val="000000"/>
          <w:sz w:val="24"/>
          <w:szCs w:val="24"/>
          <w:lang w:eastAsia="hu-HU"/>
        </w:rPr>
        <w:t>mediációs</w:t>
      </w:r>
      <w:proofErr w:type="spellEnd"/>
      <w:r w:rsidR="00817606" w:rsidRPr="00513D7C">
        <w:rPr>
          <w:rFonts w:ascii="Times New Roman" w:eastAsia="Times New Roman" w:hAnsi="Times New Roman"/>
          <w:iCs/>
          <w:color w:val="000000"/>
          <w:sz w:val="24"/>
          <w:szCs w:val="24"/>
          <w:lang w:eastAsia="hu-HU"/>
        </w:rPr>
        <w:t xml:space="preserve"> lehetőségek biztosítása mellett, a </w:t>
      </w:r>
      <w:proofErr w:type="gramStart"/>
      <w:r w:rsidR="00817606" w:rsidRPr="00513D7C">
        <w:rPr>
          <w:rFonts w:ascii="Times New Roman" w:eastAsia="Times New Roman" w:hAnsi="Times New Roman"/>
          <w:iCs/>
          <w:color w:val="000000"/>
          <w:sz w:val="24"/>
          <w:szCs w:val="24"/>
          <w:lang w:eastAsia="hu-HU"/>
        </w:rPr>
        <w:t>nyitva tartás</w:t>
      </w:r>
      <w:proofErr w:type="gramEnd"/>
      <w:r w:rsidR="00817606" w:rsidRPr="00513D7C">
        <w:rPr>
          <w:rFonts w:ascii="Times New Roman" w:eastAsia="Times New Roman" w:hAnsi="Times New Roman"/>
          <w:iCs/>
          <w:color w:val="000000"/>
          <w:sz w:val="24"/>
          <w:szCs w:val="24"/>
          <w:lang w:eastAsia="hu-HU"/>
        </w:rPr>
        <w:t xml:space="preserve"> ideje alatt, szombati napokon 9-13 óráig, a székhelyen, valamit az ellátottak számára nyitva tartó helyiségekben</w:t>
      </w:r>
      <w:r w:rsidR="00817606" w:rsidRPr="00513D7C">
        <w:rPr>
          <w:rFonts w:ascii="Times New Roman" w:eastAsia="Times New Roman" w:hAnsi="Times New Roman"/>
          <w:b/>
          <w:iCs/>
          <w:color w:val="000000"/>
          <w:sz w:val="24"/>
          <w:szCs w:val="24"/>
          <w:u w:val="single"/>
          <w:lang w:eastAsia="hu-HU"/>
        </w:rPr>
        <w:t>.</w:t>
      </w:r>
    </w:p>
    <w:p w14:paraId="26F42792" w14:textId="77777777" w:rsidR="00733145" w:rsidRPr="00513D7C" w:rsidRDefault="00733145" w:rsidP="00513D7C">
      <w:pPr>
        <w:spacing w:after="0" w:line="240" w:lineRule="auto"/>
        <w:jc w:val="both"/>
        <w:rPr>
          <w:rFonts w:ascii="Times New Roman" w:hAnsi="Times New Roman"/>
          <w:color w:val="000000"/>
          <w:sz w:val="24"/>
          <w:szCs w:val="24"/>
        </w:rPr>
      </w:pPr>
    </w:p>
    <w:p w14:paraId="7F9EDEFB" w14:textId="77777777" w:rsidR="00733145" w:rsidRPr="00513D7C" w:rsidRDefault="00817606" w:rsidP="00513D7C">
      <w:pPr>
        <w:spacing w:after="0" w:line="240" w:lineRule="auto"/>
        <w:jc w:val="both"/>
        <w:rPr>
          <w:rFonts w:ascii="Times New Roman" w:hAnsi="Times New Roman"/>
          <w:sz w:val="24"/>
          <w:szCs w:val="24"/>
        </w:rPr>
      </w:pPr>
      <w:r w:rsidRPr="00513D7C">
        <w:rPr>
          <w:rFonts w:ascii="Times New Roman" w:hAnsi="Times New Roman"/>
          <w:i/>
          <w:color w:val="000000"/>
          <w:sz w:val="24"/>
          <w:szCs w:val="24"/>
        </w:rPr>
        <w:t>Kórházi szociális munka</w:t>
      </w:r>
      <w:r w:rsidR="00FA2B11" w:rsidRPr="00513D7C">
        <w:rPr>
          <w:rFonts w:ascii="Times New Roman" w:hAnsi="Times New Roman"/>
          <w:i/>
          <w:color w:val="000000"/>
          <w:sz w:val="24"/>
          <w:szCs w:val="24"/>
        </w:rPr>
        <w:t xml:space="preserve">: </w:t>
      </w:r>
      <w:r w:rsidR="00657CD1" w:rsidRPr="00513D7C">
        <w:rPr>
          <w:rFonts w:ascii="Times New Roman" w:hAnsi="Times New Roman"/>
          <w:color w:val="000000"/>
          <w:sz w:val="24"/>
          <w:szCs w:val="24"/>
        </w:rPr>
        <w:t xml:space="preserve">Az Intézményhez </w:t>
      </w:r>
      <w:proofErr w:type="gramStart"/>
      <w:r w:rsidR="00657CD1" w:rsidRPr="00513D7C">
        <w:rPr>
          <w:rFonts w:ascii="Times New Roman" w:hAnsi="Times New Roman"/>
          <w:color w:val="000000"/>
          <w:sz w:val="24"/>
          <w:szCs w:val="24"/>
        </w:rPr>
        <w:t xml:space="preserve">érkező </w:t>
      </w:r>
      <w:r w:rsidRPr="00513D7C">
        <w:rPr>
          <w:rFonts w:ascii="Times New Roman" w:hAnsi="Times New Roman"/>
          <w:color w:val="000000"/>
          <w:sz w:val="24"/>
          <w:szCs w:val="24"/>
        </w:rPr>
        <w:t xml:space="preserve"> kórházi</w:t>
      </w:r>
      <w:proofErr w:type="gramEnd"/>
      <w:r w:rsidRPr="00513D7C">
        <w:rPr>
          <w:rFonts w:ascii="Times New Roman" w:hAnsi="Times New Roman"/>
          <w:color w:val="000000"/>
          <w:sz w:val="24"/>
          <w:szCs w:val="24"/>
        </w:rPr>
        <w:t xml:space="preserve"> jelzésnek megfelelően, folyamatosan.</w:t>
      </w:r>
    </w:p>
    <w:p w14:paraId="0CDD4650" w14:textId="77777777" w:rsidR="00733145" w:rsidRPr="00513D7C" w:rsidRDefault="00733145" w:rsidP="00513D7C">
      <w:pPr>
        <w:spacing w:after="0" w:line="240" w:lineRule="auto"/>
        <w:jc w:val="both"/>
        <w:rPr>
          <w:rFonts w:ascii="Times New Roman" w:hAnsi="Times New Roman"/>
          <w:color w:val="000000"/>
          <w:sz w:val="24"/>
          <w:szCs w:val="24"/>
        </w:rPr>
      </w:pPr>
    </w:p>
    <w:p w14:paraId="1FDF19BF" w14:textId="77777777" w:rsidR="00733145" w:rsidRPr="00513D7C" w:rsidRDefault="00817606" w:rsidP="00513D7C">
      <w:pPr>
        <w:spacing w:after="0" w:line="240" w:lineRule="auto"/>
        <w:jc w:val="both"/>
        <w:rPr>
          <w:rFonts w:ascii="Times New Roman" w:hAnsi="Times New Roman"/>
          <w:sz w:val="24"/>
          <w:szCs w:val="24"/>
        </w:rPr>
      </w:pPr>
      <w:r w:rsidRPr="00513D7C">
        <w:rPr>
          <w:rFonts w:ascii="Times New Roman" w:hAnsi="Times New Roman"/>
          <w:i/>
          <w:color w:val="000000"/>
          <w:sz w:val="24"/>
          <w:szCs w:val="24"/>
        </w:rPr>
        <w:t>Utcai szociális munka</w:t>
      </w:r>
      <w:r w:rsidR="00FA2B11" w:rsidRPr="00513D7C">
        <w:rPr>
          <w:rFonts w:ascii="Times New Roman" w:hAnsi="Times New Roman"/>
          <w:i/>
          <w:color w:val="000000"/>
          <w:sz w:val="24"/>
          <w:szCs w:val="24"/>
        </w:rPr>
        <w:t>:</w:t>
      </w:r>
      <w:r w:rsidRPr="00513D7C">
        <w:rPr>
          <w:rFonts w:ascii="Times New Roman" w:hAnsi="Times New Roman"/>
          <w:color w:val="000000"/>
          <w:sz w:val="24"/>
          <w:szCs w:val="24"/>
        </w:rPr>
        <w:t xml:space="preserve"> az intézmén</w:t>
      </w:r>
      <w:r w:rsidR="00657CD1" w:rsidRPr="00513D7C">
        <w:rPr>
          <w:rFonts w:ascii="Times New Roman" w:hAnsi="Times New Roman"/>
          <w:color w:val="000000"/>
          <w:sz w:val="24"/>
          <w:szCs w:val="24"/>
        </w:rPr>
        <w:t>y ellátási területén</w:t>
      </w:r>
      <w:r w:rsidRPr="00513D7C">
        <w:rPr>
          <w:rFonts w:ascii="Times New Roman" w:hAnsi="Times New Roman"/>
          <w:color w:val="000000"/>
          <w:sz w:val="24"/>
          <w:szCs w:val="24"/>
        </w:rPr>
        <w:t xml:space="preserve"> folyamatosan.</w:t>
      </w:r>
    </w:p>
    <w:p w14:paraId="4CEB6E15" w14:textId="77777777" w:rsidR="00733145" w:rsidRPr="00513D7C" w:rsidRDefault="00817606" w:rsidP="00513D7C">
      <w:pPr>
        <w:spacing w:after="0" w:line="240" w:lineRule="auto"/>
        <w:jc w:val="both"/>
        <w:rPr>
          <w:rFonts w:ascii="Times New Roman" w:hAnsi="Times New Roman"/>
          <w:sz w:val="24"/>
          <w:szCs w:val="24"/>
        </w:rPr>
      </w:pPr>
      <w:r w:rsidRPr="00513D7C">
        <w:rPr>
          <w:rFonts w:ascii="Times New Roman" w:hAnsi="Times New Roman"/>
          <w:i/>
          <w:color w:val="000000"/>
          <w:sz w:val="24"/>
          <w:szCs w:val="24"/>
        </w:rPr>
        <w:t>Készenléti szolgálat</w:t>
      </w:r>
      <w:r w:rsidR="00656627" w:rsidRPr="00513D7C">
        <w:rPr>
          <w:rFonts w:ascii="Times New Roman" w:hAnsi="Times New Roman"/>
          <w:i/>
          <w:color w:val="000000"/>
          <w:sz w:val="24"/>
          <w:szCs w:val="24"/>
        </w:rPr>
        <w:t>:</w:t>
      </w:r>
      <w:r w:rsidRPr="00513D7C">
        <w:rPr>
          <w:rFonts w:ascii="Times New Roman" w:hAnsi="Times New Roman"/>
          <w:color w:val="000000"/>
          <w:sz w:val="24"/>
          <w:szCs w:val="24"/>
        </w:rPr>
        <w:t xml:space="preserve"> munkanapokon 16 és reggel 8 óra között, valamint hétvégeken, illetve ünnepnapokon az utolsó munkanap 16 órájától a szabad, a pihenő, az ünnepnapot követő első munkanap reggel 8 óráig a közzétett telefonszám hívásának lehetőségével.</w:t>
      </w:r>
    </w:p>
    <w:p w14:paraId="7EEAF038"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b/>
      </w:r>
      <w:r w:rsidRPr="00513D7C">
        <w:rPr>
          <w:rFonts w:ascii="Times New Roman" w:hAnsi="Times New Roman"/>
          <w:color w:val="000000"/>
          <w:sz w:val="24"/>
          <w:szCs w:val="24"/>
        </w:rPr>
        <w:tab/>
      </w:r>
    </w:p>
    <w:p w14:paraId="160E9752"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megfelelő munkakörökhöz tartozók munkaidő-szabályozása a szervezeti egységek szabályozásánál, illetve a személyre szabott munkaköri leírásokban történik.</w:t>
      </w:r>
    </w:p>
    <w:p w14:paraId="48CFEBBF"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Szakmai munkatársaink heti 40 órás munkahétben – osztott munkaidőben (az intézményben végzett munka, terepmunka) látják el feladatukat.</w:t>
      </w:r>
    </w:p>
    <w:p w14:paraId="6B93D8BF" w14:textId="77777777" w:rsidR="00733145" w:rsidRDefault="00733145" w:rsidP="00513D7C">
      <w:pPr>
        <w:spacing w:after="0" w:line="240" w:lineRule="auto"/>
        <w:jc w:val="both"/>
        <w:rPr>
          <w:rFonts w:ascii="Times New Roman" w:hAnsi="Times New Roman"/>
          <w:color w:val="000000"/>
          <w:sz w:val="24"/>
          <w:szCs w:val="24"/>
        </w:rPr>
      </w:pPr>
    </w:p>
    <w:p w14:paraId="21EF19D7" w14:textId="77777777" w:rsidR="00484D31" w:rsidRDefault="00484D31" w:rsidP="00513D7C">
      <w:pPr>
        <w:spacing w:after="0" w:line="240" w:lineRule="auto"/>
        <w:jc w:val="both"/>
        <w:rPr>
          <w:rFonts w:ascii="Times New Roman" w:hAnsi="Times New Roman"/>
          <w:color w:val="000000"/>
          <w:sz w:val="24"/>
          <w:szCs w:val="24"/>
        </w:rPr>
      </w:pPr>
    </w:p>
    <w:p w14:paraId="6CBF09B8" w14:textId="77777777" w:rsidR="00484D31" w:rsidRPr="00513D7C" w:rsidRDefault="00484D31" w:rsidP="00513D7C">
      <w:pPr>
        <w:spacing w:after="0" w:line="240" w:lineRule="auto"/>
        <w:jc w:val="both"/>
        <w:rPr>
          <w:rFonts w:ascii="Times New Roman" w:hAnsi="Times New Roman"/>
          <w:color w:val="000000"/>
          <w:sz w:val="24"/>
          <w:szCs w:val="24"/>
        </w:rPr>
      </w:pPr>
    </w:p>
    <w:p w14:paraId="77E4D605" w14:textId="77777777" w:rsidR="00733145" w:rsidRPr="00513D7C" w:rsidRDefault="00817606" w:rsidP="00513D7C">
      <w:pPr>
        <w:pStyle w:val="Cmsor31"/>
        <w:spacing w:before="0" w:after="0"/>
        <w:outlineLvl w:val="9"/>
        <w:rPr>
          <w:rFonts w:ascii="Times New Roman" w:hAnsi="Times New Roman" w:cs="Times New Roman"/>
          <w:bCs w:val="0"/>
          <w:color w:val="000000"/>
          <w:sz w:val="24"/>
          <w:szCs w:val="24"/>
        </w:rPr>
      </w:pPr>
      <w:bookmarkStart w:id="73" w:name="_Toc444514578"/>
      <w:bookmarkStart w:id="74" w:name="_Toc19042476"/>
      <w:r w:rsidRPr="00513D7C">
        <w:rPr>
          <w:rFonts w:ascii="Times New Roman" w:hAnsi="Times New Roman" w:cs="Times New Roman"/>
          <w:bCs w:val="0"/>
          <w:color w:val="000000"/>
          <w:sz w:val="24"/>
          <w:szCs w:val="24"/>
        </w:rPr>
        <w:lastRenderedPageBreak/>
        <w:t>IX.4.</w:t>
      </w:r>
      <w:r w:rsidR="00484D31">
        <w:rPr>
          <w:rFonts w:ascii="Times New Roman" w:hAnsi="Times New Roman" w:cs="Times New Roman"/>
          <w:bCs w:val="0"/>
          <w:color w:val="000000"/>
          <w:sz w:val="24"/>
          <w:szCs w:val="24"/>
        </w:rPr>
        <w:t xml:space="preserve"> </w:t>
      </w:r>
      <w:r w:rsidRPr="00513D7C">
        <w:rPr>
          <w:rFonts w:ascii="Times New Roman" w:hAnsi="Times New Roman" w:cs="Times New Roman"/>
          <w:bCs w:val="0"/>
          <w:color w:val="000000"/>
          <w:sz w:val="24"/>
          <w:szCs w:val="24"/>
        </w:rPr>
        <w:t xml:space="preserve"> A helyettesítés rendje</w:t>
      </w:r>
      <w:bookmarkEnd w:id="73"/>
      <w:bookmarkEnd w:id="74"/>
    </w:p>
    <w:p w14:paraId="20F37986" w14:textId="77777777" w:rsidR="00733145" w:rsidRPr="00513D7C" w:rsidRDefault="00733145" w:rsidP="00513D7C">
      <w:pPr>
        <w:spacing w:after="0" w:line="240" w:lineRule="auto"/>
        <w:jc w:val="both"/>
        <w:rPr>
          <w:rFonts w:ascii="Times New Roman" w:hAnsi="Times New Roman"/>
          <w:color w:val="000000"/>
          <w:sz w:val="24"/>
          <w:szCs w:val="24"/>
        </w:rPr>
      </w:pPr>
    </w:p>
    <w:p w14:paraId="3789DF53"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Az intézményvezető helyettesítését távollétében a </w:t>
      </w:r>
      <w:r w:rsidR="00657CD1" w:rsidRPr="00513D7C">
        <w:rPr>
          <w:rFonts w:ascii="Times New Roman" w:hAnsi="Times New Roman"/>
          <w:color w:val="000000"/>
          <w:sz w:val="24"/>
          <w:szCs w:val="24"/>
        </w:rPr>
        <w:t>Család- és Gyermekjóléti Szolgálat</w:t>
      </w:r>
      <w:r w:rsidRPr="00513D7C">
        <w:rPr>
          <w:rFonts w:ascii="Times New Roman" w:hAnsi="Times New Roman"/>
          <w:color w:val="000000"/>
          <w:sz w:val="24"/>
          <w:szCs w:val="24"/>
        </w:rPr>
        <w:t xml:space="preserve"> vezetője látja el, az ő akadályoztatása esetén a Cs</w:t>
      </w:r>
      <w:r w:rsidR="00657CD1" w:rsidRPr="00513D7C">
        <w:rPr>
          <w:rFonts w:ascii="Times New Roman" w:hAnsi="Times New Roman"/>
          <w:color w:val="000000"/>
          <w:sz w:val="24"/>
          <w:szCs w:val="24"/>
        </w:rPr>
        <w:t>alád- és Gyermekjóléti Központ</w:t>
      </w:r>
      <w:r w:rsidRPr="00513D7C">
        <w:rPr>
          <w:rFonts w:ascii="Times New Roman" w:hAnsi="Times New Roman"/>
          <w:color w:val="000000"/>
          <w:sz w:val="24"/>
          <w:szCs w:val="24"/>
        </w:rPr>
        <w:t xml:space="preserve"> vezetője látja el a helyettesítési feladatokat.</w:t>
      </w:r>
    </w:p>
    <w:p w14:paraId="3F493E3B"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 </w:t>
      </w:r>
      <w:r w:rsidR="00657CD1" w:rsidRPr="00513D7C">
        <w:rPr>
          <w:rFonts w:ascii="Times New Roman" w:hAnsi="Times New Roman"/>
          <w:color w:val="000000"/>
          <w:sz w:val="24"/>
          <w:szCs w:val="24"/>
        </w:rPr>
        <w:t>Család- és Gyermekjóléti Szolgálat</w:t>
      </w:r>
      <w:r w:rsidRPr="00513D7C">
        <w:rPr>
          <w:rFonts w:ascii="Times New Roman" w:hAnsi="Times New Roman"/>
          <w:color w:val="000000"/>
          <w:sz w:val="24"/>
          <w:szCs w:val="24"/>
        </w:rPr>
        <w:t xml:space="preserve"> vezetőjének távolléte esetén helyettesítését az intézményvezető által megbízott munkatárs, </w:t>
      </w:r>
      <w:proofErr w:type="spellStart"/>
      <w:r w:rsidRPr="00513D7C">
        <w:rPr>
          <w:rFonts w:ascii="Times New Roman" w:hAnsi="Times New Roman"/>
          <w:color w:val="000000"/>
          <w:sz w:val="24"/>
          <w:szCs w:val="24"/>
        </w:rPr>
        <w:t>kiadmányozási</w:t>
      </w:r>
      <w:proofErr w:type="spellEnd"/>
      <w:r w:rsidRPr="00513D7C">
        <w:rPr>
          <w:rFonts w:ascii="Times New Roman" w:hAnsi="Times New Roman"/>
          <w:color w:val="000000"/>
          <w:sz w:val="24"/>
          <w:szCs w:val="24"/>
        </w:rPr>
        <w:t>, vezetői jogkörében az intézményvezető látja el.</w:t>
      </w:r>
    </w:p>
    <w:p w14:paraId="77E5376B"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Cs</w:t>
      </w:r>
      <w:r w:rsidR="00657CD1" w:rsidRPr="00513D7C">
        <w:rPr>
          <w:rFonts w:ascii="Times New Roman" w:hAnsi="Times New Roman"/>
          <w:color w:val="000000"/>
          <w:sz w:val="24"/>
          <w:szCs w:val="24"/>
        </w:rPr>
        <w:t>alád- és Gyermekjóléti Központ</w:t>
      </w:r>
      <w:r w:rsidRPr="00513D7C">
        <w:rPr>
          <w:rFonts w:ascii="Times New Roman" w:hAnsi="Times New Roman"/>
          <w:color w:val="000000"/>
          <w:sz w:val="24"/>
          <w:szCs w:val="24"/>
        </w:rPr>
        <w:t xml:space="preserve"> vezetőjének távolléte esetén helyettesítését az intézményvezető által megbízott munkatárs, </w:t>
      </w:r>
      <w:proofErr w:type="spellStart"/>
      <w:r w:rsidRPr="00513D7C">
        <w:rPr>
          <w:rFonts w:ascii="Times New Roman" w:hAnsi="Times New Roman"/>
          <w:color w:val="000000"/>
          <w:sz w:val="24"/>
          <w:szCs w:val="24"/>
        </w:rPr>
        <w:t>kiadmányozási</w:t>
      </w:r>
      <w:proofErr w:type="spellEnd"/>
      <w:r w:rsidRPr="00513D7C">
        <w:rPr>
          <w:rFonts w:ascii="Times New Roman" w:hAnsi="Times New Roman"/>
          <w:color w:val="000000"/>
          <w:sz w:val="24"/>
          <w:szCs w:val="24"/>
        </w:rPr>
        <w:t>, vezetői jogkörében az intézményvezető látja el.</w:t>
      </w:r>
    </w:p>
    <w:p w14:paraId="2F8C09D8"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szakmai vezetők irányításával működő munkakörökben a helyettesítő személyét a vezetők jelölik ki.</w:t>
      </w:r>
    </w:p>
    <w:p w14:paraId="2A62749E" w14:textId="77777777" w:rsidR="00733145" w:rsidRPr="00513D7C" w:rsidRDefault="00733145" w:rsidP="00513D7C">
      <w:pPr>
        <w:spacing w:after="0" w:line="240" w:lineRule="auto"/>
        <w:jc w:val="both"/>
        <w:rPr>
          <w:rFonts w:ascii="Times New Roman" w:hAnsi="Times New Roman"/>
          <w:color w:val="000000"/>
          <w:sz w:val="24"/>
          <w:szCs w:val="24"/>
        </w:rPr>
      </w:pPr>
    </w:p>
    <w:p w14:paraId="1E20A060" w14:textId="77777777" w:rsidR="00540590" w:rsidRPr="00513D7C" w:rsidRDefault="00657CD1" w:rsidP="00513D7C">
      <w:pPr>
        <w:spacing w:after="0" w:line="240" w:lineRule="auto"/>
        <w:jc w:val="both"/>
        <w:rPr>
          <w:rFonts w:ascii="Times New Roman" w:hAnsi="Times New Roman"/>
          <w:color w:val="000000"/>
          <w:sz w:val="24"/>
          <w:szCs w:val="24"/>
        </w:rPr>
      </w:pPr>
      <w:r w:rsidRPr="00513D7C">
        <w:rPr>
          <w:rFonts w:ascii="Times New Roman" w:hAnsi="Times New Roman"/>
          <w:sz w:val="24"/>
          <w:szCs w:val="24"/>
        </w:rPr>
        <w:t>A munkatársak intézményen belüli megállapodás alapján – állandó helyettessel – egymást helyettesítik. A helyettesítési rend megállapítása az intézményegységi határok tiszteletben tartása mellett történik</w:t>
      </w:r>
    </w:p>
    <w:p w14:paraId="64B54795" w14:textId="77777777" w:rsidR="00540590" w:rsidRPr="00513D7C" w:rsidRDefault="00540590" w:rsidP="00513D7C">
      <w:pPr>
        <w:spacing w:after="0" w:line="240" w:lineRule="auto"/>
        <w:jc w:val="both"/>
        <w:rPr>
          <w:rFonts w:ascii="Times New Roman" w:hAnsi="Times New Roman"/>
          <w:color w:val="000000"/>
          <w:sz w:val="24"/>
          <w:szCs w:val="24"/>
        </w:rPr>
      </w:pPr>
    </w:p>
    <w:p w14:paraId="19880EA0" w14:textId="77777777" w:rsidR="00733145" w:rsidRPr="00CF2C43" w:rsidRDefault="00817606" w:rsidP="00513D7C">
      <w:pPr>
        <w:pStyle w:val="Cmsor11"/>
        <w:jc w:val="left"/>
        <w:outlineLvl w:val="9"/>
        <w:rPr>
          <w:bCs w:val="0"/>
          <w:color w:val="000000"/>
        </w:rPr>
      </w:pPr>
      <w:bookmarkStart w:id="75" w:name="_Toc444514579"/>
      <w:bookmarkStart w:id="76" w:name="_Toc19042477"/>
      <w:r w:rsidRPr="00CF2C43">
        <w:rPr>
          <w:bCs w:val="0"/>
          <w:color w:val="000000"/>
        </w:rPr>
        <w:t>X. A dohányzás intézményen belüli szabályozása</w:t>
      </w:r>
      <w:bookmarkEnd w:id="75"/>
      <w:bookmarkEnd w:id="76"/>
    </w:p>
    <w:p w14:paraId="13A5CE65" w14:textId="77777777" w:rsidR="00733145" w:rsidRPr="00513D7C" w:rsidRDefault="00733145" w:rsidP="00513D7C">
      <w:pPr>
        <w:spacing w:after="0" w:line="240" w:lineRule="auto"/>
        <w:jc w:val="both"/>
        <w:rPr>
          <w:rFonts w:ascii="Times New Roman" w:hAnsi="Times New Roman"/>
          <w:color w:val="000000"/>
          <w:sz w:val="24"/>
          <w:szCs w:val="24"/>
        </w:rPr>
      </w:pPr>
    </w:p>
    <w:p w14:paraId="5AEBA9FE"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 xml:space="preserve">A nemdohányzók védelméről és a dohánytermékek fogyasztásának, forgalmazásnak egyes szabályairól szóló 1999. évi XLII. </w:t>
      </w:r>
      <w:r w:rsidR="00211F28" w:rsidRPr="00513D7C">
        <w:rPr>
          <w:rFonts w:ascii="Times New Roman" w:hAnsi="Times New Roman"/>
          <w:color w:val="000000"/>
          <w:sz w:val="24"/>
          <w:szCs w:val="24"/>
        </w:rPr>
        <w:t>törvény</w:t>
      </w:r>
      <w:r w:rsidRPr="00513D7C">
        <w:rPr>
          <w:rFonts w:ascii="Times New Roman" w:hAnsi="Times New Roman"/>
          <w:color w:val="000000"/>
          <w:sz w:val="24"/>
          <w:szCs w:val="24"/>
        </w:rPr>
        <w:t xml:space="preserve"> rendelkezik. Célja, hogy védelmet nyújtson a nemdohányzók, valamint az életkoruk vagy egészségi állapotuk miatt egyébként fokozott védelmet igénylő személyek részére a passzív dohányzás káros hatásaival szemben, elősegítve ezzel az egészséghez, valamint az egészséges környezethez fűződő alkotmányos jogok megvalósulását és védelmét, figyelemmel azonban – az ellentétes érdekek megfelelő egyeztetésével – a dohányzás fogyasztói szokásokkal összhangban álló lehetőségének biztosítása.</w:t>
      </w:r>
    </w:p>
    <w:p w14:paraId="1DE5630C" w14:textId="77777777" w:rsidR="00733145" w:rsidRPr="00513D7C" w:rsidRDefault="00270D34"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 Komáromi Tám-Pont Család-és Gyermekjóléti Intézményben</w:t>
      </w:r>
      <w:r w:rsidR="00817606" w:rsidRPr="00513D7C">
        <w:rPr>
          <w:rFonts w:ascii="Times New Roman" w:hAnsi="Times New Roman"/>
          <w:color w:val="000000"/>
          <w:sz w:val="24"/>
          <w:szCs w:val="24"/>
        </w:rPr>
        <w:t xml:space="preserve"> dohányozni TILOS.</w:t>
      </w:r>
    </w:p>
    <w:p w14:paraId="04157ACF" w14:textId="77777777" w:rsidR="000059AD" w:rsidRPr="00513D7C" w:rsidRDefault="000059AD" w:rsidP="00513D7C">
      <w:pPr>
        <w:spacing w:after="0" w:line="240" w:lineRule="auto"/>
        <w:jc w:val="both"/>
        <w:rPr>
          <w:rFonts w:ascii="Times New Roman" w:hAnsi="Times New Roman"/>
          <w:b/>
          <w:caps/>
          <w:color w:val="000000"/>
          <w:sz w:val="24"/>
          <w:szCs w:val="24"/>
        </w:rPr>
      </w:pPr>
    </w:p>
    <w:p w14:paraId="47151A8F" w14:textId="77777777" w:rsidR="00733145" w:rsidRPr="00CF2C43" w:rsidRDefault="00817606" w:rsidP="00513D7C">
      <w:pPr>
        <w:pStyle w:val="Cmsor11"/>
        <w:jc w:val="left"/>
        <w:outlineLvl w:val="9"/>
        <w:rPr>
          <w:bCs w:val="0"/>
          <w:color w:val="000000"/>
        </w:rPr>
      </w:pPr>
      <w:bookmarkStart w:id="77" w:name="_Toc19042478"/>
      <w:r w:rsidRPr="00CF2C43">
        <w:rPr>
          <w:bCs w:val="0"/>
          <w:color w:val="000000"/>
        </w:rPr>
        <w:t>XI. Az intézmény képviselete</w:t>
      </w:r>
      <w:bookmarkEnd w:id="77"/>
    </w:p>
    <w:p w14:paraId="0FA8C51B" w14:textId="77777777" w:rsidR="00733145" w:rsidRPr="00513D7C" w:rsidRDefault="00733145" w:rsidP="00513D7C">
      <w:pPr>
        <w:spacing w:after="0" w:line="240" w:lineRule="auto"/>
        <w:jc w:val="both"/>
        <w:rPr>
          <w:rFonts w:ascii="Times New Roman" w:hAnsi="Times New Roman"/>
          <w:b/>
          <w:color w:val="000000"/>
          <w:sz w:val="24"/>
          <w:szCs w:val="24"/>
        </w:rPr>
      </w:pPr>
    </w:p>
    <w:p w14:paraId="589E5886" w14:textId="77777777" w:rsidR="00733145" w:rsidRPr="00513D7C" w:rsidRDefault="00817606" w:rsidP="00513D7C">
      <w:pPr>
        <w:pStyle w:val="Szvegtrzs31"/>
        <w:jc w:val="both"/>
        <w:rPr>
          <w:szCs w:val="24"/>
        </w:rPr>
      </w:pPr>
      <w:r w:rsidRPr="00513D7C">
        <w:rPr>
          <w:b w:val="0"/>
          <w:color w:val="000000"/>
          <w:szCs w:val="24"/>
        </w:rPr>
        <w:t xml:space="preserve">Az intézmény képviselete alatt minden olyan fellépést, cselekvést és működést értünk, amely az intézmény nevében történik. Szűkebb értelemben az intézmény képviselete alatt az intézmény nevében történő, intézményen kívüli személyekkel, szervekkel és egységekkel kapcsolatos fellépést kell tekinteni, melynek révén az intézmény jogokat szerezhet, vagy kötelezettségeket vállalhat. Az intézmény képviselete az intézmény vezetőitől és dolgozóitól fokozott </w:t>
      </w:r>
      <w:proofErr w:type="spellStart"/>
      <w:r w:rsidRPr="00513D7C">
        <w:rPr>
          <w:b w:val="0"/>
          <w:color w:val="000000"/>
          <w:szCs w:val="24"/>
        </w:rPr>
        <w:t>felelősségetkövetel</w:t>
      </w:r>
      <w:proofErr w:type="spellEnd"/>
      <w:r w:rsidRPr="00513D7C">
        <w:rPr>
          <w:b w:val="0"/>
          <w:color w:val="000000"/>
          <w:szCs w:val="24"/>
        </w:rPr>
        <w:t>.</w:t>
      </w:r>
    </w:p>
    <w:p w14:paraId="4DB703F7" w14:textId="77777777" w:rsidR="00733145" w:rsidRPr="00513D7C" w:rsidRDefault="00733145" w:rsidP="00513D7C">
      <w:pPr>
        <w:pStyle w:val="Szvegtrzs31"/>
        <w:jc w:val="both"/>
        <w:rPr>
          <w:b w:val="0"/>
          <w:color w:val="000000"/>
          <w:szCs w:val="24"/>
        </w:rPr>
      </w:pPr>
    </w:p>
    <w:p w14:paraId="011FFB2B" w14:textId="77777777" w:rsidR="00733145" w:rsidRPr="00513D7C" w:rsidRDefault="00817606" w:rsidP="00513D7C">
      <w:pPr>
        <w:pStyle w:val="Szvegtrzs31"/>
        <w:jc w:val="both"/>
        <w:rPr>
          <w:b w:val="0"/>
          <w:color w:val="000000"/>
          <w:szCs w:val="24"/>
          <w:u w:val="single"/>
        </w:rPr>
      </w:pPr>
      <w:r w:rsidRPr="00513D7C">
        <w:rPr>
          <w:b w:val="0"/>
          <w:color w:val="000000"/>
          <w:szCs w:val="24"/>
          <w:u w:val="single"/>
        </w:rPr>
        <w:t>Az intézményi képviseletnek a következő formái lehetnek:</w:t>
      </w:r>
    </w:p>
    <w:p w14:paraId="42F34B55" w14:textId="77777777" w:rsidR="00733145" w:rsidRPr="00513D7C" w:rsidRDefault="00817606" w:rsidP="00513D7C">
      <w:pPr>
        <w:widowControl w:val="0"/>
        <w:numPr>
          <w:ilvl w:val="0"/>
          <w:numId w:val="42"/>
        </w:numPr>
        <w:autoSpaceDE w:val="0"/>
        <w:spacing w:after="0" w:line="240" w:lineRule="auto"/>
        <w:ind w:left="0" w:firstLine="2010"/>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Személyes képviselet,</w:t>
      </w:r>
    </w:p>
    <w:p w14:paraId="0A9DC3E4" w14:textId="77777777" w:rsidR="00733145" w:rsidRPr="00513D7C" w:rsidRDefault="00817606" w:rsidP="00513D7C">
      <w:pPr>
        <w:widowControl w:val="0"/>
        <w:numPr>
          <w:ilvl w:val="0"/>
          <w:numId w:val="42"/>
        </w:numPr>
        <w:autoSpaceDE w:val="0"/>
        <w:spacing w:after="0" w:line="240" w:lineRule="auto"/>
        <w:ind w:left="0" w:firstLine="2010"/>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Írásos formájú képviselet,</w:t>
      </w:r>
    </w:p>
    <w:p w14:paraId="6170AFC2" w14:textId="77777777" w:rsidR="00733145" w:rsidRPr="00513D7C" w:rsidRDefault="00817606" w:rsidP="00513D7C">
      <w:pPr>
        <w:widowControl w:val="0"/>
        <w:numPr>
          <w:ilvl w:val="0"/>
          <w:numId w:val="42"/>
        </w:numPr>
        <w:autoSpaceDE w:val="0"/>
        <w:spacing w:after="0" w:line="240" w:lineRule="auto"/>
        <w:ind w:left="0" w:firstLine="2010"/>
        <w:jc w:val="both"/>
        <w:rPr>
          <w:rFonts w:ascii="Times New Roman" w:hAnsi="Times New Roman"/>
          <w:sz w:val="24"/>
          <w:szCs w:val="24"/>
        </w:rPr>
      </w:pPr>
      <w:r w:rsidRPr="00513D7C">
        <w:rPr>
          <w:rFonts w:ascii="Times New Roman" w:eastAsia="Times New Roman" w:hAnsi="Times New Roman"/>
          <w:color w:val="000000"/>
          <w:sz w:val="24"/>
          <w:szCs w:val="24"/>
          <w:lang w:eastAsia="hu-HU"/>
        </w:rPr>
        <w:t>Testületi képv</w:t>
      </w:r>
      <w:r w:rsidRPr="00513D7C">
        <w:rPr>
          <w:rFonts w:ascii="Times New Roman" w:hAnsi="Times New Roman"/>
          <w:sz w:val="24"/>
          <w:szCs w:val="24"/>
        </w:rPr>
        <w:t>iselet.</w:t>
      </w:r>
    </w:p>
    <w:p w14:paraId="3B138C94" w14:textId="77777777" w:rsidR="00733145" w:rsidRPr="00513D7C" w:rsidRDefault="00817606" w:rsidP="00513D7C">
      <w:pPr>
        <w:pStyle w:val="Szvegtrzs31"/>
        <w:jc w:val="both"/>
        <w:rPr>
          <w:b w:val="0"/>
          <w:color w:val="000000"/>
          <w:szCs w:val="24"/>
        </w:rPr>
      </w:pPr>
      <w:r w:rsidRPr="00513D7C">
        <w:rPr>
          <w:b w:val="0"/>
          <w:color w:val="000000"/>
          <w:szCs w:val="24"/>
        </w:rPr>
        <w:t>Az intézményt egy személyben – beosztásánál fogva – bármilyen intézményen kívüli szerv, testület, személy előtt az intézményvezető képviseli. Az intézmény többi vezetője, dolgozója csak az intézményvezetőtől kapott felhatalmazás alapján képviselheti.</w:t>
      </w:r>
    </w:p>
    <w:p w14:paraId="7804E134" w14:textId="77777777" w:rsidR="00733145" w:rsidRPr="00513D7C" w:rsidRDefault="00733145" w:rsidP="00513D7C">
      <w:pPr>
        <w:pStyle w:val="Szvegtrzs31"/>
        <w:jc w:val="both"/>
        <w:rPr>
          <w:b w:val="0"/>
          <w:color w:val="000000"/>
          <w:szCs w:val="24"/>
        </w:rPr>
      </w:pPr>
    </w:p>
    <w:p w14:paraId="6E40871E" w14:textId="77777777" w:rsidR="00726C9F" w:rsidRPr="00513D7C" w:rsidRDefault="00817606" w:rsidP="00513D7C">
      <w:pPr>
        <w:pStyle w:val="Szvegtrzs31"/>
        <w:jc w:val="both"/>
        <w:rPr>
          <w:b w:val="0"/>
          <w:color w:val="000000"/>
          <w:szCs w:val="24"/>
          <w:u w:val="single"/>
        </w:rPr>
      </w:pPr>
      <w:r w:rsidRPr="00513D7C">
        <w:rPr>
          <w:b w:val="0"/>
          <w:color w:val="000000"/>
          <w:szCs w:val="24"/>
          <w:u w:val="single"/>
        </w:rPr>
        <w:t>A felhatalmazás lehet:</w:t>
      </w:r>
    </w:p>
    <w:p w14:paraId="3C8C7439" w14:textId="77777777" w:rsidR="00733145" w:rsidRPr="00513D7C" w:rsidRDefault="00726C9F" w:rsidP="00513D7C">
      <w:pPr>
        <w:widowControl w:val="0"/>
        <w:numPr>
          <w:ilvl w:val="0"/>
          <w:numId w:val="42"/>
        </w:numPr>
        <w:autoSpaceDE w:val="0"/>
        <w:spacing w:after="0" w:line="240" w:lineRule="auto"/>
        <w:ind w:left="0" w:firstLine="2010"/>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Állandó, ideiglenes, vagy eseti jellegű,</w:t>
      </w:r>
    </w:p>
    <w:p w14:paraId="73537EF4" w14:textId="77777777" w:rsidR="00733145" w:rsidRPr="00513D7C" w:rsidRDefault="00817606" w:rsidP="00513D7C">
      <w:pPr>
        <w:widowControl w:val="0"/>
        <w:numPr>
          <w:ilvl w:val="0"/>
          <w:numId w:val="42"/>
        </w:numPr>
        <w:autoSpaceDE w:val="0"/>
        <w:spacing w:after="0" w:line="240" w:lineRule="auto"/>
        <w:ind w:left="0" w:firstLine="2010"/>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Szóbeli, vagy írásbeli,</w:t>
      </w:r>
    </w:p>
    <w:p w14:paraId="653A4515" w14:textId="77777777" w:rsidR="00733145" w:rsidRPr="00513D7C" w:rsidRDefault="00817606" w:rsidP="00513D7C">
      <w:pPr>
        <w:pStyle w:val="Szvegtrzs31"/>
        <w:jc w:val="both"/>
        <w:rPr>
          <w:b w:val="0"/>
          <w:color w:val="000000"/>
          <w:szCs w:val="24"/>
        </w:rPr>
      </w:pPr>
      <w:r w:rsidRPr="00513D7C">
        <w:rPr>
          <w:b w:val="0"/>
          <w:color w:val="000000"/>
          <w:szCs w:val="24"/>
        </w:rPr>
        <w:t>Ideiglenes, eseti jellegű képviseleti felhatalmazást az intézmény bármely dolgozója konkrét feladatra kaphat. Ilyen felhatalmazást célszerű írásban rögzíteni.</w:t>
      </w:r>
    </w:p>
    <w:p w14:paraId="07792CF2" w14:textId="77777777" w:rsidR="005403CF" w:rsidRDefault="005403CF" w:rsidP="00513D7C">
      <w:pPr>
        <w:pStyle w:val="Szvegtrzs31"/>
        <w:rPr>
          <w:color w:val="000000"/>
          <w:szCs w:val="24"/>
        </w:rPr>
      </w:pPr>
    </w:p>
    <w:p w14:paraId="4EBDEC1F" w14:textId="77777777" w:rsidR="00CF2C43" w:rsidRPr="00513D7C" w:rsidRDefault="00CF2C43" w:rsidP="00513D7C">
      <w:pPr>
        <w:pStyle w:val="Szvegtrzs31"/>
        <w:rPr>
          <w:color w:val="000000"/>
          <w:szCs w:val="24"/>
        </w:rPr>
      </w:pPr>
    </w:p>
    <w:p w14:paraId="6718418B" w14:textId="77777777" w:rsidR="00733145" w:rsidRPr="00CF2C43" w:rsidRDefault="00817606" w:rsidP="00513D7C">
      <w:pPr>
        <w:pStyle w:val="Cmsor11"/>
        <w:jc w:val="left"/>
        <w:outlineLvl w:val="9"/>
        <w:rPr>
          <w:bCs w:val="0"/>
          <w:color w:val="000000"/>
        </w:rPr>
      </w:pPr>
      <w:bookmarkStart w:id="78" w:name="_Toc444514580"/>
      <w:bookmarkStart w:id="79" w:name="_Toc19042479"/>
      <w:r w:rsidRPr="00CF2C43">
        <w:rPr>
          <w:bCs w:val="0"/>
          <w:color w:val="000000"/>
        </w:rPr>
        <w:lastRenderedPageBreak/>
        <w:t>XII. A nyilvánosság tájékoztatása</w:t>
      </w:r>
      <w:bookmarkEnd w:id="78"/>
      <w:bookmarkEnd w:id="79"/>
    </w:p>
    <w:p w14:paraId="28975AFF" w14:textId="77777777" w:rsidR="00733145" w:rsidRPr="00CF2C43" w:rsidRDefault="00733145" w:rsidP="00513D7C">
      <w:pPr>
        <w:spacing w:after="0" w:line="240" w:lineRule="auto"/>
        <w:jc w:val="both"/>
        <w:rPr>
          <w:rFonts w:ascii="Times New Roman" w:hAnsi="Times New Roman"/>
          <w:b/>
          <w:color w:val="000000"/>
          <w:sz w:val="24"/>
          <w:szCs w:val="24"/>
        </w:rPr>
      </w:pPr>
    </w:p>
    <w:p w14:paraId="518AB8E2" w14:textId="77777777" w:rsidR="00733145" w:rsidRPr="00513D7C" w:rsidRDefault="00817606" w:rsidP="00513D7C">
      <w:pPr>
        <w:spacing w:after="0" w:line="240" w:lineRule="auto"/>
        <w:jc w:val="both"/>
        <w:rPr>
          <w:rFonts w:ascii="Times New Roman" w:hAnsi="Times New Roman"/>
          <w:color w:val="000000"/>
          <w:sz w:val="24"/>
          <w:szCs w:val="24"/>
        </w:rPr>
      </w:pPr>
      <w:r w:rsidRPr="00513D7C">
        <w:rPr>
          <w:rFonts w:ascii="Times New Roman" w:hAnsi="Times New Roman"/>
          <w:color w:val="000000"/>
          <w:sz w:val="24"/>
          <w:szCs w:val="24"/>
        </w:rPr>
        <w:t>Az intézmény működésével kapcsolatosan a nyilvánosság tájékoztatására az intézmény intézményvezetője jogosult.</w:t>
      </w:r>
    </w:p>
    <w:p w14:paraId="51E3A48C" w14:textId="77777777" w:rsidR="005403CF" w:rsidRPr="00513D7C" w:rsidRDefault="005403CF" w:rsidP="00513D7C">
      <w:pPr>
        <w:spacing w:after="0" w:line="240" w:lineRule="auto"/>
        <w:jc w:val="both"/>
        <w:rPr>
          <w:rFonts w:ascii="Times New Roman" w:hAnsi="Times New Roman"/>
          <w:color w:val="000000"/>
          <w:sz w:val="24"/>
          <w:szCs w:val="24"/>
        </w:rPr>
      </w:pPr>
    </w:p>
    <w:p w14:paraId="252C5EA9" w14:textId="77777777" w:rsidR="00D218F3" w:rsidRPr="00513D7C" w:rsidRDefault="00D218F3" w:rsidP="00513D7C">
      <w:pPr>
        <w:spacing w:after="0" w:line="240" w:lineRule="auto"/>
        <w:jc w:val="both"/>
        <w:rPr>
          <w:rFonts w:ascii="Times New Roman" w:hAnsi="Times New Roman"/>
          <w:color w:val="000000"/>
          <w:sz w:val="24"/>
          <w:szCs w:val="24"/>
        </w:rPr>
      </w:pPr>
    </w:p>
    <w:p w14:paraId="32383E08" w14:textId="77777777" w:rsidR="00733145" w:rsidRPr="00484D31" w:rsidRDefault="00817606" w:rsidP="00513D7C">
      <w:pPr>
        <w:pStyle w:val="Cmsor11"/>
        <w:jc w:val="left"/>
        <w:outlineLvl w:val="9"/>
        <w:rPr>
          <w:bCs w:val="0"/>
          <w:color w:val="000000"/>
        </w:rPr>
      </w:pPr>
      <w:bookmarkStart w:id="80" w:name="_Toc444514581"/>
      <w:bookmarkStart w:id="81" w:name="_Toc19042480"/>
      <w:r w:rsidRPr="00484D31">
        <w:rPr>
          <w:bCs w:val="0"/>
          <w:color w:val="000000"/>
        </w:rPr>
        <w:t>XIII. Az intézmény belső ellenőrzésének rendje</w:t>
      </w:r>
      <w:bookmarkEnd w:id="80"/>
      <w:bookmarkEnd w:id="81"/>
    </w:p>
    <w:p w14:paraId="32B07B12" w14:textId="77777777" w:rsidR="00733145" w:rsidRPr="00513D7C" w:rsidRDefault="00733145" w:rsidP="00513D7C">
      <w:pPr>
        <w:pStyle w:val="Textbody"/>
        <w:spacing w:after="0"/>
        <w:jc w:val="both"/>
        <w:rPr>
          <w:b/>
          <w:color w:val="000000"/>
        </w:rPr>
      </w:pPr>
    </w:p>
    <w:p w14:paraId="376E23ED" w14:textId="77777777" w:rsidR="00733145" w:rsidRPr="00CF2C43" w:rsidRDefault="00817606" w:rsidP="00513D7C">
      <w:pPr>
        <w:pStyle w:val="Textbody"/>
        <w:spacing w:after="0"/>
        <w:jc w:val="both"/>
        <w:rPr>
          <w:color w:val="000000"/>
        </w:rPr>
      </w:pPr>
      <w:r w:rsidRPr="00CF2C43">
        <w:rPr>
          <w:color w:val="000000"/>
        </w:rPr>
        <w:t>A belső ellenőrzés keretében működtetett vezetői ellenőrzés eszközei különösen:</w:t>
      </w:r>
    </w:p>
    <w:p w14:paraId="17651264" w14:textId="77777777" w:rsidR="00733145" w:rsidRPr="00CF2C43"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CF2C43">
        <w:rPr>
          <w:rFonts w:ascii="Times New Roman" w:eastAsia="Times New Roman" w:hAnsi="Times New Roman"/>
          <w:color w:val="000000"/>
          <w:sz w:val="24"/>
          <w:szCs w:val="24"/>
          <w:lang w:eastAsia="hu-HU"/>
        </w:rPr>
        <w:t>Kötelezettség vállalási, utalványozási, ellenjegyzési, aláírási jog gyakorlása.</w:t>
      </w:r>
    </w:p>
    <w:p w14:paraId="1B7F5142"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jogszabályok, a kormányzati felügyeleti szerv és vezetői döntések végrehajtásával kapcsolatos szakmai, pénzügyi – gazdasági és más információk, a rendszeres vagy eseti statisztikai és egyéb adatok elemzése, értékelése.</w:t>
      </w:r>
    </w:p>
    <w:p w14:paraId="7E5D1D06"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Beosztott vezetők (család-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központ szakmai vezető/intézményvezető-helyettes, család- és </w:t>
      </w:r>
      <w:proofErr w:type="spellStart"/>
      <w:r w:rsidRPr="00513D7C">
        <w:rPr>
          <w:rFonts w:ascii="Times New Roman" w:eastAsia="Times New Roman" w:hAnsi="Times New Roman"/>
          <w:color w:val="000000"/>
          <w:sz w:val="24"/>
          <w:szCs w:val="24"/>
          <w:lang w:eastAsia="hu-HU"/>
        </w:rPr>
        <w:t>gyermekjóléti</w:t>
      </w:r>
      <w:proofErr w:type="spellEnd"/>
      <w:r w:rsidRPr="00513D7C">
        <w:rPr>
          <w:rFonts w:ascii="Times New Roman" w:eastAsia="Times New Roman" w:hAnsi="Times New Roman"/>
          <w:color w:val="000000"/>
          <w:sz w:val="24"/>
          <w:szCs w:val="24"/>
          <w:lang w:eastAsia="hu-HU"/>
        </w:rPr>
        <w:t xml:space="preserve"> szolgálat szakmai </w:t>
      </w:r>
      <w:r w:rsidR="00270D34" w:rsidRPr="00513D7C">
        <w:rPr>
          <w:rFonts w:ascii="Times New Roman" w:eastAsia="Times New Roman" w:hAnsi="Times New Roman"/>
          <w:color w:val="000000"/>
          <w:sz w:val="24"/>
          <w:szCs w:val="24"/>
          <w:lang w:eastAsia="hu-HU"/>
        </w:rPr>
        <w:t>vezető,</w:t>
      </w:r>
      <w:r w:rsidRPr="00513D7C">
        <w:rPr>
          <w:rFonts w:ascii="Times New Roman" w:eastAsia="Times New Roman" w:hAnsi="Times New Roman"/>
          <w:color w:val="000000"/>
          <w:sz w:val="24"/>
          <w:szCs w:val="24"/>
          <w:lang w:eastAsia="hu-HU"/>
        </w:rPr>
        <w:t xml:space="preserve"> csoportvezetők) és dolgozók rendszeres és eseti beszámoltatása a feladatok meghatározásáról és teljesítéséről, az intézkedések végrehajtásáról.</w:t>
      </w:r>
    </w:p>
    <w:p w14:paraId="552F7D65"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Munkahelyeken végzett helyszíni ellenőrzés közvetlen tapasztalatok szerzése céljából.</w:t>
      </w:r>
    </w:p>
    <w:p w14:paraId="19EA5C3E"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Indokolt esetben munkaterven kívüli belső ellenőrzések, vizsgálatok elrendelése.</w:t>
      </w:r>
    </w:p>
    <w:p w14:paraId="4EE1741D" w14:textId="77777777" w:rsidR="00733145" w:rsidRPr="00513D7C" w:rsidRDefault="00817606" w:rsidP="00513D7C">
      <w:pPr>
        <w:widowControl w:val="0"/>
        <w:numPr>
          <w:ilvl w:val="0"/>
          <w:numId w:val="42"/>
        </w:numPr>
        <w:autoSpaceDE w:val="0"/>
        <w:spacing w:after="0" w:line="240" w:lineRule="auto"/>
        <w:jc w:val="both"/>
        <w:rPr>
          <w:rFonts w:ascii="Times New Roman" w:hAnsi="Times New Roman"/>
          <w:sz w:val="24"/>
          <w:szCs w:val="24"/>
        </w:rPr>
      </w:pPr>
      <w:r w:rsidRPr="00513D7C">
        <w:rPr>
          <w:rFonts w:ascii="Times New Roman" w:eastAsia="Times New Roman" w:hAnsi="Times New Roman"/>
          <w:color w:val="000000"/>
          <w:sz w:val="24"/>
          <w:szCs w:val="24"/>
          <w:lang w:eastAsia="hu-HU"/>
        </w:rPr>
        <w:t>Belső kontrollrends</w:t>
      </w:r>
      <w:r w:rsidR="00B002AC" w:rsidRPr="00513D7C">
        <w:rPr>
          <w:rFonts w:ascii="Times New Roman" w:hAnsi="Times New Roman"/>
          <w:color w:val="000000"/>
          <w:sz w:val="24"/>
          <w:szCs w:val="24"/>
        </w:rPr>
        <w:t>zer, ezen belül is a belső ellenőrzési rendszer folyamatos vizsgálata és fejlesztése.</w:t>
      </w:r>
    </w:p>
    <w:p w14:paraId="3A306237" w14:textId="77777777" w:rsidR="00733145" w:rsidRPr="00513D7C" w:rsidRDefault="00817606" w:rsidP="00513D7C">
      <w:pPr>
        <w:pStyle w:val="Textbody"/>
        <w:spacing w:after="0"/>
        <w:jc w:val="both"/>
        <w:rPr>
          <w:color w:val="000000"/>
        </w:rPr>
      </w:pPr>
      <w:r w:rsidRPr="00513D7C">
        <w:rPr>
          <w:color w:val="000000"/>
        </w:rPr>
        <w:t>A vezetők részletes ellenőrzési kötelezettségeit munkaköri leírásuk tartalmazza.</w:t>
      </w:r>
    </w:p>
    <w:p w14:paraId="6D349E1C" w14:textId="77777777" w:rsidR="006F0513" w:rsidRPr="00513D7C" w:rsidRDefault="00817606" w:rsidP="00513D7C">
      <w:pPr>
        <w:pStyle w:val="Textbody"/>
        <w:spacing w:after="0"/>
        <w:jc w:val="both"/>
        <w:rPr>
          <w:color w:val="000000"/>
        </w:rPr>
      </w:pPr>
      <w:r w:rsidRPr="00513D7C">
        <w:rPr>
          <w:color w:val="000000"/>
        </w:rPr>
        <w:t>A vezetői ellenőrzés hatásköre az intézmény egész területére, valamennyi dolgozójára kiterjed.</w:t>
      </w:r>
    </w:p>
    <w:p w14:paraId="16A298FA" w14:textId="77777777" w:rsidR="00733145" w:rsidRPr="00CF2C43" w:rsidRDefault="00817606" w:rsidP="00513D7C">
      <w:pPr>
        <w:pStyle w:val="Textbody"/>
        <w:spacing w:after="0"/>
        <w:jc w:val="both"/>
        <w:rPr>
          <w:color w:val="000000"/>
        </w:rPr>
      </w:pPr>
      <w:r w:rsidRPr="00CF2C43">
        <w:rPr>
          <w:color w:val="000000"/>
        </w:rPr>
        <w:t>Vezetői ellenőrzés formái:</w:t>
      </w:r>
    </w:p>
    <w:p w14:paraId="76D36B96"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proofErr w:type="spellStart"/>
      <w:r w:rsidRPr="00513D7C">
        <w:rPr>
          <w:rFonts w:ascii="Times New Roman" w:eastAsia="Times New Roman" w:hAnsi="Times New Roman"/>
          <w:color w:val="000000"/>
          <w:sz w:val="24"/>
          <w:szCs w:val="24"/>
          <w:lang w:eastAsia="hu-HU"/>
        </w:rPr>
        <w:t>kiadmányozás</w:t>
      </w:r>
      <w:proofErr w:type="spellEnd"/>
      <w:r w:rsidRPr="00513D7C">
        <w:rPr>
          <w:rFonts w:ascii="Times New Roman" w:eastAsia="Times New Roman" w:hAnsi="Times New Roman"/>
          <w:color w:val="000000"/>
          <w:sz w:val="24"/>
          <w:szCs w:val="24"/>
          <w:lang w:eastAsia="hu-HU"/>
        </w:rPr>
        <w:t>,</w:t>
      </w:r>
    </w:p>
    <w:p w14:paraId="27D33F3F"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koordinálás,</w:t>
      </w:r>
    </w:p>
    <w:p w14:paraId="6E2E2123"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beszámoltatás,</w:t>
      </w:r>
    </w:p>
    <w:p w14:paraId="7ABA1FF7"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kötelezettség vállalás,</w:t>
      </w:r>
    </w:p>
    <w:p w14:paraId="5169486E" w14:textId="77777777" w:rsidR="006F0A1F"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helyszíni ellenőrzés,</w:t>
      </w:r>
    </w:p>
    <w:p w14:paraId="4F0C8DFC"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adatok, információk rendezése, összegzése,</w:t>
      </w:r>
    </w:p>
    <w:p w14:paraId="2FAFD736"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intézményvezetői utasítások és szabályzatok kiadása és az azokban foglaltak betartása,</w:t>
      </w:r>
    </w:p>
    <w:p w14:paraId="07E00438" w14:textId="77777777" w:rsidR="006F0513"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munkaköri leírások kiadása, az azokban leírt feladatok elvégzésének megkövetelése.</w:t>
      </w:r>
    </w:p>
    <w:p w14:paraId="380E8467" w14:textId="77777777" w:rsidR="005C35A7" w:rsidRPr="00513D7C" w:rsidRDefault="005C35A7" w:rsidP="00513D7C">
      <w:pPr>
        <w:widowControl w:val="0"/>
        <w:autoSpaceDE w:val="0"/>
        <w:spacing w:after="0" w:line="240" w:lineRule="auto"/>
        <w:ind w:left="360"/>
        <w:jc w:val="both"/>
        <w:rPr>
          <w:rFonts w:ascii="Times New Roman" w:eastAsia="Times New Roman" w:hAnsi="Times New Roman"/>
          <w:color w:val="000000"/>
          <w:sz w:val="24"/>
          <w:szCs w:val="24"/>
          <w:lang w:eastAsia="hu-HU"/>
        </w:rPr>
      </w:pPr>
    </w:p>
    <w:p w14:paraId="1FFA35C4" w14:textId="77777777" w:rsidR="006F0513" w:rsidRPr="00513D7C" w:rsidRDefault="00817606" w:rsidP="00513D7C">
      <w:pPr>
        <w:pStyle w:val="Textbody"/>
        <w:spacing w:after="0"/>
        <w:jc w:val="both"/>
        <w:rPr>
          <w:b/>
          <w:color w:val="000000"/>
        </w:rPr>
      </w:pPr>
      <w:r w:rsidRPr="00513D7C">
        <w:rPr>
          <w:b/>
          <w:color w:val="000000"/>
        </w:rPr>
        <w:t>Az intézményvezető:</w:t>
      </w:r>
    </w:p>
    <w:p w14:paraId="5CED6B94" w14:textId="77777777" w:rsidR="00733145" w:rsidRPr="00513D7C" w:rsidRDefault="00817606" w:rsidP="00513D7C">
      <w:pPr>
        <w:pStyle w:val="Textbody"/>
        <w:spacing w:after="0"/>
        <w:jc w:val="both"/>
        <w:rPr>
          <w:b/>
          <w:color w:val="000000"/>
        </w:rPr>
      </w:pPr>
      <w:r w:rsidRPr="00513D7C">
        <w:rPr>
          <w:color w:val="000000"/>
        </w:rPr>
        <w:t>- a belső ellenőrzés operatív irányítója. Köteles és jogosult a beosztott dolgozók irányítására és ellenőrzésére. Ellenőrzési joga és kötelezettsége kiterjed az intézmény összes dolgozójára, az általuk végzett munka helyességére és eredményességére.</w:t>
      </w:r>
    </w:p>
    <w:p w14:paraId="1B4502A1"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Elkészíti az intézményre vonatkozó SZMSZ-t,</w:t>
      </w:r>
    </w:p>
    <w:p w14:paraId="4182A99D"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gondoskodik a belső ellenőrzési munka feltételeiről,</w:t>
      </w:r>
    </w:p>
    <w:p w14:paraId="4CB1BEAE"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gondoskodik az ellenőrzések megállapításai alapján szükséges intézkedések megtételéről és azok végrehajtásáról,</w:t>
      </w:r>
    </w:p>
    <w:p w14:paraId="59ED0076"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gondoskodik a közvetlen beosztott</w:t>
      </w:r>
      <w:r w:rsidR="00C44D6D" w:rsidRPr="00513D7C">
        <w:rPr>
          <w:rFonts w:ascii="Times New Roman" w:eastAsia="Times New Roman" w:hAnsi="Times New Roman"/>
          <w:color w:val="000000"/>
          <w:sz w:val="24"/>
          <w:szCs w:val="24"/>
          <w:lang w:eastAsia="hu-HU"/>
        </w:rPr>
        <w:t>j</w:t>
      </w:r>
      <w:r w:rsidRPr="00513D7C">
        <w:rPr>
          <w:rFonts w:ascii="Times New Roman" w:eastAsia="Times New Roman" w:hAnsi="Times New Roman"/>
          <w:color w:val="000000"/>
          <w:sz w:val="24"/>
          <w:szCs w:val="24"/>
          <w:lang w:eastAsia="hu-HU"/>
        </w:rPr>
        <w:t>ai beszámoltatásáról,</w:t>
      </w:r>
    </w:p>
    <w:p w14:paraId="7437943E"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vizsgálja a szakmai tevékenység szakszerűségét, hatékonyságát, fejlesztésének tervszerűségét és gazdaságosságát,</w:t>
      </w:r>
    </w:p>
    <w:p w14:paraId="133F0583"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vizsgálja a rendelkezésére álló erőforrások hatékony felhasználását,</w:t>
      </w:r>
    </w:p>
    <w:p w14:paraId="73C33725"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ellenőrzi a gazdasági, pénzügyi, számviteli, munkaügyi rendelkezések megtartását,</w:t>
      </w:r>
    </w:p>
    <w:p w14:paraId="23278E5D"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ellenőrzi a belső szabályzatok és utasítások, a munkaköri leírások betartását,</w:t>
      </w:r>
    </w:p>
    <w:p w14:paraId="3F8D4C71"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ellenőrzi az intézményi vagyon védelmét, annak szervezettségét és hatékonyságát,</w:t>
      </w:r>
    </w:p>
    <w:p w14:paraId="2ABA6FE8"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vizsgálja a leltározás, a selejtezés és egyéb zárlati munka helyességét,</w:t>
      </w:r>
    </w:p>
    <w:p w14:paraId="4D63DD7D"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vizsgálja az intézmény vagyonának alakulását, a feleslegessé vált készletek, eszközök hasznosítását,</w:t>
      </w:r>
    </w:p>
    <w:p w14:paraId="0B34E5D2"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vizsgálja a költségvetési beszámoló, az előző évi pénzmaradvány elszámolásának </w:t>
      </w:r>
      <w:r w:rsidRPr="00513D7C">
        <w:rPr>
          <w:rFonts w:ascii="Times New Roman" w:eastAsia="Times New Roman" w:hAnsi="Times New Roman"/>
          <w:color w:val="000000"/>
          <w:sz w:val="24"/>
          <w:szCs w:val="24"/>
          <w:lang w:eastAsia="hu-HU"/>
        </w:rPr>
        <w:lastRenderedPageBreak/>
        <w:t>helyességét,</w:t>
      </w:r>
    </w:p>
    <w:p w14:paraId="076161DD" w14:textId="77777777" w:rsidR="00733145" w:rsidRPr="00513D7C" w:rsidRDefault="00817606" w:rsidP="00513D7C">
      <w:pPr>
        <w:widowControl w:val="0"/>
        <w:numPr>
          <w:ilvl w:val="0"/>
          <w:numId w:val="42"/>
        </w:numPr>
        <w:autoSpaceDE w:val="0"/>
        <w:spacing w:after="0" w:line="240" w:lineRule="auto"/>
        <w:jc w:val="both"/>
        <w:rPr>
          <w:rFonts w:ascii="Times New Roman" w:hAnsi="Times New Roman"/>
          <w:sz w:val="24"/>
          <w:szCs w:val="24"/>
        </w:rPr>
      </w:pPr>
      <w:r w:rsidRPr="00513D7C">
        <w:rPr>
          <w:rFonts w:ascii="Times New Roman" w:eastAsia="Times New Roman" w:hAnsi="Times New Roman"/>
          <w:color w:val="000000"/>
          <w:sz w:val="24"/>
          <w:szCs w:val="24"/>
          <w:lang w:eastAsia="hu-HU"/>
        </w:rPr>
        <w:t>figyelemmel kísé</w:t>
      </w:r>
      <w:r w:rsidRPr="00513D7C">
        <w:rPr>
          <w:rFonts w:ascii="Times New Roman" w:hAnsi="Times New Roman"/>
          <w:color w:val="000000"/>
          <w:sz w:val="24"/>
          <w:szCs w:val="24"/>
        </w:rPr>
        <w:t>ri a vezetők munkáját.</w:t>
      </w:r>
    </w:p>
    <w:p w14:paraId="3DF41415" w14:textId="77777777" w:rsidR="000059AD" w:rsidRPr="00513D7C" w:rsidRDefault="000059AD" w:rsidP="00513D7C">
      <w:pPr>
        <w:pStyle w:val="Textbody"/>
        <w:spacing w:after="0"/>
        <w:jc w:val="both"/>
        <w:rPr>
          <w:b/>
          <w:color w:val="000000"/>
        </w:rPr>
      </w:pPr>
    </w:p>
    <w:p w14:paraId="57B33754" w14:textId="77777777" w:rsidR="00540590" w:rsidRPr="00513D7C" w:rsidRDefault="00540590" w:rsidP="00513D7C">
      <w:pPr>
        <w:pStyle w:val="Textbody"/>
        <w:spacing w:after="0"/>
        <w:jc w:val="both"/>
        <w:rPr>
          <w:b/>
          <w:color w:val="000000"/>
        </w:rPr>
      </w:pPr>
    </w:p>
    <w:p w14:paraId="115E7938" w14:textId="77777777" w:rsidR="00733145" w:rsidRPr="00513D7C" w:rsidRDefault="00817606" w:rsidP="00513D7C">
      <w:pPr>
        <w:pStyle w:val="Textbody"/>
        <w:spacing w:after="0"/>
        <w:jc w:val="both"/>
        <w:rPr>
          <w:b/>
          <w:color w:val="000000"/>
        </w:rPr>
      </w:pPr>
      <w:r w:rsidRPr="00513D7C">
        <w:rPr>
          <w:b/>
          <w:color w:val="000000"/>
        </w:rPr>
        <w:t>Intézményvezető-helyettes:</w:t>
      </w:r>
    </w:p>
    <w:p w14:paraId="705D1BCD" w14:textId="77777777" w:rsidR="00733145" w:rsidRPr="00513D7C" w:rsidRDefault="00817606" w:rsidP="00513D7C">
      <w:pPr>
        <w:pStyle w:val="Textbody"/>
        <w:spacing w:after="0"/>
        <w:rPr>
          <w:b/>
          <w:i/>
          <w:color w:val="000000"/>
        </w:rPr>
      </w:pPr>
      <w:r w:rsidRPr="00513D7C">
        <w:rPr>
          <w:b/>
          <w:i/>
          <w:color w:val="000000"/>
        </w:rPr>
        <w:t>Ellenőrzési kötelezettségei:</w:t>
      </w:r>
    </w:p>
    <w:p w14:paraId="3F008C19"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szakmai munka területén hozott döntések végrehajtásának ellenőrzése,</w:t>
      </w:r>
    </w:p>
    <w:p w14:paraId="130B620B"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ellenőrzi a munkatársak munkaköri leírásában foglaltak betartását,</w:t>
      </w:r>
    </w:p>
    <w:p w14:paraId="36BCF3FF"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gondoskodik a közvetlen beosztott</w:t>
      </w:r>
      <w:r w:rsidR="00C44D6D" w:rsidRPr="00513D7C">
        <w:rPr>
          <w:rFonts w:ascii="Times New Roman" w:eastAsia="Times New Roman" w:hAnsi="Times New Roman"/>
          <w:color w:val="000000"/>
          <w:sz w:val="24"/>
          <w:szCs w:val="24"/>
          <w:lang w:eastAsia="hu-HU"/>
        </w:rPr>
        <w:t>j</w:t>
      </w:r>
      <w:r w:rsidRPr="00513D7C">
        <w:rPr>
          <w:rFonts w:ascii="Times New Roman" w:eastAsia="Times New Roman" w:hAnsi="Times New Roman"/>
          <w:color w:val="000000"/>
          <w:sz w:val="24"/>
          <w:szCs w:val="24"/>
          <w:lang w:eastAsia="hu-HU"/>
        </w:rPr>
        <w:t>ai beszámoltatásáról,</w:t>
      </w:r>
    </w:p>
    <w:p w14:paraId="09E959BA" w14:textId="77777777" w:rsidR="00DA2207"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vizsgálja a szakmai tevékenység szakszerűségét, hatékonyságát, fejlesztésének tervszerűségét.</w:t>
      </w:r>
    </w:p>
    <w:p w14:paraId="5823F11C" w14:textId="77777777" w:rsidR="000059AD" w:rsidRPr="00513D7C" w:rsidRDefault="000059AD" w:rsidP="00513D7C">
      <w:pPr>
        <w:widowControl w:val="0"/>
        <w:autoSpaceDE w:val="0"/>
        <w:spacing w:after="0" w:line="240" w:lineRule="auto"/>
        <w:ind w:left="720"/>
        <w:jc w:val="both"/>
        <w:rPr>
          <w:rFonts w:ascii="Times New Roman" w:eastAsia="Times New Roman" w:hAnsi="Times New Roman"/>
          <w:color w:val="000000"/>
          <w:sz w:val="24"/>
          <w:szCs w:val="24"/>
          <w:lang w:eastAsia="hu-HU"/>
        </w:rPr>
      </w:pPr>
    </w:p>
    <w:p w14:paraId="75E5B661" w14:textId="77777777" w:rsidR="00733145" w:rsidRPr="00513D7C" w:rsidRDefault="00817606" w:rsidP="00513D7C">
      <w:pPr>
        <w:pStyle w:val="Textbody"/>
        <w:spacing w:after="0"/>
        <w:jc w:val="both"/>
        <w:rPr>
          <w:b/>
          <w:bCs/>
          <w:color w:val="000000"/>
        </w:rPr>
      </w:pPr>
      <w:r w:rsidRPr="00513D7C">
        <w:rPr>
          <w:b/>
          <w:bCs/>
          <w:color w:val="000000"/>
        </w:rPr>
        <w:t>Szakmai vezetők:</w:t>
      </w:r>
    </w:p>
    <w:p w14:paraId="0892A712" w14:textId="77777777" w:rsidR="00733145" w:rsidRPr="00513D7C" w:rsidRDefault="00817606" w:rsidP="00513D7C">
      <w:pPr>
        <w:pStyle w:val="Textbody"/>
        <w:spacing w:after="0"/>
        <w:jc w:val="both"/>
        <w:rPr>
          <w:b/>
          <w:i/>
          <w:color w:val="000000"/>
        </w:rPr>
      </w:pPr>
      <w:r w:rsidRPr="00513D7C">
        <w:rPr>
          <w:b/>
          <w:i/>
          <w:color w:val="000000"/>
        </w:rPr>
        <w:t>Ellenőrzési kötelezettségei:</w:t>
      </w:r>
    </w:p>
    <w:p w14:paraId="7D200C84" w14:textId="77777777" w:rsidR="00733145" w:rsidRPr="00513D7C" w:rsidRDefault="00817606" w:rsidP="00513D7C">
      <w:pPr>
        <w:pStyle w:val="Textbody"/>
        <w:spacing w:after="0"/>
        <w:jc w:val="both"/>
        <w:rPr>
          <w:color w:val="000000"/>
        </w:rPr>
      </w:pPr>
      <w:r w:rsidRPr="00513D7C">
        <w:rPr>
          <w:color w:val="000000"/>
        </w:rPr>
        <w:t>Fontos szempont, hogy munkaideje minél nagyobb részét fordítsa területi irodákon történő ellenőrzésekre.</w:t>
      </w:r>
    </w:p>
    <w:p w14:paraId="518D1FE2"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szakmai munka területén hozott döntések végrehajtásának ellenőrzése.</w:t>
      </w:r>
    </w:p>
    <w:p w14:paraId="2E0D0BBA"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Levélforgalom napi tartalmi és stilisztikai ellenőrzése.</w:t>
      </w:r>
    </w:p>
    <w:p w14:paraId="4587A441"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adott szakmai egységben dolgozó munkatársak szakmai dokumentációjának negyedévenkénti ellenőrzése, előre kidolgozott szempontsor alapján.</w:t>
      </w:r>
    </w:p>
    <w:p w14:paraId="7FB5289A" w14:textId="77777777" w:rsidR="00A66A2A"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Szabadság</w:t>
      </w:r>
      <w:r w:rsidR="0067485E" w:rsidRPr="00513D7C">
        <w:rPr>
          <w:rFonts w:ascii="Times New Roman" w:eastAsia="Times New Roman" w:hAnsi="Times New Roman"/>
          <w:color w:val="000000"/>
          <w:sz w:val="24"/>
          <w:szCs w:val="24"/>
          <w:lang w:eastAsia="hu-HU"/>
        </w:rPr>
        <w:t>olási</w:t>
      </w:r>
      <w:r w:rsidRPr="00513D7C">
        <w:rPr>
          <w:rFonts w:ascii="Times New Roman" w:eastAsia="Times New Roman" w:hAnsi="Times New Roman"/>
          <w:color w:val="000000"/>
          <w:sz w:val="24"/>
          <w:szCs w:val="24"/>
          <w:lang w:eastAsia="hu-HU"/>
        </w:rPr>
        <w:t xml:space="preserve"> terv végrehajtásának ellenőrzése.</w:t>
      </w:r>
    </w:p>
    <w:p w14:paraId="63E397BA" w14:textId="77777777" w:rsidR="00D218F3" w:rsidRPr="00513D7C" w:rsidRDefault="00D218F3" w:rsidP="00513D7C">
      <w:pPr>
        <w:widowControl w:val="0"/>
        <w:autoSpaceDE w:val="0"/>
        <w:spacing w:after="0" w:line="240" w:lineRule="auto"/>
        <w:ind w:left="720"/>
        <w:jc w:val="both"/>
        <w:rPr>
          <w:rFonts w:ascii="Times New Roman" w:eastAsia="Times New Roman" w:hAnsi="Times New Roman"/>
          <w:color w:val="000000"/>
          <w:sz w:val="24"/>
          <w:szCs w:val="24"/>
          <w:lang w:eastAsia="hu-HU"/>
        </w:rPr>
      </w:pPr>
    </w:p>
    <w:p w14:paraId="2D40971C" w14:textId="77777777" w:rsidR="00733145" w:rsidRPr="00513D7C" w:rsidRDefault="00817606" w:rsidP="00513D7C">
      <w:pPr>
        <w:pStyle w:val="Textbody"/>
        <w:spacing w:after="0"/>
        <w:jc w:val="both"/>
        <w:rPr>
          <w:color w:val="000000"/>
        </w:rPr>
      </w:pPr>
      <w:r w:rsidRPr="00513D7C">
        <w:rPr>
          <w:color w:val="000000"/>
        </w:rPr>
        <w:t xml:space="preserve"> Az ellenőrzés célja:</w:t>
      </w:r>
    </w:p>
    <w:p w14:paraId="21F1CD2A"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Egyes munkafolyamatok megszakítás nélkül ellenőrzés alá kerüljenek.</w:t>
      </w:r>
    </w:p>
    <w:p w14:paraId="54587C61"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 hiányosságok időben felismerhetők és megakadályozhatók legyenek, gyors intézkedéssel megszüntetésre kerüljenek.</w:t>
      </w:r>
    </w:p>
    <w:p w14:paraId="61A870F3"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 xml:space="preserve">Az ellenőrzés folyamatában a szabályozás és a jelzési rendszer jól </w:t>
      </w:r>
      <w:proofErr w:type="spellStart"/>
      <w:r w:rsidRPr="00513D7C">
        <w:rPr>
          <w:rFonts w:ascii="Times New Roman" w:eastAsia="Times New Roman" w:hAnsi="Times New Roman"/>
          <w:color w:val="000000"/>
          <w:sz w:val="24"/>
          <w:szCs w:val="24"/>
          <w:lang w:eastAsia="hu-HU"/>
        </w:rPr>
        <w:t>működjön</w:t>
      </w:r>
      <w:proofErr w:type="spellEnd"/>
      <w:r w:rsidRPr="00513D7C">
        <w:rPr>
          <w:rFonts w:ascii="Times New Roman" w:eastAsia="Times New Roman" w:hAnsi="Times New Roman"/>
          <w:color w:val="000000"/>
          <w:sz w:val="24"/>
          <w:szCs w:val="24"/>
          <w:lang w:eastAsia="hu-HU"/>
        </w:rPr>
        <w:t>, a visszajelzés módja biztosított legyen (pl. feljegyzés, ellenőrzési napló).</w:t>
      </w:r>
    </w:p>
    <w:p w14:paraId="160200B5" w14:textId="77777777" w:rsidR="00733145" w:rsidRPr="00513D7C" w:rsidRDefault="00817606" w:rsidP="00513D7C">
      <w:pPr>
        <w:widowControl w:val="0"/>
        <w:numPr>
          <w:ilvl w:val="0"/>
          <w:numId w:val="42"/>
        </w:numPr>
        <w:autoSpaceDE w:val="0"/>
        <w:spacing w:after="0" w:line="240" w:lineRule="auto"/>
        <w:jc w:val="both"/>
        <w:rPr>
          <w:rFonts w:ascii="Times New Roman" w:eastAsia="Times New Roman" w:hAnsi="Times New Roman"/>
          <w:color w:val="000000"/>
          <w:sz w:val="24"/>
          <w:szCs w:val="24"/>
          <w:lang w:eastAsia="hu-HU"/>
        </w:rPr>
      </w:pPr>
      <w:r w:rsidRPr="00513D7C">
        <w:rPr>
          <w:rFonts w:ascii="Times New Roman" w:eastAsia="Times New Roman" w:hAnsi="Times New Roman"/>
          <w:color w:val="000000"/>
          <w:sz w:val="24"/>
          <w:szCs w:val="24"/>
          <w:lang w:eastAsia="hu-HU"/>
        </w:rPr>
        <w:t>Az ellenőrzés megállapításait hasznosítani kell.</w:t>
      </w:r>
    </w:p>
    <w:p w14:paraId="65E1DED7" w14:textId="77777777" w:rsidR="00D95047" w:rsidRPr="00513D7C" w:rsidRDefault="00817606" w:rsidP="00513D7C">
      <w:pPr>
        <w:widowControl w:val="0"/>
        <w:numPr>
          <w:ilvl w:val="0"/>
          <w:numId w:val="42"/>
        </w:numPr>
        <w:autoSpaceDE w:val="0"/>
        <w:spacing w:after="0" w:line="240" w:lineRule="auto"/>
        <w:jc w:val="both"/>
        <w:rPr>
          <w:rFonts w:ascii="Times New Roman" w:eastAsia="Times New Roman" w:hAnsi="Times New Roman"/>
          <w:i/>
          <w:color w:val="000000"/>
          <w:sz w:val="24"/>
          <w:szCs w:val="24"/>
          <w:lang w:eastAsia="hu-HU"/>
        </w:rPr>
      </w:pPr>
      <w:r w:rsidRPr="00513D7C">
        <w:rPr>
          <w:rFonts w:ascii="Times New Roman" w:eastAsia="Times New Roman" w:hAnsi="Times New Roman"/>
          <w:color w:val="000000"/>
          <w:sz w:val="24"/>
          <w:szCs w:val="24"/>
          <w:lang w:eastAsia="hu-HU"/>
        </w:rPr>
        <w:t>Az ellenőrzési vizsgálatok megállapításait a munkahelyi demokrácia alapvető fórumain ismertetni kell, mind a negatívumok, mind a jó t</w:t>
      </w:r>
      <w:r w:rsidRPr="00513D7C">
        <w:rPr>
          <w:rFonts w:ascii="Times New Roman" w:hAnsi="Times New Roman"/>
          <w:color w:val="000000"/>
          <w:sz w:val="24"/>
          <w:szCs w:val="24"/>
        </w:rPr>
        <w:t>apasztalatok közzétételével.</w:t>
      </w:r>
    </w:p>
    <w:p w14:paraId="252EDC10" w14:textId="77777777" w:rsidR="00D218F3" w:rsidRPr="00513D7C" w:rsidRDefault="00D218F3" w:rsidP="00513D7C">
      <w:pPr>
        <w:widowControl w:val="0"/>
        <w:autoSpaceDE w:val="0"/>
        <w:spacing w:after="0" w:line="240" w:lineRule="auto"/>
        <w:jc w:val="both"/>
        <w:rPr>
          <w:rFonts w:ascii="Times New Roman" w:eastAsia="Times New Roman" w:hAnsi="Times New Roman"/>
          <w:i/>
          <w:color w:val="000000"/>
          <w:sz w:val="24"/>
          <w:szCs w:val="24"/>
          <w:lang w:eastAsia="hu-HU"/>
        </w:rPr>
      </w:pPr>
    </w:p>
    <w:p w14:paraId="11BD1241" w14:textId="77777777" w:rsidR="00733145" w:rsidRDefault="00817606">
      <w:pPr>
        <w:pStyle w:val="Cmsor11"/>
        <w:pageBreakBefore/>
        <w:outlineLvl w:val="9"/>
        <w:rPr>
          <w:color w:val="000000"/>
          <w:sz w:val="28"/>
          <w:szCs w:val="28"/>
          <w:u w:val="none"/>
        </w:rPr>
      </w:pPr>
      <w:bookmarkStart w:id="82" w:name="_Toc442100516"/>
      <w:bookmarkStart w:id="83" w:name="_Toc442100474"/>
      <w:bookmarkStart w:id="84" w:name="_Toc442100422"/>
      <w:bookmarkStart w:id="85" w:name="_Toc442100004"/>
      <w:bookmarkStart w:id="86" w:name="_Toc442099780"/>
      <w:bookmarkStart w:id="87" w:name="_Toc444514582"/>
      <w:bookmarkStart w:id="88" w:name="_Toc19042481"/>
      <w:r>
        <w:rPr>
          <w:color w:val="000000"/>
          <w:sz w:val="28"/>
          <w:szCs w:val="28"/>
          <w:u w:val="none"/>
        </w:rPr>
        <w:lastRenderedPageBreak/>
        <w:t>SZERVEZETI ÁBRA</w:t>
      </w:r>
      <w:bookmarkEnd w:id="82"/>
      <w:bookmarkEnd w:id="83"/>
      <w:bookmarkEnd w:id="84"/>
      <w:bookmarkEnd w:id="85"/>
      <w:bookmarkEnd w:id="86"/>
      <w:bookmarkEnd w:id="87"/>
      <w:bookmarkEnd w:id="88"/>
    </w:p>
    <w:p w14:paraId="1D72032F" w14:textId="77777777" w:rsidR="00733145" w:rsidRPr="00A62E08" w:rsidRDefault="00A62E08" w:rsidP="00A62E08">
      <w:pPr>
        <w:pStyle w:val="Listaszerbekezds"/>
        <w:numPr>
          <w:ilvl w:val="3"/>
          <w:numId w:val="40"/>
        </w:numPr>
        <w:jc w:val="right"/>
        <w:rPr>
          <w:color w:val="000000"/>
        </w:rPr>
      </w:pPr>
      <w:r>
        <w:rPr>
          <w:color w:val="000000"/>
        </w:rPr>
        <w:t>számú melléklet</w:t>
      </w:r>
    </w:p>
    <w:p w14:paraId="39F0E510" w14:textId="77777777" w:rsidR="00733145" w:rsidRDefault="00733145">
      <w:pPr>
        <w:shd w:val="clear" w:color="auto" w:fill="FFFFFF"/>
        <w:spacing w:after="0"/>
        <w:ind w:firstLine="426"/>
        <w:jc w:val="center"/>
      </w:pPr>
    </w:p>
    <w:p w14:paraId="6990591F" w14:textId="77777777" w:rsidR="00280E47" w:rsidRDefault="00C6553C">
      <w:pPr>
        <w:shd w:val="clear" w:color="auto" w:fill="FFFFFF"/>
        <w:spacing w:after="0"/>
        <w:ind w:firstLine="426"/>
        <w:jc w:val="center"/>
      </w:pPr>
      <w:r>
        <w:rPr>
          <w:noProof/>
          <w:lang w:eastAsia="hu-HU"/>
        </w:rPr>
        <w:drawing>
          <wp:anchor distT="0" distB="0" distL="114300" distR="114300" simplePos="0" relativeHeight="251661312" behindDoc="1" locked="0" layoutInCell="1" allowOverlap="1" wp14:anchorId="3D17184E" wp14:editId="3A0C2E65">
            <wp:simplePos x="0" y="0"/>
            <wp:positionH relativeFrom="column">
              <wp:posOffset>-243840</wp:posOffset>
            </wp:positionH>
            <wp:positionV relativeFrom="paragraph">
              <wp:posOffset>28575</wp:posOffset>
            </wp:positionV>
            <wp:extent cx="7715250" cy="5410200"/>
            <wp:effectExtent l="19050" t="0" r="0" b="0"/>
            <wp:wrapNone/>
            <wp:docPr id="1"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7715250" cy="5410200"/>
                    </a:xfrm>
                    <a:prstGeom prst="rect">
                      <a:avLst/>
                    </a:prstGeom>
                    <a:noFill/>
                    <a:ln w="9525">
                      <a:noFill/>
                      <a:miter lim="800000"/>
                      <a:headEnd/>
                      <a:tailEnd/>
                    </a:ln>
                  </pic:spPr>
                </pic:pic>
              </a:graphicData>
            </a:graphic>
          </wp:anchor>
        </w:drawing>
      </w:r>
    </w:p>
    <w:p w14:paraId="61B7F0F2" w14:textId="77777777" w:rsidR="00280E47" w:rsidRDefault="00280E47">
      <w:pPr>
        <w:shd w:val="clear" w:color="auto" w:fill="FFFFFF"/>
        <w:spacing w:after="0"/>
        <w:ind w:firstLine="426"/>
        <w:jc w:val="center"/>
      </w:pPr>
    </w:p>
    <w:p w14:paraId="68A36953" w14:textId="77777777" w:rsidR="00A62E08" w:rsidRDefault="00A62E08" w:rsidP="00A62E08">
      <w:pPr>
        <w:pStyle w:val="Cmsor11"/>
        <w:pageBreakBefore/>
        <w:numPr>
          <w:ilvl w:val="3"/>
          <w:numId w:val="40"/>
        </w:numPr>
        <w:jc w:val="right"/>
        <w:outlineLvl w:val="9"/>
        <w:rPr>
          <w:b w:val="0"/>
          <w:color w:val="000000"/>
          <w:u w:val="none"/>
        </w:rPr>
      </w:pPr>
      <w:bookmarkStart w:id="89" w:name="_Toc19042482"/>
      <w:r w:rsidRPr="00A62E08">
        <w:rPr>
          <w:b w:val="0"/>
          <w:color w:val="000000"/>
          <w:u w:val="none"/>
        </w:rPr>
        <w:lastRenderedPageBreak/>
        <w:t>számú melléklet</w:t>
      </w:r>
    </w:p>
    <w:p w14:paraId="600C8731" w14:textId="77777777" w:rsidR="00A62E08" w:rsidRDefault="00A62E08" w:rsidP="00A62E08">
      <w:pPr>
        <w:rPr>
          <w:lang w:eastAsia="hu-HU"/>
        </w:rPr>
      </w:pPr>
    </w:p>
    <w:p w14:paraId="5BAB4E2C" w14:textId="77777777" w:rsidR="00A62E08" w:rsidRDefault="00A62E08" w:rsidP="00A62E08">
      <w:pPr>
        <w:jc w:val="center"/>
        <w:rPr>
          <w:rFonts w:ascii="Times New Roman" w:hAnsi="Times New Roman"/>
          <w:b/>
          <w:sz w:val="24"/>
          <w:szCs w:val="24"/>
          <w:lang w:eastAsia="hu-HU"/>
        </w:rPr>
      </w:pPr>
      <w:r>
        <w:rPr>
          <w:rFonts w:ascii="Times New Roman" w:hAnsi="Times New Roman"/>
          <w:b/>
          <w:sz w:val="24"/>
          <w:szCs w:val="24"/>
          <w:lang w:eastAsia="hu-HU"/>
        </w:rPr>
        <w:t>Munkaköri leírások egységes tartalma</w:t>
      </w:r>
    </w:p>
    <w:p w14:paraId="55E2D2FD" w14:textId="77777777" w:rsidR="00A62E08" w:rsidRDefault="00A62E08" w:rsidP="00A62E08">
      <w:pPr>
        <w:jc w:val="center"/>
        <w:rPr>
          <w:rFonts w:ascii="Times New Roman" w:hAnsi="Times New Roman"/>
          <w:b/>
          <w:sz w:val="24"/>
          <w:szCs w:val="24"/>
          <w:lang w:eastAsia="hu-HU"/>
        </w:rPr>
      </w:pPr>
    </w:p>
    <w:p w14:paraId="79C5080D" w14:textId="77777777" w:rsidR="00A62E08" w:rsidRDefault="00A62E08" w:rsidP="00A62E08">
      <w:pPr>
        <w:pStyle w:val="Listaszerbekezds"/>
        <w:numPr>
          <w:ilvl w:val="6"/>
          <w:numId w:val="40"/>
        </w:numPr>
        <w:spacing w:after="120"/>
        <w:ind w:left="567" w:hanging="567"/>
        <w:jc w:val="both"/>
      </w:pPr>
      <w:r>
        <w:t>Szervezeti egység neve</w:t>
      </w:r>
    </w:p>
    <w:p w14:paraId="16D2DA41" w14:textId="77777777" w:rsidR="00A62E08" w:rsidRDefault="00A62E08" w:rsidP="00A62E08">
      <w:pPr>
        <w:pStyle w:val="Listaszerbekezds"/>
        <w:numPr>
          <w:ilvl w:val="6"/>
          <w:numId w:val="40"/>
        </w:numPr>
        <w:spacing w:after="120"/>
        <w:ind w:left="567" w:hanging="567"/>
        <w:jc w:val="both"/>
      </w:pPr>
      <w:r>
        <w:t>Belső szervezeti egység neve</w:t>
      </w:r>
    </w:p>
    <w:p w14:paraId="320BA916" w14:textId="77777777" w:rsidR="00A62E08" w:rsidRDefault="00A62E08" w:rsidP="00A62E08">
      <w:pPr>
        <w:pStyle w:val="Listaszerbekezds"/>
        <w:numPr>
          <w:ilvl w:val="6"/>
          <w:numId w:val="40"/>
        </w:numPr>
        <w:spacing w:after="120"/>
        <w:ind w:left="567" w:hanging="567"/>
        <w:jc w:val="both"/>
      </w:pPr>
      <w:r>
        <w:t>Munkakört betöltő neve, munkakör megnevezése</w:t>
      </w:r>
    </w:p>
    <w:p w14:paraId="046270AF" w14:textId="77777777" w:rsidR="00A62E08" w:rsidRDefault="00A62E08" w:rsidP="00A62E08">
      <w:pPr>
        <w:pStyle w:val="Listaszerbekezds"/>
        <w:numPr>
          <w:ilvl w:val="6"/>
          <w:numId w:val="40"/>
        </w:numPr>
        <w:spacing w:after="120"/>
        <w:ind w:left="567" w:hanging="567"/>
        <w:jc w:val="both"/>
      </w:pPr>
      <w:r>
        <w:t>A munkakört betöltő</w:t>
      </w:r>
    </w:p>
    <w:p w14:paraId="4F89AC2F" w14:textId="77777777" w:rsidR="00A62E08" w:rsidRDefault="00A62E08" w:rsidP="00A62E08">
      <w:pPr>
        <w:pStyle w:val="Listaszerbekezds"/>
        <w:numPr>
          <w:ilvl w:val="0"/>
          <w:numId w:val="40"/>
        </w:numPr>
        <w:spacing w:after="120"/>
        <w:jc w:val="both"/>
      </w:pPr>
      <w:r>
        <w:t xml:space="preserve">iskolai </w:t>
      </w:r>
      <w:proofErr w:type="spellStart"/>
      <w:r>
        <w:t>végzettesége</w:t>
      </w:r>
      <w:proofErr w:type="spellEnd"/>
    </w:p>
    <w:p w14:paraId="6F9F7345" w14:textId="77777777" w:rsidR="00A62E08" w:rsidRDefault="00A62E08" w:rsidP="00A62E08">
      <w:pPr>
        <w:pStyle w:val="Listaszerbekezds"/>
        <w:numPr>
          <w:ilvl w:val="0"/>
          <w:numId w:val="40"/>
        </w:numPr>
        <w:spacing w:after="120"/>
        <w:jc w:val="both"/>
      </w:pPr>
      <w:r>
        <w:t>szakképesítése</w:t>
      </w:r>
    </w:p>
    <w:p w14:paraId="531602FE" w14:textId="77777777" w:rsidR="00A62E08" w:rsidRDefault="00E05C3D" w:rsidP="00E05C3D">
      <w:pPr>
        <w:pStyle w:val="Listaszerbekezds"/>
        <w:numPr>
          <w:ilvl w:val="0"/>
          <w:numId w:val="54"/>
        </w:numPr>
        <w:spacing w:after="120"/>
        <w:ind w:left="567" w:hanging="567"/>
        <w:jc w:val="both"/>
      </w:pPr>
      <w:r>
        <w:t xml:space="preserve">A munkakört betöltő </w:t>
      </w:r>
    </w:p>
    <w:p w14:paraId="0E7DBDE4" w14:textId="77777777" w:rsidR="00E05C3D" w:rsidRDefault="00E05C3D" w:rsidP="00E05C3D">
      <w:pPr>
        <w:pStyle w:val="Listaszerbekezds"/>
        <w:numPr>
          <w:ilvl w:val="0"/>
          <w:numId w:val="40"/>
        </w:numPr>
        <w:spacing w:after="120"/>
        <w:jc w:val="both"/>
      </w:pPr>
      <w:r>
        <w:t>közvetlen felettese</w:t>
      </w:r>
    </w:p>
    <w:p w14:paraId="08EA91B9" w14:textId="77777777" w:rsidR="00DB6563" w:rsidRDefault="00DB6563" w:rsidP="00DB6563">
      <w:pPr>
        <w:pStyle w:val="Listaszerbekezds"/>
        <w:numPr>
          <w:ilvl w:val="0"/>
          <w:numId w:val="40"/>
        </w:numPr>
        <w:spacing w:after="120"/>
        <w:jc w:val="both"/>
      </w:pPr>
      <w:r>
        <w:t>a felette gyakorolt munkáltatói jogosítványok</w:t>
      </w:r>
    </w:p>
    <w:p w14:paraId="29E51B08" w14:textId="77777777" w:rsidR="00DB6563" w:rsidRDefault="00DB6563" w:rsidP="00DB6563">
      <w:pPr>
        <w:pStyle w:val="Listaszerbekezds"/>
        <w:numPr>
          <w:ilvl w:val="0"/>
          <w:numId w:val="54"/>
        </w:numPr>
        <w:spacing w:after="120"/>
        <w:ind w:left="0" w:firstLine="0"/>
        <w:jc w:val="both"/>
      </w:pPr>
      <w:r>
        <w:t xml:space="preserve">A közvetlen irányítása alatt működő </w:t>
      </w:r>
    </w:p>
    <w:p w14:paraId="554ADDEB" w14:textId="77777777" w:rsidR="00DB6563" w:rsidRDefault="00DB6563" w:rsidP="00DB6563">
      <w:pPr>
        <w:pStyle w:val="Listaszerbekezds"/>
        <w:numPr>
          <w:ilvl w:val="0"/>
          <w:numId w:val="40"/>
        </w:numPr>
        <w:spacing w:after="120"/>
        <w:jc w:val="both"/>
      </w:pPr>
      <w:r>
        <w:t>szervezeti egységek / munkakörök</w:t>
      </w:r>
    </w:p>
    <w:p w14:paraId="34305C4F" w14:textId="77777777" w:rsidR="00DB6563" w:rsidRDefault="00DB6563" w:rsidP="00DB6563">
      <w:pPr>
        <w:pStyle w:val="Listaszerbekezds"/>
        <w:numPr>
          <w:ilvl w:val="0"/>
          <w:numId w:val="40"/>
        </w:numPr>
        <w:spacing w:after="120"/>
        <w:jc w:val="both"/>
      </w:pPr>
      <w:r>
        <w:t xml:space="preserve">a </w:t>
      </w:r>
      <w:proofErr w:type="spellStart"/>
      <w:r>
        <w:t>beosztottaival</w:t>
      </w:r>
      <w:proofErr w:type="spellEnd"/>
      <w:r>
        <w:t xml:space="preserve"> kapcsolatos munkáltatói részjogosítványok</w:t>
      </w:r>
    </w:p>
    <w:p w14:paraId="3E5217AB" w14:textId="77777777" w:rsidR="00DB6563" w:rsidRDefault="00DB6563" w:rsidP="00DB6563">
      <w:pPr>
        <w:pStyle w:val="Listaszerbekezds"/>
        <w:numPr>
          <w:ilvl w:val="0"/>
          <w:numId w:val="54"/>
        </w:numPr>
        <w:spacing w:after="120"/>
        <w:ind w:left="567" w:hanging="567"/>
        <w:jc w:val="both"/>
      </w:pPr>
      <w:r>
        <w:t>A munkakör helyettesítésére vonatkozó előírások</w:t>
      </w:r>
    </w:p>
    <w:p w14:paraId="6E62D435" w14:textId="77777777" w:rsidR="00DB6563" w:rsidRDefault="00DB6563" w:rsidP="00DB6563">
      <w:pPr>
        <w:pStyle w:val="Listaszerbekezds"/>
        <w:numPr>
          <w:ilvl w:val="0"/>
          <w:numId w:val="54"/>
        </w:numPr>
        <w:spacing w:after="120"/>
        <w:ind w:left="567" w:hanging="567"/>
        <w:jc w:val="both"/>
      </w:pPr>
      <w:r>
        <w:t>A munkakör</w:t>
      </w:r>
    </w:p>
    <w:p w14:paraId="6073F455" w14:textId="77777777" w:rsidR="00DB6563" w:rsidRDefault="00DB6563" w:rsidP="00DB6563">
      <w:pPr>
        <w:pStyle w:val="Listaszerbekezds"/>
        <w:numPr>
          <w:ilvl w:val="0"/>
          <w:numId w:val="40"/>
        </w:numPr>
        <w:spacing w:after="120"/>
        <w:jc w:val="both"/>
      </w:pPr>
      <w:r>
        <w:t>fő tartalma</w:t>
      </w:r>
    </w:p>
    <w:p w14:paraId="5B713D1D" w14:textId="77777777" w:rsidR="00DB6563" w:rsidRDefault="00E05C3D" w:rsidP="00DB6563">
      <w:pPr>
        <w:pStyle w:val="Listaszerbekezds"/>
        <w:numPr>
          <w:ilvl w:val="0"/>
          <w:numId w:val="40"/>
        </w:numPr>
        <w:spacing w:after="120"/>
        <w:jc w:val="both"/>
      </w:pPr>
      <w:r>
        <w:t xml:space="preserve">ellátandó feladatok és a gyakorolt hatáskörök (döntési, </w:t>
      </w:r>
      <w:proofErr w:type="spellStart"/>
      <w:r>
        <w:t>kiadmányozási</w:t>
      </w:r>
      <w:proofErr w:type="spellEnd"/>
      <w:r>
        <w:t>, véleményezési, előkészítési, tájékoztatási, javaslattételi, ellenőrzési jogkörök)</w:t>
      </w:r>
    </w:p>
    <w:p w14:paraId="22427261" w14:textId="77777777" w:rsidR="00E05C3D" w:rsidRDefault="00E05C3D" w:rsidP="00DB6563">
      <w:pPr>
        <w:pStyle w:val="Listaszerbekezds"/>
        <w:numPr>
          <w:ilvl w:val="0"/>
          <w:numId w:val="40"/>
        </w:numPr>
        <w:spacing w:after="120"/>
        <w:jc w:val="both"/>
      </w:pPr>
      <w:r>
        <w:t>vezetendő nyilvántartások jegyzéke</w:t>
      </w:r>
    </w:p>
    <w:p w14:paraId="6A2ABBD7" w14:textId="77777777" w:rsidR="00DB6563" w:rsidRDefault="00DB6563" w:rsidP="00DB6563">
      <w:pPr>
        <w:pStyle w:val="Listaszerbekezds"/>
        <w:numPr>
          <w:ilvl w:val="0"/>
          <w:numId w:val="54"/>
        </w:numPr>
        <w:spacing w:after="120"/>
        <w:ind w:left="567" w:hanging="567"/>
        <w:jc w:val="both"/>
      </w:pPr>
      <w:r>
        <w:t>A munkakört betöltő egyéb felelősségi területei</w:t>
      </w:r>
    </w:p>
    <w:p w14:paraId="047527B0" w14:textId="77777777" w:rsidR="00DB6563" w:rsidRDefault="00DB6563" w:rsidP="00DB6563">
      <w:pPr>
        <w:pStyle w:val="Listaszerbekezds"/>
        <w:numPr>
          <w:ilvl w:val="0"/>
          <w:numId w:val="40"/>
        </w:numPr>
        <w:spacing w:after="120"/>
        <w:jc w:val="both"/>
      </w:pPr>
      <w:r>
        <w:t>a munkakör betöltéséhez közvetlenül kapcsolódó felelősségi körök (személyes és egyéb védendő adatok megőrzése, anyagi felelősség stb.)</w:t>
      </w:r>
    </w:p>
    <w:p w14:paraId="1D8032BA" w14:textId="77777777" w:rsidR="00DB6563" w:rsidRDefault="00DB6563" w:rsidP="00DB6563">
      <w:pPr>
        <w:pStyle w:val="Listaszerbekezds"/>
        <w:numPr>
          <w:ilvl w:val="0"/>
          <w:numId w:val="54"/>
        </w:numPr>
        <w:spacing w:after="120"/>
        <w:ind w:left="567" w:hanging="567"/>
        <w:jc w:val="both"/>
      </w:pPr>
      <w:r>
        <w:t>Készítette</w:t>
      </w:r>
    </w:p>
    <w:p w14:paraId="5A26CE5A" w14:textId="77777777" w:rsidR="00DB6563" w:rsidRDefault="00DB6563" w:rsidP="00DB6563">
      <w:pPr>
        <w:pStyle w:val="Listaszerbekezds"/>
        <w:numPr>
          <w:ilvl w:val="0"/>
          <w:numId w:val="54"/>
        </w:numPr>
        <w:spacing w:after="120"/>
        <w:ind w:left="567" w:hanging="567"/>
        <w:jc w:val="both"/>
      </w:pPr>
      <w:r>
        <w:t>Jóváhagyta</w:t>
      </w:r>
    </w:p>
    <w:p w14:paraId="1DC74929" w14:textId="77777777" w:rsidR="00DB6563" w:rsidRPr="00E05C3D" w:rsidRDefault="00DB6563" w:rsidP="00DB6563">
      <w:pPr>
        <w:pStyle w:val="Listaszerbekezds"/>
        <w:numPr>
          <w:ilvl w:val="0"/>
          <w:numId w:val="54"/>
        </w:numPr>
        <w:spacing w:after="120"/>
        <w:ind w:left="567" w:hanging="567"/>
        <w:jc w:val="both"/>
      </w:pPr>
      <w:r>
        <w:t>A tudomásulvétel igazolása</w:t>
      </w:r>
    </w:p>
    <w:p w14:paraId="014E640B" w14:textId="77777777" w:rsidR="00733145" w:rsidRDefault="00817606">
      <w:pPr>
        <w:pStyle w:val="Cmsor11"/>
        <w:pageBreakBefore/>
        <w:outlineLvl w:val="9"/>
      </w:pPr>
      <w:r>
        <w:rPr>
          <w:color w:val="000000"/>
          <w:sz w:val="28"/>
          <w:szCs w:val="28"/>
          <w:u w:val="none"/>
        </w:rPr>
        <w:lastRenderedPageBreak/>
        <w:t>ZÁRÓ RENDELKEZÉS</w:t>
      </w:r>
      <w:bookmarkEnd w:id="89"/>
    </w:p>
    <w:p w14:paraId="3760ABAD" w14:textId="77777777" w:rsidR="00733145" w:rsidRDefault="00733145">
      <w:pPr>
        <w:pStyle w:val="Textbody"/>
        <w:rPr>
          <w:color w:val="000000"/>
        </w:rPr>
      </w:pPr>
    </w:p>
    <w:p w14:paraId="12A6CFBD" w14:textId="77777777" w:rsidR="00733145" w:rsidRDefault="00733145">
      <w:pPr>
        <w:pStyle w:val="Textbody"/>
        <w:rPr>
          <w:color w:val="000000"/>
        </w:rPr>
      </w:pPr>
    </w:p>
    <w:p w14:paraId="247C33F8" w14:textId="77777777" w:rsidR="00733145" w:rsidRDefault="00733145">
      <w:pPr>
        <w:pStyle w:val="Textbody"/>
        <w:rPr>
          <w:color w:val="000000"/>
        </w:rPr>
      </w:pPr>
    </w:p>
    <w:p w14:paraId="4BE26E4F" w14:textId="77777777" w:rsidR="00733145" w:rsidRDefault="00817606">
      <w:pPr>
        <w:pStyle w:val="Textbody"/>
        <w:spacing w:line="360" w:lineRule="auto"/>
        <w:rPr>
          <w:color w:val="000000"/>
        </w:rPr>
      </w:pPr>
      <w:r>
        <w:rPr>
          <w:color w:val="000000"/>
        </w:rPr>
        <w:t>A szabályzat egy-e</w:t>
      </w:r>
      <w:r w:rsidR="008C67EF">
        <w:rPr>
          <w:color w:val="000000"/>
        </w:rPr>
        <w:t xml:space="preserve">gy példányát minden munkahelyen úgy kell elhelyezni, hogy </w:t>
      </w:r>
      <w:r>
        <w:rPr>
          <w:color w:val="000000"/>
        </w:rPr>
        <w:t xml:space="preserve">az </w:t>
      </w:r>
      <w:r w:rsidR="008C67EF">
        <w:rPr>
          <w:color w:val="000000"/>
        </w:rPr>
        <w:t>valamennyi dolgozó</w:t>
      </w:r>
      <w:r>
        <w:rPr>
          <w:color w:val="000000"/>
        </w:rPr>
        <w:t xml:space="preserve"> számára </w:t>
      </w:r>
      <w:r w:rsidR="008C67EF">
        <w:rPr>
          <w:color w:val="000000"/>
        </w:rPr>
        <w:t>elérhető legyen.</w:t>
      </w:r>
    </w:p>
    <w:p w14:paraId="48AEB5E6" w14:textId="77777777" w:rsidR="00733145" w:rsidRDefault="00733145">
      <w:pPr>
        <w:pStyle w:val="Textbody"/>
        <w:rPr>
          <w:color w:val="000000"/>
        </w:rPr>
      </w:pPr>
    </w:p>
    <w:p w14:paraId="7185134A" w14:textId="77777777" w:rsidR="00733145" w:rsidRDefault="00733145">
      <w:pPr>
        <w:spacing w:after="0"/>
        <w:jc w:val="center"/>
      </w:pPr>
    </w:p>
    <w:p w14:paraId="1941FCD0" w14:textId="77777777" w:rsidR="00F90F89" w:rsidRDefault="00F90F89" w:rsidP="00F90F89">
      <w:pPr>
        <w:spacing w:after="0"/>
        <w:jc w:val="both"/>
        <w:rPr>
          <w:rFonts w:ascii="Times New Roman" w:hAnsi="Times New Roman"/>
          <w:color w:val="000000"/>
          <w:sz w:val="24"/>
          <w:szCs w:val="24"/>
        </w:rPr>
      </w:pPr>
    </w:p>
    <w:p w14:paraId="138C8604" w14:textId="77777777" w:rsidR="00F90F89" w:rsidRPr="00521048" w:rsidRDefault="00835A7F" w:rsidP="00F90F89">
      <w:pPr>
        <w:spacing w:after="0"/>
        <w:jc w:val="both"/>
        <w:rPr>
          <w:rFonts w:ascii="Times New Roman" w:hAnsi="Times New Roman"/>
          <w:b/>
          <w:color w:val="000000"/>
          <w:sz w:val="24"/>
          <w:szCs w:val="24"/>
        </w:rPr>
      </w:pPr>
      <w:r w:rsidRPr="00521048">
        <w:rPr>
          <w:rFonts w:ascii="Times New Roman" w:hAnsi="Times New Roman"/>
          <w:b/>
          <w:color w:val="000000"/>
          <w:sz w:val="24"/>
          <w:szCs w:val="24"/>
        </w:rPr>
        <w:t>K</w:t>
      </w:r>
      <w:r w:rsidR="00521048">
        <w:rPr>
          <w:rFonts w:ascii="Times New Roman" w:hAnsi="Times New Roman"/>
          <w:b/>
          <w:color w:val="000000"/>
          <w:sz w:val="24"/>
          <w:szCs w:val="24"/>
        </w:rPr>
        <w:t xml:space="preserve"> </w:t>
      </w:r>
      <w:r w:rsidRPr="00521048">
        <w:rPr>
          <w:rFonts w:ascii="Times New Roman" w:hAnsi="Times New Roman"/>
          <w:b/>
          <w:color w:val="000000"/>
          <w:sz w:val="24"/>
          <w:szCs w:val="24"/>
        </w:rPr>
        <w:t>o</w:t>
      </w:r>
      <w:r w:rsidR="00521048">
        <w:rPr>
          <w:rFonts w:ascii="Times New Roman" w:hAnsi="Times New Roman"/>
          <w:b/>
          <w:color w:val="000000"/>
          <w:sz w:val="24"/>
          <w:szCs w:val="24"/>
        </w:rPr>
        <w:t xml:space="preserve"> </w:t>
      </w:r>
      <w:r w:rsidRPr="00521048">
        <w:rPr>
          <w:rFonts w:ascii="Times New Roman" w:hAnsi="Times New Roman"/>
          <w:b/>
          <w:color w:val="000000"/>
          <w:sz w:val="24"/>
          <w:szCs w:val="24"/>
        </w:rPr>
        <w:t>m</w:t>
      </w:r>
      <w:r w:rsidR="00521048">
        <w:rPr>
          <w:rFonts w:ascii="Times New Roman" w:hAnsi="Times New Roman"/>
          <w:b/>
          <w:color w:val="000000"/>
          <w:sz w:val="24"/>
          <w:szCs w:val="24"/>
        </w:rPr>
        <w:t xml:space="preserve"> </w:t>
      </w:r>
      <w:r w:rsidRPr="00521048">
        <w:rPr>
          <w:rFonts w:ascii="Times New Roman" w:hAnsi="Times New Roman"/>
          <w:b/>
          <w:color w:val="000000"/>
          <w:sz w:val="24"/>
          <w:szCs w:val="24"/>
        </w:rPr>
        <w:t>á</w:t>
      </w:r>
      <w:r w:rsidR="00521048">
        <w:rPr>
          <w:rFonts w:ascii="Times New Roman" w:hAnsi="Times New Roman"/>
          <w:b/>
          <w:color w:val="000000"/>
          <w:sz w:val="24"/>
          <w:szCs w:val="24"/>
        </w:rPr>
        <w:t xml:space="preserve"> </w:t>
      </w:r>
      <w:r w:rsidRPr="00521048">
        <w:rPr>
          <w:rFonts w:ascii="Times New Roman" w:hAnsi="Times New Roman"/>
          <w:b/>
          <w:color w:val="000000"/>
          <w:sz w:val="24"/>
          <w:szCs w:val="24"/>
        </w:rPr>
        <w:t>r</w:t>
      </w:r>
      <w:r w:rsidR="00521048">
        <w:rPr>
          <w:rFonts w:ascii="Times New Roman" w:hAnsi="Times New Roman"/>
          <w:b/>
          <w:color w:val="000000"/>
          <w:sz w:val="24"/>
          <w:szCs w:val="24"/>
        </w:rPr>
        <w:t xml:space="preserve"> </w:t>
      </w:r>
      <w:r w:rsidRPr="00521048">
        <w:rPr>
          <w:rFonts w:ascii="Times New Roman" w:hAnsi="Times New Roman"/>
          <w:b/>
          <w:color w:val="000000"/>
          <w:sz w:val="24"/>
          <w:szCs w:val="24"/>
        </w:rPr>
        <w:t>o</w:t>
      </w:r>
      <w:r w:rsidR="00521048">
        <w:rPr>
          <w:rFonts w:ascii="Times New Roman" w:hAnsi="Times New Roman"/>
          <w:b/>
          <w:color w:val="000000"/>
          <w:sz w:val="24"/>
          <w:szCs w:val="24"/>
        </w:rPr>
        <w:t xml:space="preserve"> </w:t>
      </w:r>
      <w:r w:rsidRPr="00521048">
        <w:rPr>
          <w:rFonts w:ascii="Times New Roman" w:hAnsi="Times New Roman"/>
          <w:b/>
          <w:color w:val="000000"/>
          <w:sz w:val="24"/>
          <w:szCs w:val="24"/>
        </w:rPr>
        <w:t>m, 2021</w:t>
      </w:r>
      <w:r w:rsidR="00D87FF8" w:rsidRPr="00521048">
        <w:rPr>
          <w:rFonts w:ascii="Times New Roman" w:hAnsi="Times New Roman"/>
          <w:b/>
          <w:color w:val="000000"/>
          <w:sz w:val="24"/>
          <w:szCs w:val="24"/>
        </w:rPr>
        <w:t>.</w:t>
      </w:r>
      <w:r w:rsidR="00F90F89" w:rsidRPr="00521048">
        <w:rPr>
          <w:rFonts w:ascii="Times New Roman" w:hAnsi="Times New Roman"/>
          <w:b/>
          <w:color w:val="000000"/>
          <w:sz w:val="24"/>
          <w:szCs w:val="24"/>
        </w:rPr>
        <w:t xml:space="preserve"> …………………….</w:t>
      </w:r>
    </w:p>
    <w:p w14:paraId="10FE01C0" w14:textId="77777777" w:rsidR="00F90F89" w:rsidRDefault="00F90F89" w:rsidP="00F90F89">
      <w:pPr>
        <w:spacing w:after="0"/>
        <w:jc w:val="both"/>
        <w:rPr>
          <w:rFonts w:ascii="Times New Roman" w:hAnsi="Times New Roman"/>
          <w:color w:val="000000"/>
          <w:sz w:val="24"/>
          <w:szCs w:val="24"/>
        </w:rPr>
      </w:pPr>
    </w:p>
    <w:p w14:paraId="7B95E25C" w14:textId="77777777" w:rsidR="00F90F89" w:rsidRDefault="00F90F89" w:rsidP="00F90F89">
      <w:pPr>
        <w:spacing w:after="0"/>
        <w:jc w:val="both"/>
        <w:rPr>
          <w:rFonts w:ascii="Times New Roman" w:hAnsi="Times New Roman"/>
          <w:color w:val="000000"/>
          <w:sz w:val="24"/>
          <w:szCs w:val="24"/>
        </w:rPr>
      </w:pPr>
    </w:p>
    <w:p w14:paraId="4019EBCB" w14:textId="77777777" w:rsidR="00F90F89" w:rsidRDefault="00F90F89" w:rsidP="00F90F89">
      <w:pPr>
        <w:spacing w:after="0"/>
        <w:jc w:val="both"/>
        <w:rPr>
          <w:rFonts w:ascii="Times New Roman" w:hAnsi="Times New Roman"/>
          <w:color w:val="000000"/>
          <w:sz w:val="24"/>
          <w:szCs w:val="24"/>
        </w:rPr>
      </w:pPr>
    </w:p>
    <w:p w14:paraId="3D7794B3" w14:textId="77777777" w:rsidR="00F90F89" w:rsidRDefault="008C67EF" w:rsidP="008C67EF">
      <w:pPr>
        <w:tabs>
          <w:tab w:val="center" w:pos="7371"/>
        </w:tabs>
        <w:spacing w:after="0"/>
        <w:ind w:left="708"/>
        <w:jc w:val="both"/>
      </w:pPr>
      <w:r>
        <w:rPr>
          <w:rFonts w:ascii="Times New Roman" w:hAnsi="Times New Roman"/>
          <w:color w:val="000000"/>
          <w:sz w:val="24"/>
          <w:szCs w:val="24"/>
        </w:rPr>
        <w:tab/>
      </w:r>
      <w:r w:rsidR="00F90F89">
        <w:rPr>
          <w:rFonts w:ascii="Times New Roman" w:hAnsi="Times New Roman"/>
          <w:color w:val="000000"/>
          <w:sz w:val="24"/>
          <w:szCs w:val="24"/>
        </w:rPr>
        <w:tab/>
      </w:r>
      <w:r w:rsidR="00F90F89">
        <w:rPr>
          <w:rFonts w:ascii="Times New Roman" w:hAnsi="Times New Roman"/>
          <w:color w:val="000000"/>
          <w:sz w:val="24"/>
          <w:szCs w:val="24"/>
        </w:rPr>
        <w:tab/>
      </w:r>
      <w:r w:rsidR="00F90F89">
        <w:rPr>
          <w:rFonts w:ascii="Times New Roman" w:hAnsi="Times New Roman"/>
          <w:color w:val="000000"/>
          <w:sz w:val="24"/>
          <w:szCs w:val="24"/>
        </w:rPr>
        <w:tab/>
      </w:r>
      <w:r w:rsidR="00F90F89">
        <w:rPr>
          <w:rFonts w:ascii="Times New Roman" w:hAnsi="Times New Roman"/>
          <w:color w:val="000000"/>
          <w:sz w:val="24"/>
          <w:szCs w:val="24"/>
        </w:rPr>
        <w:tab/>
      </w:r>
      <w:r w:rsidR="00F90F89">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00F90F89">
        <w:rPr>
          <w:rFonts w:ascii="Times New Roman" w:hAnsi="Times New Roman"/>
          <w:b/>
          <w:color w:val="000000"/>
          <w:sz w:val="24"/>
          <w:szCs w:val="24"/>
        </w:rPr>
        <w:t>………………………………</w:t>
      </w:r>
    </w:p>
    <w:p w14:paraId="2F907B95" w14:textId="77777777" w:rsidR="00F90F89" w:rsidRPr="00521048" w:rsidRDefault="00F90F89" w:rsidP="00125579">
      <w:pPr>
        <w:tabs>
          <w:tab w:val="center" w:pos="7371"/>
        </w:tabs>
        <w:spacing w:after="0" w:line="240" w:lineRule="auto"/>
        <w:jc w:val="both"/>
        <w:rPr>
          <w:rFonts w:ascii="Times New Roman" w:hAnsi="Times New Roman"/>
          <w:color w:val="000000"/>
          <w:sz w:val="24"/>
          <w:szCs w:val="24"/>
        </w:rPr>
      </w:pPr>
      <w:r>
        <w:rPr>
          <w:rFonts w:ascii="Times New Roman" w:hAnsi="Times New Roman"/>
          <w:b/>
          <w:color w:val="000000"/>
          <w:sz w:val="24"/>
          <w:szCs w:val="24"/>
        </w:rPr>
        <w:tab/>
      </w:r>
      <w:proofErr w:type="spellStart"/>
      <w:r w:rsidR="00835A7F" w:rsidRPr="00521048">
        <w:rPr>
          <w:rFonts w:ascii="Times New Roman" w:hAnsi="Times New Roman"/>
          <w:color w:val="000000"/>
          <w:sz w:val="24"/>
          <w:szCs w:val="24"/>
        </w:rPr>
        <w:t>Benisné</w:t>
      </w:r>
      <w:proofErr w:type="spellEnd"/>
      <w:r w:rsidR="00835A7F" w:rsidRPr="00521048">
        <w:rPr>
          <w:rFonts w:ascii="Times New Roman" w:hAnsi="Times New Roman"/>
          <w:color w:val="000000"/>
          <w:sz w:val="24"/>
          <w:szCs w:val="24"/>
        </w:rPr>
        <w:t xml:space="preserve"> Varga Valéria</w:t>
      </w:r>
    </w:p>
    <w:p w14:paraId="54E1D3D3" w14:textId="77777777" w:rsidR="00733145" w:rsidRDefault="00572B33" w:rsidP="00125579">
      <w:pPr>
        <w:tabs>
          <w:tab w:val="center" w:pos="7371"/>
        </w:tabs>
        <w:spacing w:after="0"/>
        <w:jc w:val="both"/>
      </w:pPr>
      <w:r w:rsidRPr="00521048">
        <w:rPr>
          <w:rFonts w:ascii="Times New Roman" w:hAnsi="Times New Roman"/>
          <w:color w:val="000000"/>
          <w:sz w:val="24"/>
          <w:szCs w:val="24"/>
        </w:rPr>
        <w:tab/>
        <w:t>intézményvezető</w:t>
      </w:r>
    </w:p>
    <w:p w14:paraId="7688378A" w14:textId="77777777" w:rsidR="00733145" w:rsidRDefault="00733145">
      <w:pPr>
        <w:spacing w:after="0"/>
        <w:jc w:val="center"/>
      </w:pPr>
    </w:p>
    <w:p w14:paraId="62C7ACEE" w14:textId="77777777" w:rsidR="00733145" w:rsidRDefault="00733145">
      <w:pPr>
        <w:spacing w:after="0"/>
        <w:jc w:val="center"/>
      </w:pPr>
    </w:p>
    <w:p w14:paraId="214213C9" w14:textId="77777777" w:rsidR="00733145" w:rsidRDefault="00733145">
      <w:pPr>
        <w:spacing w:after="0"/>
        <w:jc w:val="center"/>
      </w:pPr>
    </w:p>
    <w:p w14:paraId="7EFDBA04" w14:textId="77777777" w:rsidR="00733145" w:rsidRDefault="00733145">
      <w:pPr>
        <w:spacing w:after="0"/>
        <w:jc w:val="center"/>
      </w:pPr>
    </w:p>
    <w:p w14:paraId="66D62DE7" w14:textId="77777777" w:rsidR="00733145" w:rsidRDefault="00733145">
      <w:pPr>
        <w:spacing w:after="0"/>
        <w:jc w:val="center"/>
      </w:pPr>
    </w:p>
    <w:p w14:paraId="41ABD9E6" w14:textId="77777777" w:rsidR="00733145" w:rsidRDefault="00733145">
      <w:pPr>
        <w:spacing w:after="0"/>
        <w:jc w:val="both"/>
        <w:rPr>
          <w:rFonts w:ascii="Times New Roman" w:hAnsi="Times New Roman"/>
          <w:color w:val="000000"/>
          <w:sz w:val="24"/>
          <w:szCs w:val="24"/>
        </w:rPr>
      </w:pPr>
    </w:p>
    <w:p w14:paraId="78D3245E" w14:textId="77777777" w:rsidR="00733145" w:rsidRDefault="00733145">
      <w:pPr>
        <w:spacing w:after="0"/>
        <w:jc w:val="both"/>
        <w:rPr>
          <w:rFonts w:ascii="Times New Roman" w:hAnsi="Times New Roman"/>
          <w:color w:val="000000"/>
          <w:sz w:val="24"/>
          <w:szCs w:val="24"/>
        </w:rPr>
      </w:pPr>
    </w:p>
    <w:p w14:paraId="572725DB" w14:textId="77777777" w:rsidR="00733145" w:rsidRDefault="00733145">
      <w:pPr>
        <w:spacing w:after="0"/>
        <w:jc w:val="both"/>
        <w:rPr>
          <w:rFonts w:ascii="Times New Roman" w:hAnsi="Times New Roman"/>
          <w:color w:val="000000"/>
          <w:sz w:val="24"/>
          <w:szCs w:val="24"/>
        </w:rPr>
      </w:pPr>
    </w:p>
    <w:p w14:paraId="13E41834" w14:textId="77777777" w:rsidR="00733145" w:rsidRDefault="00733145">
      <w:pPr>
        <w:spacing w:after="0"/>
        <w:jc w:val="both"/>
        <w:rPr>
          <w:rFonts w:ascii="Times New Roman" w:hAnsi="Times New Roman"/>
          <w:color w:val="000000"/>
          <w:sz w:val="24"/>
          <w:szCs w:val="24"/>
        </w:rPr>
      </w:pPr>
    </w:p>
    <w:p w14:paraId="30814DF8" w14:textId="77777777" w:rsidR="00733145" w:rsidRDefault="00733145">
      <w:pPr>
        <w:spacing w:after="0"/>
        <w:jc w:val="both"/>
        <w:rPr>
          <w:rFonts w:ascii="Times New Roman" w:hAnsi="Times New Roman"/>
          <w:color w:val="000000"/>
          <w:sz w:val="24"/>
          <w:szCs w:val="24"/>
        </w:rPr>
      </w:pPr>
    </w:p>
    <w:p w14:paraId="6B98FD15" w14:textId="77777777" w:rsidR="00733145" w:rsidRDefault="00733145">
      <w:pPr>
        <w:spacing w:after="0"/>
        <w:jc w:val="both"/>
        <w:rPr>
          <w:rFonts w:ascii="Times New Roman" w:hAnsi="Times New Roman"/>
          <w:color w:val="000000"/>
          <w:sz w:val="24"/>
          <w:szCs w:val="24"/>
        </w:rPr>
      </w:pPr>
    </w:p>
    <w:p w14:paraId="6731EE3C" w14:textId="77777777" w:rsidR="00733145" w:rsidRDefault="00733145">
      <w:pPr>
        <w:spacing w:after="0"/>
        <w:jc w:val="both"/>
        <w:rPr>
          <w:rFonts w:ascii="Times New Roman" w:hAnsi="Times New Roman"/>
          <w:color w:val="000000"/>
          <w:sz w:val="24"/>
          <w:szCs w:val="24"/>
        </w:rPr>
      </w:pPr>
    </w:p>
    <w:p w14:paraId="018D6B50" w14:textId="77777777" w:rsidR="00733145" w:rsidRDefault="00733145">
      <w:pPr>
        <w:spacing w:after="0"/>
        <w:jc w:val="both"/>
        <w:rPr>
          <w:rFonts w:ascii="Times New Roman" w:hAnsi="Times New Roman"/>
          <w:color w:val="000000"/>
          <w:sz w:val="24"/>
          <w:szCs w:val="24"/>
        </w:rPr>
      </w:pPr>
    </w:p>
    <w:p w14:paraId="295A84AD" w14:textId="77777777" w:rsidR="00733145" w:rsidRDefault="00733145">
      <w:pPr>
        <w:spacing w:after="0"/>
        <w:jc w:val="both"/>
        <w:rPr>
          <w:rFonts w:ascii="Times New Roman" w:hAnsi="Times New Roman"/>
          <w:color w:val="000000"/>
          <w:sz w:val="24"/>
          <w:szCs w:val="24"/>
        </w:rPr>
      </w:pPr>
    </w:p>
    <w:p w14:paraId="10A0A590" w14:textId="77777777" w:rsidR="00733145" w:rsidRDefault="00733145">
      <w:pPr>
        <w:shd w:val="clear" w:color="auto" w:fill="FFFFFF"/>
        <w:spacing w:after="0"/>
        <w:rPr>
          <w:rFonts w:ascii="Times New Roman" w:eastAsia="Times New Roman" w:hAnsi="Times New Roman"/>
          <w:b/>
          <w:color w:val="000000"/>
          <w:sz w:val="24"/>
          <w:szCs w:val="24"/>
          <w:lang w:eastAsia="hu-HU"/>
        </w:rPr>
      </w:pPr>
    </w:p>
    <w:sectPr w:rsidR="00733145" w:rsidSect="00513D7C">
      <w:footerReference w:type="default" r:id="rId11"/>
      <w:footerReference w:type="first" r:id="rId12"/>
      <w:pgSz w:w="11906" w:h="16838"/>
      <w:pgMar w:top="993" w:right="1134" w:bottom="1134" w:left="1134" w:header="708"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72C88" w14:textId="77777777" w:rsidR="00BF6712" w:rsidRDefault="00BF6712" w:rsidP="00733145">
      <w:pPr>
        <w:spacing w:after="0" w:line="240" w:lineRule="auto"/>
      </w:pPr>
      <w:r>
        <w:separator/>
      </w:r>
    </w:p>
  </w:endnote>
  <w:endnote w:type="continuationSeparator" w:id="0">
    <w:p w14:paraId="41EF5154" w14:textId="77777777" w:rsidR="00BF6712" w:rsidRDefault="00BF6712" w:rsidP="00733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Liberation Serif">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BAD2E" w14:textId="77777777" w:rsidR="00BF6712" w:rsidRDefault="002D39B4">
    <w:pPr>
      <w:pStyle w:val="llb1"/>
      <w:jc w:val="right"/>
    </w:pPr>
    <w:r>
      <w:fldChar w:fldCharType="begin"/>
    </w:r>
    <w:r>
      <w:instrText xml:space="preserve"> PAGE </w:instrText>
    </w:r>
    <w:r>
      <w:fldChar w:fldCharType="separate"/>
    </w:r>
    <w:r w:rsidR="007623F4">
      <w:rPr>
        <w:noProof/>
      </w:rPr>
      <w:t>3</w:t>
    </w:r>
    <w:r>
      <w:rPr>
        <w:noProof/>
      </w:rPr>
      <w:fldChar w:fldCharType="end"/>
    </w:r>
  </w:p>
  <w:p w14:paraId="26CF7A54" w14:textId="77777777" w:rsidR="00BF6712" w:rsidRDefault="00BF6712">
    <w:pPr>
      <w:pStyle w:val="llb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238" w14:textId="77777777" w:rsidR="00BF6712" w:rsidRDefault="00BF6712">
    <w:pPr>
      <w:pStyle w:val="llb1"/>
      <w:jc w:val="right"/>
    </w:pPr>
  </w:p>
  <w:p w14:paraId="45962A47" w14:textId="77777777" w:rsidR="00BF6712" w:rsidRDefault="00BF6712">
    <w:pPr>
      <w:pStyle w:val="llb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CAC2A" w14:textId="77777777" w:rsidR="00BF6712" w:rsidRDefault="00BF6712" w:rsidP="00733145">
      <w:pPr>
        <w:spacing w:after="0" w:line="240" w:lineRule="auto"/>
      </w:pPr>
      <w:r w:rsidRPr="00733145">
        <w:rPr>
          <w:color w:val="000000"/>
        </w:rPr>
        <w:separator/>
      </w:r>
    </w:p>
  </w:footnote>
  <w:footnote w:type="continuationSeparator" w:id="0">
    <w:p w14:paraId="4C81F8F3" w14:textId="77777777" w:rsidR="00BF6712" w:rsidRDefault="00BF6712" w:rsidP="007331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65B9"/>
    <w:multiLevelType w:val="hybridMultilevel"/>
    <w:tmpl w:val="798EB4F2"/>
    <w:lvl w:ilvl="0" w:tplc="50BCCF4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2896AB2"/>
    <w:multiLevelType w:val="hybridMultilevel"/>
    <w:tmpl w:val="D668144C"/>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3114173"/>
    <w:multiLevelType w:val="multilevel"/>
    <w:tmpl w:val="41B653F8"/>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3EE00B8"/>
    <w:multiLevelType w:val="multilevel"/>
    <w:tmpl w:val="56CADA68"/>
    <w:lvl w:ilvl="0">
      <w:start w:val="1"/>
      <w:numFmt w:val="decimal"/>
      <w:lvlText w:val="%1."/>
      <w:lvlJc w:val="left"/>
      <w:pPr>
        <w:ind w:left="360" w:hanging="360"/>
      </w:pPr>
      <w:rPr>
        <w:rFonts w:hint="default"/>
        <w:b/>
        <w:i w:val="0"/>
        <w:color w:val="auto"/>
      </w:rPr>
    </w:lvl>
    <w:lvl w:ilvl="1">
      <w:start w:val="1"/>
      <w:numFmt w:val="decimal"/>
      <w:lvlText w:val="%1.%2."/>
      <w:lvlJc w:val="left"/>
      <w:pPr>
        <w:ind w:left="2701"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0E2F7C"/>
    <w:multiLevelType w:val="multilevel"/>
    <w:tmpl w:val="BB4281AA"/>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690706F"/>
    <w:multiLevelType w:val="multilevel"/>
    <w:tmpl w:val="534AA168"/>
    <w:lvl w:ilvl="0">
      <w:numFmt w:val="bullet"/>
      <w:lvlText w:val="-"/>
      <w:lvlJc w:val="left"/>
      <w:pPr>
        <w:ind w:left="720" w:hanging="360"/>
      </w:pPr>
      <w:rPr>
        <w:rFonts w:ascii="Times New Roman" w:eastAsia="SimSun" w:hAnsi="Times New Roman"/>
      </w:rPr>
    </w:lvl>
    <w:lvl w:ilvl="1">
      <w:numFmt w:val="bullet"/>
      <w:lvlText w:val="-"/>
      <w:lvlJc w:val="left"/>
      <w:pPr>
        <w:ind w:left="1440" w:hanging="360"/>
      </w:pPr>
      <w:rPr>
        <w:rFonts w:ascii="Times New Roman" w:eastAsia="Times New Roman" w:hAnsi="Times New Roman"/>
        <w:b/>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86F2D1D"/>
    <w:multiLevelType w:val="multilevel"/>
    <w:tmpl w:val="C8CEFDB8"/>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0A0C2546"/>
    <w:multiLevelType w:val="multilevel"/>
    <w:tmpl w:val="61182EC6"/>
    <w:lvl w:ilvl="0">
      <w:numFmt w:val="bullet"/>
      <w:lvlText w:val="-"/>
      <w:lvlJc w:val="left"/>
      <w:pPr>
        <w:ind w:left="720" w:hanging="360"/>
      </w:pPr>
      <w:rPr>
        <w:rFonts w:ascii="Times New Roman" w:eastAsia="SimSu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0A743AD2"/>
    <w:multiLevelType w:val="multilevel"/>
    <w:tmpl w:val="75FA87FA"/>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0BC10C7A"/>
    <w:multiLevelType w:val="multilevel"/>
    <w:tmpl w:val="B0B0E84A"/>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0D216172"/>
    <w:multiLevelType w:val="multilevel"/>
    <w:tmpl w:val="511CF1BE"/>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0D3841BD"/>
    <w:multiLevelType w:val="multilevel"/>
    <w:tmpl w:val="6AFEF6F0"/>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1CD0E98"/>
    <w:multiLevelType w:val="multilevel"/>
    <w:tmpl w:val="33025CDE"/>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30B513D"/>
    <w:multiLevelType w:val="multilevel"/>
    <w:tmpl w:val="D0F605B6"/>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13A96DBF"/>
    <w:multiLevelType w:val="multilevel"/>
    <w:tmpl w:val="3300E6D0"/>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155E74F7"/>
    <w:multiLevelType w:val="hybridMultilevel"/>
    <w:tmpl w:val="DC5C35D2"/>
    <w:lvl w:ilvl="0" w:tplc="D26874D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172D3B6A"/>
    <w:multiLevelType w:val="multilevel"/>
    <w:tmpl w:val="2AFA292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7" w15:restartNumberingAfterBreak="0">
    <w:nsid w:val="1EB2586B"/>
    <w:multiLevelType w:val="multilevel"/>
    <w:tmpl w:val="83FAB2B8"/>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1FD139B9"/>
    <w:multiLevelType w:val="multilevel"/>
    <w:tmpl w:val="6884FB5C"/>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22B11CD9"/>
    <w:multiLevelType w:val="multilevel"/>
    <w:tmpl w:val="D80AB486"/>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25B07893"/>
    <w:multiLevelType w:val="hybridMultilevel"/>
    <w:tmpl w:val="CB74B7D2"/>
    <w:lvl w:ilvl="0" w:tplc="C7DAAB66">
      <w:start w:val="1"/>
      <w:numFmt w:val="bullet"/>
      <w:lvlText w:val=""/>
      <w:lvlJc w:val="left"/>
      <w:pPr>
        <w:tabs>
          <w:tab w:val="num" w:pos="735"/>
        </w:tabs>
        <w:ind w:left="735"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10621D"/>
    <w:multiLevelType w:val="multilevel"/>
    <w:tmpl w:val="870C7F16"/>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62B0C09"/>
    <w:multiLevelType w:val="multilevel"/>
    <w:tmpl w:val="E19A5D4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3" w15:restartNumberingAfterBreak="0">
    <w:nsid w:val="26E01230"/>
    <w:multiLevelType w:val="multilevel"/>
    <w:tmpl w:val="F962B408"/>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2B8A161D"/>
    <w:multiLevelType w:val="multilevel"/>
    <w:tmpl w:val="3D149E9A"/>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2C9A4398"/>
    <w:multiLevelType w:val="multilevel"/>
    <w:tmpl w:val="B0BEF51E"/>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2F69145A"/>
    <w:multiLevelType w:val="multilevel"/>
    <w:tmpl w:val="E2800150"/>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0D63C0E"/>
    <w:multiLevelType w:val="multilevel"/>
    <w:tmpl w:val="6F5CB9F6"/>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0F6098F"/>
    <w:multiLevelType w:val="multilevel"/>
    <w:tmpl w:val="AEA813CA"/>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F5E341F"/>
    <w:multiLevelType w:val="multilevel"/>
    <w:tmpl w:val="78C8FC22"/>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3F641B3E"/>
    <w:multiLevelType w:val="multilevel"/>
    <w:tmpl w:val="A622EBA2"/>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412F7C21"/>
    <w:multiLevelType w:val="multilevel"/>
    <w:tmpl w:val="BDD65236"/>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4477407C"/>
    <w:multiLevelType w:val="multilevel"/>
    <w:tmpl w:val="1A72FFF6"/>
    <w:lvl w:ilvl="0">
      <w:numFmt w:val="bullet"/>
      <w:lvlText w:val="-"/>
      <w:lvlJc w:val="left"/>
      <w:pPr>
        <w:ind w:left="720" w:hanging="360"/>
      </w:pPr>
      <w:rPr>
        <w:rFonts w:ascii="Times New Roman" w:eastAsia="Times New Roman" w:hAnsi="Times New Roman"/>
        <w:b/>
      </w:r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33" w15:restartNumberingAfterBreak="0">
    <w:nsid w:val="452A20AB"/>
    <w:multiLevelType w:val="multilevel"/>
    <w:tmpl w:val="F86E2344"/>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4530017C"/>
    <w:multiLevelType w:val="multilevel"/>
    <w:tmpl w:val="22FC6650"/>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668467F"/>
    <w:multiLevelType w:val="multilevel"/>
    <w:tmpl w:val="96420B1E"/>
    <w:lvl w:ilvl="0">
      <w:numFmt w:val="bullet"/>
      <w:lvlText w:val="-"/>
      <w:lvlJc w:val="left"/>
      <w:pPr>
        <w:ind w:left="720" w:hanging="360"/>
      </w:pPr>
      <w:rPr>
        <w:rFonts w:ascii="Times New Roman" w:hAnsi="Times New Roman"/>
      </w:rPr>
    </w:lvl>
    <w:lvl w:ilvl="1">
      <w:start w:val="1"/>
      <w:numFmt w:val="decimal"/>
      <w:lvlText w:val="%2."/>
      <w:lvlJc w:val="left"/>
      <w:pPr>
        <w:ind w:left="1440" w:hanging="360"/>
      </w:pPr>
      <w:rPr>
        <w:rFonts w:cs="Times New Roman"/>
      </w:rPr>
    </w:lvl>
    <w:lvl w:ilvl="2">
      <w:start w:val="1"/>
      <w:numFmt w:val="lowerLetter"/>
      <w:lvlText w:val="%3)"/>
      <w:lvlJc w:val="left"/>
      <w:pPr>
        <w:ind w:left="2160" w:hanging="360"/>
      </w:pPr>
      <w:rPr>
        <w:rFonts w:cs="Times New Roman"/>
        <w:i/>
      </w:rPr>
    </w:lvl>
    <w:lvl w:ilvl="3">
      <w:start w:val="1"/>
      <w:numFmt w:val="decimal"/>
      <w:lvlText w:val="%4)"/>
      <w:lvlJc w:val="left"/>
      <w:pPr>
        <w:ind w:left="2880" w:hanging="360"/>
      </w:pPr>
    </w:lvl>
    <w:lvl w:ilvl="4">
      <w:numFmt w:val="bullet"/>
      <w:lvlText w:val="·"/>
      <w:lvlJc w:val="left"/>
      <w:pPr>
        <w:ind w:left="3600" w:hanging="360"/>
      </w:pPr>
      <w:rPr>
        <w:rFonts w:ascii="Times New Roman" w:eastAsia="SimSun" w:hAnsi="Times New Roman"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6" w15:restartNumberingAfterBreak="0">
    <w:nsid w:val="49812FA2"/>
    <w:multiLevelType w:val="hybridMultilevel"/>
    <w:tmpl w:val="491C3E62"/>
    <w:lvl w:ilvl="0" w:tplc="50BCCF4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64D151B"/>
    <w:multiLevelType w:val="multilevel"/>
    <w:tmpl w:val="BC36F018"/>
    <w:lvl w:ilvl="0">
      <w:numFmt w:val="bullet"/>
      <w:lvlText w:val="-"/>
      <w:lvlJc w:val="left"/>
      <w:pPr>
        <w:ind w:left="786"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592C2CCE"/>
    <w:multiLevelType w:val="hybridMultilevel"/>
    <w:tmpl w:val="2016402C"/>
    <w:lvl w:ilvl="0" w:tplc="C7DAAB66">
      <w:start w:val="1"/>
      <w:numFmt w:val="bullet"/>
      <w:lvlText w:val=""/>
      <w:lvlJc w:val="left"/>
      <w:pPr>
        <w:tabs>
          <w:tab w:val="num" w:pos="2151"/>
        </w:tabs>
        <w:ind w:left="2151" w:hanging="360"/>
      </w:pPr>
      <w:rPr>
        <w:rFonts w:ascii="Symbol" w:hAnsi="Symbol" w:hint="default"/>
        <w:color w:val="auto"/>
      </w:rPr>
    </w:lvl>
    <w:lvl w:ilvl="1" w:tplc="040E0003" w:tentative="1">
      <w:start w:val="1"/>
      <w:numFmt w:val="bullet"/>
      <w:lvlText w:val="o"/>
      <w:lvlJc w:val="left"/>
      <w:pPr>
        <w:tabs>
          <w:tab w:val="num" w:pos="2856"/>
        </w:tabs>
        <w:ind w:left="2856" w:hanging="360"/>
      </w:pPr>
      <w:rPr>
        <w:rFonts w:ascii="Courier New" w:hAnsi="Courier New" w:cs="Courier New" w:hint="default"/>
      </w:rPr>
    </w:lvl>
    <w:lvl w:ilvl="2" w:tplc="040E0005" w:tentative="1">
      <w:start w:val="1"/>
      <w:numFmt w:val="bullet"/>
      <w:lvlText w:val=""/>
      <w:lvlJc w:val="left"/>
      <w:pPr>
        <w:tabs>
          <w:tab w:val="num" w:pos="3576"/>
        </w:tabs>
        <w:ind w:left="3576" w:hanging="360"/>
      </w:pPr>
      <w:rPr>
        <w:rFonts w:ascii="Wingdings" w:hAnsi="Wingdings" w:hint="default"/>
      </w:rPr>
    </w:lvl>
    <w:lvl w:ilvl="3" w:tplc="040E0001" w:tentative="1">
      <w:start w:val="1"/>
      <w:numFmt w:val="bullet"/>
      <w:lvlText w:val=""/>
      <w:lvlJc w:val="left"/>
      <w:pPr>
        <w:tabs>
          <w:tab w:val="num" w:pos="4296"/>
        </w:tabs>
        <w:ind w:left="4296" w:hanging="360"/>
      </w:pPr>
      <w:rPr>
        <w:rFonts w:ascii="Symbol" w:hAnsi="Symbol" w:hint="default"/>
      </w:rPr>
    </w:lvl>
    <w:lvl w:ilvl="4" w:tplc="040E0003" w:tentative="1">
      <w:start w:val="1"/>
      <w:numFmt w:val="bullet"/>
      <w:lvlText w:val="o"/>
      <w:lvlJc w:val="left"/>
      <w:pPr>
        <w:tabs>
          <w:tab w:val="num" w:pos="5016"/>
        </w:tabs>
        <w:ind w:left="5016" w:hanging="360"/>
      </w:pPr>
      <w:rPr>
        <w:rFonts w:ascii="Courier New" w:hAnsi="Courier New" w:cs="Courier New" w:hint="default"/>
      </w:rPr>
    </w:lvl>
    <w:lvl w:ilvl="5" w:tplc="040E0005" w:tentative="1">
      <w:start w:val="1"/>
      <w:numFmt w:val="bullet"/>
      <w:lvlText w:val=""/>
      <w:lvlJc w:val="left"/>
      <w:pPr>
        <w:tabs>
          <w:tab w:val="num" w:pos="5736"/>
        </w:tabs>
        <w:ind w:left="5736" w:hanging="360"/>
      </w:pPr>
      <w:rPr>
        <w:rFonts w:ascii="Wingdings" w:hAnsi="Wingdings" w:hint="default"/>
      </w:rPr>
    </w:lvl>
    <w:lvl w:ilvl="6" w:tplc="040E0001" w:tentative="1">
      <w:start w:val="1"/>
      <w:numFmt w:val="bullet"/>
      <w:lvlText w:val=""/>
      <w:lvlJc w:val="left"/>
      <w:pPr>
        <w:tabs>
          <w:tab w:val="num" w:pos="6456"/>
        </w:tabs>
        <w:ind w:left="6456" w:hanging="360"/>
      </w:pPr>
      <w:rPr>
        <w:rFonts w:ascii="Symbol" w:hAnsi="Symbol" w:hint="default"/>
      </w:rPr>
    </w:lvl>
    <w:lvl w:ilvl="7" w:tplc="040E0003" w:tentative="1">
      <w:start w:val="1"/>
      <w:numFmt w:val="bullet"/>
      <w:lvlText w:val="o"/>
      <w:lvlJc w:val="left"/>
      <w:pPr>
        <w:tabs>
          <w:tab w:val="num" w:pos="7176"/>
        </w:tabs>
        <w:ind w:left="7176" w:hanging="360"/>
      </w:pPr>
      <w:rPr>
        <w:rFonts w:ascii="Courier New" w:hAnsi="Courier New" w:cs="Courier New" w:hint="default"/>
      </w:rPr>
    </w:lvl>
    <w:lvl w:ilvl="8" w:tplc="040E0005" w:tentative="1">
      <w:start w:val="1"/>
      <w:numFmt w:val="bullet"/>
      <w:lvlText w:val=""/>
      <w:lvlJc w:val="left"/>
      <w:pPr>
        <w:tabs>
          <w:tab w:val="num" w:pos="7896"/>
        </w:tabs>
        <w:ind w:left="7896" w:hanging="360"/>
      </w:pPr>
      <w:rPr>
        <w:rFonts w:ascii="Wingdings" w:hAnsi="Wingdings" w:hint="default"/>
      </w:rPr>
    </w:lvl>
  </w:abstractNum>
  <w:abstractNum w:abstractNumId="39" w15:restartNumberingAfterBreak="0">
    <w:nsid w:val="5B201FEA"/>
    <w:multiLevelType w:val="hybridMultilevel"/>
    <w:tmpl w:val="20189A42"/>
    <w:lvl w:ilvl="0" w:tplc="50BCCF4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5EE67038"/>
    <w:multiLevelType w:val="hybridMultilevel"/>
    <w:tmpl w:val="32868B2E"/>
    <w:lvl w:ilvl="0" w:tplc="B3043D46">
      <w:start w:val="1"/>
      <w:numFmt w:val="decimal"/>
      <w:lvlText w:val="%1."/>
      <w:lvlJc w:val="left"/>
      <w:pPr>
        <w:ind w:left="2580" w:hanging="360"/>
      </w:pPr>
      <w:rPr>
        <w:rFonts w:hint="default"/>
      </w:rPr>
    </w:lvl>
    <w:lvl w:ilvl="1" w:tplc="040E0019" w:tentative="1">
      <w:start w:val="1"/>
      <w:numFmt w:val="lowerLetter"/>
      <w:lvlText w:val="%2."/>
      <w:lvlJc w:val="left"/>
      <w:pPr>
        <w:ind w:left="3300" w:hanging="360"/>
      </w:pPr>
    </w:lvl>
    <w:lvl w:ilvl="2" w:tplc="040E001B" w:tentative="1">
      <w:start w:val="1"/>
      <w:numFmt w:val="lowerRoman"/>
      <w:lvlText w:val="%3."/>
      <w:lvlJc w:val="right"/>
      <w:pPr>
        <w:ind w:left="4020" w:hanging="180"/>
      </w:pPr>
    </w:lvl>
    <w:lvl w:ilvl="3" w:tplc="040E000F" w:tentative="1">
      <w:start w:val="1"/>
      <w:numFmt w:val="decimal"/>
      <w:lvlText w:val="%4."/>
      <w:lvlJc w:val="left"/>
      <w:pPr>
        <w:ind w:left="4740" w:hanging="360"/>
      </w:pPr>
    </w:lvl>
    <w:lvl w:ilvl="4" w:tplc="040E0019" w:tentative="1">
      <w:start w:val="1"/>
      <w:numFmt w:val="lowerLetter"/>
      <w:lvlText w:val="%5."/>
      <w:lvlJc w:val="left"/>
      <w:pPr>
        <w:ind w:left="5460" w:hanging="360"/>
      </w:pPr>
    </w:lvl>
    <w:lvl w:ilvl="5" w:tplc="040E001B" w:tentative="1">
      <w:start w:val="1"/>
      <w:numFmt w:val="lowerRoman"/>
      <w:lvlText w:val="%6."/>
      <w:lvlJc w:val="right"/>
      <w:pPr>
        <w:ind w:left="6180" w:hanging="180"/>
      </w:pPr>
    </w:lvl>
    <w:lvl w:ilvl="6" w:tplc="040E000F" w:tentative="1">
      <w:start w:val="1"/>
      <w:numFmt w:val="decimal"/>
      <w:lvlText w:val="%7."/>
      <w:lvlJc w:val="left"/>
      <w:pPr>
        <w:ind w:left="6900" w:hanging="360"/>
      </w:pPr>
    </w:lvl>
    <w:lvl w:ilvl="7" w:tplc="040E0019" w:tentative="1">
      <w:start w:val="1"/>
      <w:numFmt w:val="lowerLetter"/>
      <w:lvlText w:val="%8."/>
      <w:lvlJc w:val="left"/>
      <w:pPr>
        <w:ind w:left="7620" w:hanging="360"/>
      </w:pPr>
    </w:lvl>
    <w:lvl w:ilvl="8" w:tplc="040E001B" w:tentative="1">
      <w:start w:val="1"/>
      <w:numFmt w:val="lowerRoman"/>
      <w:lvlText w:val="%9."/>
      <w:lvlJc w:val="right"/>
      <w:pPr>
        <w:ind w:left="8340" w:hanging="180"/>
      </w:pPr>
    </w:lvl>
  </w:abstractNum>
  <w:abstractNum w:abstractNumId="41" w15:restartNumberingAfterBreak="0">
    <w:nsid w:val="60F738BE"/>
    <w:multiLevelType w:val="hybridMultilevel"/>
    <w:tmpl w:val="05D653A6"/>
    <w:lvl w:ilvl="0" w:tplc="30DA9CDE">
      <w:start w:val="402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621C0C50"/>
    <w:multiLevelType w:val="multilevel"/>
    <w:tmpl w:val="0722F3B0"/>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670569DD"/>
    <w:multiLevelType w:val="multilevel"/>
    <w:tmpl w:val="3956FF2C"/>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672C48C6"/>
    <w:multiLevelType w:val="multilevel"/>
    <w:tmpl w:val="444C8CB0"/>
    <w:styleLink w:val="LFO2"/>
    <w:lvl w:ilvl="0">
      <w:numFmt w:val="bullet"/>
      <w:pStyle w:val="Stlus6"/>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5" w15:restartNumberingAfterBreak="0">
    <w:nsid w:val="72916549"/>
    <w:multiLevelType w:val="multilevel"/>
    <w:tmpl w:val="02108CA2"/>
    <w:lvl w:ilvl="0">
      <w:numFmt w:val="bullet"/>
      <w:lvlText w:val="-"/>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74C507E9"/>
    <w:multiLevelType w:val="multilevel"/>
    <w:tmpl w:val="6C4AC8D2"/>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77641678"/>
    <w:multiLevelType w:val="multilevel"/>
    <w:tmpl w:val="54C8FA88"/>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78DE221E"/>
    <w:multiLevelType w:val="multilevel"/>
    <w:tmpl w:val="23921612"/>
    <w:lvl w:ilvl="0">
      <w:numFmt w:val="bullet"/>
      <w:lvlText w:val="-"/>
      <w:lvlJc w:val="left"/>
      <w:pPr>
        <w:ind w:left="720" w:hanging="360"/>
      </w:pPr>
      <w:rPr>
        <w:rFonts w:ascii="Times New Roman" w:eastAsia="SimSun" w:hAnsi="Times New Roman"/>
      </w:rPr>
    </w:lvl>
    <w:lvl w:ilvl="1">
      <w:numFmt w:val="bullet"/>
      <w:lvlText w:val="-"/>
      <w:lvlJc w:val="left"/>
      <w:pPr>
        <w:ind w:left="1440" w:hanging="360"/>
      </w:pPr>
      <w:rPr>
        <w:rFonts w:ascii="Times New Roman" w:eastAsia="Times New Roman" w:hAnsi="Times New Roman"/>
        <w:b/>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9" w15:restartNumberingAfterBreak="0">
    <w:nsid w:val="7DDB14D9"/>
    <w:multiLevelType w:val="multilevel"/>
    <w:tmpl w:val="EAD444F0"/>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0" w15:restartNumberingAfterBreak="0">
    <w:nsid w:val="7E363310"/>
    <w:multiLevelType w:val="multilevel"/>
    <w:tmpl w:val="6AA00B8C"/>
    <w:lvl w:ilvl="0">
      <w:numFmt w:val="bullet"/>
      <w:lvlText w:val="-"/>
      <w:lvlJc w:val="left"/>
      <w:pPr>
        <w:ind w:left="720" w:hanging="360"/>
      </w:pPr>
      <w:rPr>
        <w:rFonts w:ascii="Times New Roman" w:eastAsia="Times New Roman" w:hAnsi="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44"/>
  </w:num>
  <w:num w:numId="2">
    <w:abstractNumId w:val="16"/>
  </w:num>
  <w:num w:numId="3">
    <w:abstractNumId w:val="22"/>
  </w:num>
  <w:num w:numId="4">
    <w:abstractNumId w:val="29"/>
  </w:num>
  <w:num w:numId="5">
    <w:abstractNumId w:val="14"/>
  </w:num>
  <w:num w:numId="6">
    <w:abstractNumId w:val="24"/>
  </w:num>
  <w:num w:numId="7">
    <w:abstractNumId w:val="13"/>
  </w:num>
  <w:num w:numId="8">
    <w:abstractNumId w:val="30"/>
  </w:num>
  <w:num w:numId="9">
    <w:abstractNumId w:val="21"/>
  </w:num>
  <w:num w:numId="10">
    <w:abstractNumId w:val="50"/>
  </w:num>
  <w:num w:numId="11">
    <w:abstractNumId w:val="27"/>
  </w:num>
  <w:num w:numId="12">
    <w:abstractNumId w:val="33"/>
  </w:num>
  <w:num w:numId="13">
    <w:abstractNumId w:val="17"/>
  </w:num>
  <w:num w:numId="14">
    <w:abstractNumId w:val="46"/>
  </w:num>
  <w:num w:numId="15">
    <w:abstractNumId w:val="43"/>
  </w:num>
  <w:num w:numId="16">
    <w:abstractNumId w:val="49"/>
  </w:num>
  <w:num w:numId="17">
    <w:abstractNumId w:val="2"/>
  </w:num>
  <w:num w:numId="18">
    <w:abstractNumId w:val="47"/>
  </w:num>
  <w:num w:numId="19">
    <w:abstractNumId w:val="35"/>
  </w:num>
  <w:num w:numId="20">
    <w:abstractNumId w:val="31"/>
  </w:num>
  <w:num w:numId="21">
    <w:abstractNumId w:val="28"/>
  </w:num>
  <w:num w:numId="22">
    <w:abstractNumId w:val="42"/>
  </w:num>
  <w:num w:numId="23">
    <w:abstractNumId w:val="47"/>
  </w:num>
  <w:num w:numId="24">
    <w:abstractNumId w:val="19"/>
  </w:num>
  <w:num w:numId="25">
    <w:abstractNumId w:val="6"/>
  </w:num>
  <w:num w:numId="26">
    <w:abstractNumId w:val="25"/>
  </w:num>
  <w:num w:numId="27">
    <w:abstractNumId w:val="12"/>
  </w:num>
  <w:num w:numId="28">
    <w:abstractNumId w:val="8"/>
  </w:num>
  <w:num w:numId="29">
    <w:abstractNumId w:val="9"/>
  </w:num>
  <w:num w:numId="30">
    <w:abstractNumId w:val="11"/>
  </w:num>
  <w:num w:numId="31">
    <w:abstractNumId w:val="10"/>
  </w:num>
  <w:num w:numId="32">
    <w:abstractNumId w:val="37"/>
  </w:num>
  <w:num w:numId="33">
    <w:abstractNumId w:val="26"/>
  </w:num>
  <w:num w:numId="34">
    <w:abstractNumId w:val="26"/>
  </w:num>
  <w:num w:numId="35">
    <w:abstractNumId w:val="4"/>
  </w:num>
  <w:num w:numId="36">
    <w:abstractNumId w:val="26"/>
  </w:num>
  <w:num w:numId="37">
    <w:abstractNumId w:val="48"/>
  </w:num>
  <w:num w:numId="38">
    <w:abstractNumId w:val="7"/>
  </w:num>
  <w:num w:numId="39">
    <w:abstractNumId w:val="5"/>
  </w:num>
  <w:num w:numId="40">
    <w:abstractNumId w:val="32"/>
  </w:num>
  <w:num w:numId="41">
    <w:abstractNumId w:val="23"/>
  </w:num>
  <w:num w:numId="42">
    <w:abstractNumId w:val="18"/>
  </w:num>
  <w:num w:numId="43">
    <w:abstractNumId w:val="45"/>
  </w:num>
  <w:num w:numId="44">
    <w:abstractNumId w:val="39"/>
  </w:num>
  <w:num w:numId="45">
    <w:abstractNumId w:val="41"/>
  </w:num>
  <w:num w:numId="46">
    <w:abstractNumId w:val="36"/>
  </w:num>
  <w:num w:numId="47">
    <w:abstractNumId w:val="0"/>
  </w:num>
  <w:num w:numId="48">
    <w:abstractNumId w:val="20"/>
  </w:num>
  <w:num w:numId="49">
    <w:abstractNumId w:val="38"/>
  </w:num>
  <w:num w:numId="50">
    <w:abstractNumId w:val="3"/>
  </w:num>
  <w:num w:numId="51">
    <w:abstractNumId w:val="34"/>
  </w:num>
  <w:num w:numId="52">
    <w:abstractNumId w:val="15"/>
  </w:num>
  <w:num w:numId="53">
    <w:abstractNumId w:val="40"/>
  </w:num>
  <w:num w:numId="54">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3145"/>
    <w:rsid w:val="000059AD"/>
    <w:rsid w:val="00010841"/>
    <w:rsid w:val="00010CED"/>
    <w:rsid w:val="00011D01"/>
    <w:rsid w:val="000175D5"/>
    <w:rsid w:val="00026850"/>
    <w:rsid w:val="000355AF"/>
    <w:rsid w:val="0004353C"/>
    <w:rsid w:val="000507F8"/>
    <w:rsid w:val="00057367"/>
    <w:rsid w:val="00061411"/>
    <w:rsid w:val="00061C2F"/>
    <w:rsid w:val="00062FDD"/>
    <w:rsid w:val="00063CA0"/>
    <w:rsid w:val="00064072"/>
    <w:rsid w:val="00064DA5"/>
    <w:rsid w:val="000717F6"/>
    <w:rsid w:val="00075438"/>
    <w:rsid w:val="00080F4A"/>
    <w:rsid w:val="00083086"/>
    <w:rsid w:val="000868C1"/>
    <w:rsid w:val="00086A48"/>
    <w:rsid w:val="00090121"/>
    <w:rsid w:val="00093520"/>
    <w:rsid w:val="000A231F"/>
    <w:rsid w:val="000C2A6E"/>
    <w:rsid w:val="000C4BE8"/>
    <w:rsid w:val="000C74FA"/>
    <w:rsid w:val="000C7BA6"/>
    <w:rsid w:val="000D59B4"/>
    <w:rsid w:val="000E32CA"/>
    <w:rsid w:val="000F71E6"/>
    <w:rsid w:val="000F7D98"/>
    <w:rsid w:val="00103D81"/>
    <w:rsid w:val="00107D5B"/>
    <w:rsid w:val="00117755"/>
    <w:rsid w:val="0012055A"/>
    <w:rsid w:val="00125579"/>
    <w:rsid w:val="001272B3"/>
    <w:rsid w:val="00131381"/>
    <w:rsid w:val="00137657"/>
    <w:rsid w:val="001455A2"/>
    <w:rsid w:val="00153107"/>
    <w:rsid w:val="001727FE"/>
    <w:rsid w:val="00174408"/>
    <w:rsid w:val="00174894"/>
    <w:rsid w:val="00174BCE"/>
    <w:rsid w:val="00186B60"/>
    <w:rsid w:val="0018718A"/>
    <w:rsid w:val="00197B8E"/>
    <w:rsid w:val="001A5392"/>
    <w:rsid w:val="001D0B44"/>
    <w:rsid w:val="001D56F7"/>
    <w:rsid w:val="001E62A7"/>
    <w:rsid w:val="001F02BE"/>
    <w:rsid w:val="001F2D28"/>
    <w:rsid w:val="001F5AE7"/>
    <w:rsid w:val="001F717E"/>
    <w:rsid w:val="002064E5"/>
    <w:rsid w:val="002119EC"/>
    <w:rsid w:val="00211F28"/>
    <w:rsid w:val="0021244E"/>
    <w:rsid w:val="00216728"/>
    <w:rsid w:val="002337B3"/>
    <w:rsid w:val="002364B4"/>
    <w:rsid w:val="002416E2"/>
    <w:rsid w:val="00247060"/>
    <w:rsid w:val="00247DD1"/>
    <w:rsid w:val="00253423"/>
    <w:rsid w:val="00253954"/>
    <w:rsid w:val="00253E58"/>
    <w:rsid w:val="00255934"/>
    <w:rsid w:val="00267A83"/>
    <w:rsid w:val="00267EA4"/>
    <w:rsid w:val="00270D34"/>
    <w:rsid w:val="00276966"/>
    <w:rsid w:val="00280E47"/>
    <w:rsid w:val="00284964"/>
    <w:rsid w:val="00285B20"/>
    <w:rsid w:val="00285D89"/>
    <w:rsid w:val="00290C80"/>
    <w:rsid w:val="00292325"/>
    <w:rsid w:val="002B2A45"/>
    <w:rsid w:val="002B3CFB"/>
    <w:rsid w:val="002B5F61"/>
    <w:rsid w:val="002C4D79"/>
    <w:rsid w:val="002D39B4"/>
    <w:rsid w:val="002D5219"/>
    <w:rsid w:val="002E1D23"/>
    <w:rsid w:val="002E7B25"/>
    <w:rsid w:val="002F54D9"/>
    <w:rsid w:val="003001A5"/>
    <w:rsid w:val="00314C42"/>
    <w:rsid w:val="003226E1"/>
    <w:rsid w:val="00323EC3"/>
    <w:rsid w:val="003258AE"/>
    <w:rsid w:val="00335221"/>
    <w:rsid w:val="003378DD"/>
    <w:rsid w:val="00356085"/>
    <w:rsid w:val="003578F6"/>
    <w:rsid w:val="003605A8"/>
    <w:rsid w:val="003756BA"/>
    <w:rsid w:val="003870A5"/>
    <w:rsid w:val="003922B7"/>
    <w:rsid w:val="00394ACF"/>
    <w:rsid w:val="003956DF"/>
    <w:rsid w:val="00396B51"/>
    <w:rsid w:val="003A10CF"/>
    <w:rsid w:val="003A5A9C"/>
    <w:rsid w:val="003A5F4F"/>
    <w:rsid w:val="003B06D7"/>
    <w:rsid w:val="003B0DD8"/>
    <w:rsid w:val="003B0FFF"/>
    <w:rsid w:val="003B2E25"/>
    <w:rsid w:val="003D476A"/>
    <w:rsid w:val="003D4E23"/>
    <w:rsid w:val="003D53FE"/>
    <w:rsid w:val="003E52D5"/>
    <w:rsid w:val="003E7985"/>
    <w:rsid w:val="003F367C"/>
    <w:rsid w:val="00406F4E"/>
    <w:rsid w:val="00424F3D"/>
    <w:rsid w:val="00426386"/>
    <w:rsid w:val="00426462"/>
    <w:rsid w:val="00430352"/>
    <w:rsid w:val="0043229C"/>
    <w:rsid w:val="004329C7"/>
    <w:rsid w:val="0044256A"/>
    <w:rsid w:val="00445B30"/>
    <w:rsid w:val="00456A85"/>
    <w:rsid w:val="00463CCD"/>
    <w:rsid w:val="00467C09"/>
    <w:rsid w:val="00472138"/>
    <w:rsid w:val="00484D31"/>
    <w:rsid w:val="00493F1C"/>
    <w:rsid w:val="0049442E"/>
    <w:rsid w:val="004963E9"/>
    <w:rsid w:val="004A0382"/>
    <w:rsid w:val="004A0B2F"/>
    <w:rsid w:val="004A2BF0"/>
    <w:rsid w:val="004C1A50"/>
    <w:rsid w:val="004D3347"/>
    <w:rsid w:val="004F028D"/>
    <w:rsid w:val="00513D7C"/>
    <w:rsid w:val="00521048"/>
    <w:rsid w:val="00521963"/>
    <w:rsid w:val="005328CA"/>
    <w:rsid w:val="00534A7C"/>
    <w:rsid w:val="005362EC"/>
    <w:rsid w:val="00537967"/>
    <w:rsid w:val="005403CF"/>
    <w:rsid w:val="00540590"/>
    <w:rsid w:val="00546A0D"/>
    <w:rsid w:val="00546CBB"/>
    <w:rsid w:val="00572B33"/>
    <w:rsid w:val="0057668F"/>
    <w:rsid w:val="00580913"/>
    <w:rsid w:val="0059192D"/>
    <w:rsid w:val="00593B4E"/>
    <w:rsid w:val="0059444C"/>
    <w:rsid w:val="00595393"/>
    <w:rsid w:val="0059718D"/>
    <w:rsid w:val="005A022E"/>
    <w:rsid w:val="005A4D4B"/>
    <w:rsid w:val="005B37B4"/>
    <w:rsid w:val="005B68AD"/>
    <w:rsid w:val="005C35A7"/>
    <w:rsid w:val="005C4F10"/>
    <w:rsid w:val="005C5206"/>
    <w:rsid w:val="005D2CB3"/>
    <w:rsid w:val="005D3F66"/>
    <w:rsid w:val="005D58D2"/>
    <w:rsid w:val="005E5C72"/>
    <w:rsid w:val="005F5952"/>
    <w:rsid w:val="005F7379"/>
    <w:rsid w:val="00603780"/>
    <w:rsid w:val="00604206"/>
    <w:rsid w:val="006129CB"/>
    <w:rsid w:val="00612DDE"/>
    <w:rsid w:val="00624698"/>
    <w:rsid w:val="00626CA1"/>
    <w:rsid w:val="006376F5"/>
    <w:rsid w:val="00640AE1"/>
    <w:rsid w:val="00642D95"/>
    <w:rsid w:val="00650F09"/>
    <w:rsid w:val="00656627"/>
    <w:rsid w:val="00657CD1"/>
    <w:rsid w:val="006647CF"/>
    <w:rsid w:val="00666207"/>
    <w:rsid w:val="006706F3"/>
    <w:rsid w:val="0067262E"/>
    <w:rsid w:val="0067485E"/>
    <w:rsid w:val="00684E9F"/>
    <w:rsid w:val="006A1A6F"/>
    <w:rsid w:val="006B0B26"/>
    <w:rsid w:val="006B1897"/>
    <w:rsid w:val="006B4D68"/>
    <w:rsid w:val="006D52DD"/>
    <w:rsid w:val="006F015B"/>
    <w:rsid w:val="006F0513"/>
    <w:rsid w:val="006F0A1F"/>
    <w:rsid w:val="006F22FF"/>
    <w:rsid w:val="006F6AFC"/>
    <w:rsid w:val="007005A7"/>
    <w:rsid w:val="007017C3"/>
    <w:rsid w:val="00706F20"/>
    <w:rsid w:val="00716A2A"/>
    <w:rsid w:val="00720B9C"/>
    <w:rsid w:val="0072140D"/>
    <w:rsid w:val="0072348C"/>
    <w:rsid w:val="00726C9F"/>
    <w:rsid w:val="00727B43"/>
    <w:rsid w:val="00733145"/>
    <w:rsid w:val="00737DD0"/>
    <w:rsid w:val="00744453"/>
    <w:rsid w:val="00744C7B"/>
    <w:rsid w:val="00747543"/>
    <w:rsid w:val="00760CEE"/>
    <w:rsid w:val="007623F4"/>
    <w:rsid w:val="00773FAD"/>
    <w:rsid w:val="0079476E"/>
    <w:rsid w:val="00794AF9"/>
    <w:rsid w:val="00795CBA"/>
    <w:rsid w:val="007A1A7B"/>
    <w:rsid w:val="007A64BC"/>
    <w:rsid w:val="007B135E"/>
    <w:rsid w:val="007B4BFB"/>
    <w:rsid w:val="007B6910"/>
    <w:rsid w:val="007C1D09"/>
    <w:rsid w:val="007F66FB"/>
    <w:rsid w:val="00807AE4"/>
    <w:rsid w:val="008109A2"/>
    <w:rsid w:val="00811934"/>
    <w:rsid w:val="00812B99"/>
    <w:rsid w:val="00814C80"/>
    <w:rsid w:val="00817606"/>
    <w:rsid w:val="00835A7F"/>
    <w:rsid w:val="00852748"/>
    <w:rsid w:val="008579B6"/>
    <w:rsid w:val="008618B2"/>
    <w:rsid w:val="008649D3"/>
    <w:rsid w:val="00871164"/>
    <w:rsid w:val="00871F40"/>
    <w:rsid w:val="00875BB9"/>
    <w:rsid w:val="008804F2"/>
    <w:rsid w:val="0088192C"/>
    <w:rsid w:val="00882A49"/>
    <w:rsid w:val="00886E8E"/>
    <w:rsid w:val="00893DBD"/>
    <w:rsid w:val="00896327"/>
    <w:rsid w:val="00896F5A"/>
    <w:rsid w:val="0089714A"/>
    <w:rsid w:val="008B1BA5"/>
    <w:rsid w:val="008B3CD5"/>
    <w:rsid w:val="008C0EAE"/>
    <w:rsid w:val="008C67EF"/>
    <w:rsid w:val="008D0D50"/>
    <w:rsid w:val="008E50F4"/>
    <w:rsid w:val="008E582F"/>
    <w:rsid w:val="00911D47"/>
    <w:rsid w:val="009133CD"/>
    <w:rsid w:val="009216F5"/>
    <w:rsid w:val="0093109E"/>
    <w:rsid w:val="0094024F"/>
    <w:rsid w:val="009571A0"/>
    <w:rsid w:val="009650F4"/>
    <w:rsid w:val="009752ED"/>
    <w:rsid w:val="00985AF8"/>
    <w:rsid w:val="00992D57"/>
    <w:rsid w:val="009A62FF"/>
    <w:rsid w:val="009A7A91"/>
    <w:rsid w:val="009B2745"/>
    <w:rsid w:val="009B3C9E"/>
    <w:rsid w:val="009C122C"/>
    <w:rsid w:val="009C3654"/>
    <w:rsid w:val="009D2113"/>
    <w:rsid w:val="009E0024"/>
    <w:rsid w:val="009E481D"/>
    <w:rsid w:val="009F4DAC"/>
    <w:rsid w:val="009F732F"/>
    <w:rsid w:val="00A00029"/>
    <w:rsid w:val="00A0181C"/>
    <w:rsid w:val="00A0779B"/>
    <w:rsid w:val="00A11C86"/>
    <w:rsid w:val="00A13543"/>
    <w:rsid w:val="00A1478E"/>
    <w:rsid w:val="00A16D9A"/>
    <w:rsid w:val="00A223BD"/>
    <w:rsid w:val="00A31833"/>
    <w:rsid w:val="00A35DDE"/>
    <w:rsid w:val="00A35F9B"/>
    <w:rsid w:val="00A36E62"/>
    <w:rsid w:val="00A50F41"/>
    <w:rsid w:val="00A5679C"/>
    <w:rsid w:val="00A60341"/>
    <w:rsid w:val="00A603ED"/>
    <w:rsid w:val="00A608EA"/>
    <w:rsid w:val="00A62E08"/>
    <w:rsid w:val="00A66A2A"/>
    <w:rsid w:val="00A70DC8"/>
    <w:rsid w:val="00A772D7"/>
    <w:rsid w:val="00A85830"/>
    <w:rsid w:val="00A90029"/>
    <w:rsid w:val="00AA0C60"/>
    <w:rsid w:val="00AA18C9"/>
    <w:rsid w:val="00AA4198"/>
    <w:rsid w:val="00AA5943"/>
    <w:rsid w:val="00AB3059"/>
    <w:rsid w:val="00AD34EC"/>
    <w:rsid w:val="00AD6DE5"/>
    <w:rsid w:val="00AE6EB1"/>
    <w:rsid w:val="00AF69F1"/>
    <w:rsid w:val="00B002AC"/>
    <w:rsid w:val="00B14DCD"/>
    <w:rsid w:val="00B22B1B"/>
    <w:rsid w:val="00B578E2"/>
    <w:rsid w:val="00B62A56"/>
    <w:rsid w:val="00B712AE"/>
    <w:rsid w:val="00B7698E"/>
    <w:rsid w:val="00B860F6"/>
    <w:rsid w:val="00B9382A"/>
    <w:rsid w:val="00B93D76"/>
    <w:rsid w:val="00BA50B1"/>
    <w:rsid w:val="00BA69C8"/>
    <w:rsid w:val="00BA6E31"/>
    <w:rsid w:val="00BB3220"/>
    <w:rsid w:val="00BC6357"/>
    <w:rsid w:val="00BD6684"/>
    <w:rsid w:val="00BE3DC4"/>
    <w:rsid w:val="00BF16F5"/>
    <w:rsid w:val="00BF258C"/>
    <w:rsid w:val="00BF6712"/>
    <w:rsid w:val="00C0306F"/>
    <w:rsid w:val="00C06113"/>
    <w:rsid w:val="00C06827"/>
    <w:rsid w:val="00C10B86"/>
    <w:rsid w:val="00C11E91"/>
    <w:rsid w:val="00C14614"/>
    <w:rsid w:val="00C2686C"/>
    <w:rsid w:val="00C44D6D"/>
    <w:rsid w:val="00C51251"/>
    <w:rsid w:val="00C609AD"/>
    <w:rsid w:val="00C63D77"/>
    <w:rsid w:val="00C6553C"/>
    <w:rsid w:val="00C7035B"/>
    <w:rsid w:val="00C72F2D"/>
    <w:rsid w:val="00C82B67"/>
    <w:rsid w:val="00C87120"/>
    <w:rsid w:val="00C94901"/>
    <w:rsid w:val="00CA2083"/>
    <w:rsid w:val="00CB0782"/>
    <w:rsid w:val="00CB2216"/>
    <w:rsid w:val="00CD06C7"/>
    <w:rsid w:val="00CD4463"/>
    <w:rsid w:val="00CF2C43"/>
    <w:rsid w:val="00CF2F8F"/>
    <w:rsid w:val="00D01BB4"/>
    <w:rsid w:val="00D07F46"/>
    <w:rsid w:val="00D10525"/>
    <w:rsid w:val="00D218F3"/>
    <w:rsid w:val="00D23286"/>
    <w:rsid w:val="00D27B08"/>
    <w:rsid w:val="00D33AA4"/>
    <w:rsid w:val="00D40045"/>
    <w:rsid w:val="00D44E46"/>
    <w:rsid w:val="00D4596E"/>
    <w:rsid w:val="00D53215"/>
    <w:rsid w:val="00D56D73"/>
    <w:rsid w:val="00D61BF2"/>
    <w:rsid w:val="00D61E49"/>
    <w:rsid w:val="00D61E86"/>
    <w:rsid w:val="00D71B47"/>
    <w:rsid w:val="00D771DC"/>
    <w:rsid w:val="00D80414"/>
    <w:rsid w:val="00D83E6A"/>
    <w:rsid w:val="00D86D0B"/>
    <w:rsid w:val="00D87B0F"/>
    <w:rsid w:val="00D87FF8"/>
    <w:rsid w:val="00D928B7"/>
    <w:rsid w:val="00D95047"/>
    <w:rsid w:val="00D954E4"/>
    <w:rsid w:val="00DA2207"/>
    <w:rsid w:val="00DB2269"/>
    <w:rsid w:val="00DB6563"/>
    <w:rsid w:val="00DC0E25"/>
    <w:rsid w:val="00DC3031"/>
    <w:rsid w:val="00DD001A"/>
    <w:rsid w:val="00DF2853"/>
    <w:rsid w:val="00E0323F"/>
    <w:rsid w:val="00E0330B"/>
    <w:rsid w:val="00E0419F"/>
    <w:rsid w:val="00E05C3D"/>
    <w:rsid w:val="00E11C28"/>
    <w:rsid w:val="00E171A9"/>
    <w:rsid w:val="00E25718"/>
    <w:rsid w:val="00E27528"/>
    <w:rsid w:val="00E35B70"/>
    <w:rsid w:val="00E3700A"/>
    <w:rsid w:val="00E43509"/>
    <w:rsid w:val="00E440FE"/>
    <w:rsid w:val="00E61CB8"/>
    <w:rsid w:val="00E67A02"/>
    <w:rsid w:val="00E70348"/>
    <w:rsid w:val="00E75C77"/>
    <w:rsid w:val="00E76057"/>
    <w:rsid w:val="00E80093"/>
    <w:rsid w:val="00E92F39"/>
    <w:rsid w:val="00E950F1"/>
    <w:rsid w:val="00EA29D4"/>
    <w:rsid w:val="00EA46AD"/>
    <w:rsid w:val="00EA4C77"/>
    <w:rsid w:val="00EA5C5C"/>
    <w:rsid w:val="00EC14B2"/>
    <w:rsid w:val="00EC2C7D"/>
    <w:rsid w:val="00EE6EEA"/>
    <w:rsid w:val="00EE71B2"/>
    <w:rsid w:val="00F0000D"/>
    <w:rsid w:val="00F24705"/>
    <w:rsid w:val="00F40512"/>
    <w:rsid w:val="00F430D8"/>
    <w:rsid w:val="00F63557"/>
    <w:rsid w:val="00F65905"/>
    <w:rsid w:val="00F71857"/>
    <w:rsid w:val="00F77B8A"/>
    <w:rsid w:val="00F8210F"/>
    <w:rsid w:val="00F904D3"/>
    <w:rsid w:val="00F90F89"/>
    <w:rsid w:val="00F946C5"/>
    <w:rsid w:val="00FA2B11"/>
    <w:rsid w:val="00FA6584"/>
    <w:rsid w:val="00FA6A2E"/>
    <w:rsid w:val="00FB29E2"/>
    <w:rsid w:val="00FC63B9"/>
    <w:rsid w:val="00FE07C5"/>
    <w:rsid w:val="00FE270A"/>
    <w:rsid w:val="00FE2723"/>
    <w:rsid w:val="00FE56C4"/>
    <w:rsid w:val="00FF059C"/>
    <w:rsid w:val="00FF3591"/>
    <w:rsid w:val="00FF65F7"/>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28889E7"/>
  <w15:docId w15:val="{C9DF6649-BCEA-4CFF-B7A4-78512808B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rsid w:val="00733145"/>
    <w:pPr>
      <w:suppressAutoHyphens/>
      <w:spacing w:after="200" w:line="276" w:lineRule="auto"/>
    </w:pPr>
    <w:rPr>
      <w:sz w:val="22"/>
      <w:szCs w:val="22"/>
      <w:lang w:eastAsia="en-US"/>
    </w:rPr>
  </w:style>
  <w:style w:type="paragraph" w:styleId="Cmsor1">
    <w:name w:val="heading 1"/>
    <w:basedOn w:val="Norml"/>
    <w:next w:val="Norml"/>
    <w:link w:val="Cmsor1Char1"/>
    <w:uiPriority w:val="9"/>
    <w:qFormat/>
    <w:rsid w:val="00CA208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rsid w:val="00733145"/>
    <w:pPr>
      <w:widowControl w:val="0"/>
      <w:suppressAutoHyphens/>
    </w:pPr>
    <w:rPr>
      <w:rFonts w:ascii="Liberation Serif" w:eastAsia="SimSun" w:hAnsi="Liberation Serif" w:cs="Mangal"/>
      <w:kern w:val="3"/>
      <w:sz w:val="24"/>
      <w:szCs w:val="24"/>
      <w:lang w:eastAsia="zh-CN" w:bidi="hi-IN"/>
    </w:rPr>
  </w:style>
  <w:style w:type="paragraph" w:customStyle="1" w:styleId="Heading">
    <w:name w:val="Heading"/>
    <w:basedOn w:val="Standard"/>
    <w:next w:val="Textbody"/>
    <w:rsid w:val="00733145"/>
    <w:pPr>
      <w:keepNext/>
      <w:spacing w:before="240" w:after="120"/>
    </w:pPr>
    <w:rPr>
      <w:rFonts w:ascii="Arial" w:eastAsia="MS Mincho" w:hAnsi="Arial" w:cs="Tahoma"/>
      <w:sz w:val="28"/>
      <w:szCs w:val="28"/>
    </w:rPr>
  </w:style>
  <w:style w:type="paragraph" w:customStyle="1" w:styleId="Textbody">
    <w:name w:val="Text body"/>
    <w:basedOn w:val="Norml"/>
    <w:rsid w:val="00733145"/>
    <w:pPr>
      <w:spacing w:after="120" w:line="240" w:lineRule="auto"/>
    </w:pPr>
    <w:rPr>
      <w:rFonts w:ascii="Times New Roman" w:eastAsia="Times New Roman" w:hAnsi="Times New Roman"/>
      <w:sz w:val="24"/>
      <w:szCs w:val="24"/>
      <w:lang w:eastAsia="hu-HU"/>
    </w:rPr>
  </w:style>
  <w:style w:type="paragraph" w:customStyle="1" w:styleId="Cmsor11">
    <w:name w:val="Címsor 11"/>
    <w:basedOn w:val="Norml"/>
    <w:next w:val="Norml"/>
    <w:rsid w:val="00733145"/>
    <w:pPr>
      <w:keepNext/>
      <w:spacing w:after="0" w:line="240" w:lineRule="auto"/>
      <w:jc w:val="center"/>
      <w:outlineLvl w:val="0"/>
    </w:pPr>
    <w:rPr>
      <w:rFonts w:ascii="Times New Roman" w:eastAsia="Times New Roman" w:hAnsi="Times New Roman"/>
      <w:b/>
      <w:bCs/>
      <w:sz w:val="24"/>
      <w:szCs w:val="24"/>
      <w:u w:val="single"/>
      <w:lang w:eastAsia="hu-HU"/>
    </w:rPr>
  </w:style>
  <w:style w:type="paragraph" w:customStyle="1" w:styleId="Cmsor21">
    <w:name w:val="Címsor 21"/>
    <w:basedOn w:val="Norml"/>
    <w:next w:val="Norml"/>
    <w:rsid w:val="00733145"/>
    <w:pPr>
      <w:keepNext/>
      <w:spacing w:before="240" w:after="60" w:line="240" w:lineRule="auto"/>
      <w:outlineLvl w:val="1"/>
    </w:pPr>
    <w:rPr>
      <w:rFonts w:ascii="Arial" w:eastAsia="Times New Roman" w:hAnsi="Arial" w:cs="Arial"/>
      <w:b/>
      <w:bCs/>
      <w:i/>
      <w:iCs/>
      <w:sz w:val="28"/>
      <w:szCs w:val="28"/>
      <w:lang w:eastAsia="hu-HU"/>
    </w:rPr>
  </w:style>
  <w:style w:type="paragraph" w:customStyle="1" w:styleId="Cmsor31">
    <w:name w:val="Címsor 31"/>
    <w:basedOn w:val="Norml"/>
    <w:next w:val="Norml"/>
    <w:rsid w:val="00733145"/>
    <w:pPr>
      <w:keepNext/>
      <w:spacing w:before="240" w:after="60" w:line="240" w:lineRule="auto"/>
      <w:outlineLvl w:val="2"/>
    </w:pPr>
    <w:rPr>
      <w:rFonts w:ascii="Arial" w:eastAsia="Times New Roman" w:hAnsi="Arial" w:cs="Arial"/>
      <w:b/>
      <w:bCs/>
      <w:sz w:val="26"/>
      <w:szCs w:val="26"/>
      <w:lang w:eastAsia="hu-HU"/>
    </w:rPr>
  </w:style>
  <w:style w:type="paragraph" w:customStyle="1" w:styleId="Cmsor41">
    <w:name w:val="Címsor 41"/>
    <w:basedOn w:val="Norml"/>
    <w:next w:val="Norml"/>
    <w:rsid w:val="00733145"/>
    <w:pPr>
      <w:keepNext/>
      <w:tabs>
        <w:tab w:val="left" w:pos="864"/>
      </w:tabs>
      <w:overflowPunct w:val="0"/>
      <w:autoSpaceDE w:val="0"/>
      <w:spacing w:after="0" w:line="240" w:lineRule="auto"/>
      <w:ind w:left="864" w:hanging="864"/>
      <w:jc w:val="center"/>
      <w:outlineLvl w:val="3"/>
    </w:pPr>
    <w:rPr>
      <w:rFonts w:ascii="Times New Roman" w:eastAsia="Times New Roman" w:hAnsi="Times New Roman"/>
      <w:b/>
      <w:sz w:val="24"/>
      <w:lang w:eastAsia="ar-SA"/>
    </w:rPr>
  </w:style>
  <w:style w:type="paragraph" w:customStyle="1" w:styleId="Cmsor51">
    <w:name w:val="Címsor 51"/>
    <w:basedOn w:val="Norml"/>
    <w:next w:val="Norml"/>
    <w:rsid w:val="00733145"/>
    <w:pPr>
      <w:keepNext/>
      <w:tabs>
        <w:tab w:val="left" w:pos="1008"/>
      </w:tabs>
      <w:overflowPunct w:val="0"/>
      <w:autoSpaceDE w:val="0"/>
      <w:spacing w:after="0" w:line="240" w:lineRule="auto"/>
      <w:ind w:left="1008" w:hanging="1008"/>
      <w:jc w:val="both"/>
      <w:outlineLvl w:val="4"/>
    </w:pPr>
    <w:rPr>
      <w:rFonts w:ascii="Times New Roman" w:eastAsia="Times New Roman" w:hAnsi="Times New Roman"/>
      <w:sz w:val="24"/>
      <w:lang w:eastAsia="ar-SA"/>
    </w:rPr>
  </w:style>
  <w:style w:type="paragraph" w:customStyle="1" w:styleId="Cmsor61">
    <w:name w:val="Címsor 61"/>
    <w:basedOn w:val="Norml"/>
    <w:next w:val="Norml"/>
    <w:rsid w:val="00733145"/>
    <w:pPr>
      <w:spacing w:before="240" w:after="60" w:line="240" w:lineRule="auto"/>
      <w:outlineLvl w:val="5"/>
    </w:pPr>
    <w:rPr>
      <w:rFonts w:ascii="Times New Roman" w:eastAsia="Times New Roman" w:hAnsi="Times New Roman"/>
      <w:b/>
      <w:bCs/>
      <w:lang w:eastAsia="hu-HU"/>
    </w:rPr>
  </w:style>
  <w:style w:type="paragraph" w:customStyle="1" w:styleId="Cmsor71">
    <w:name w:val="Címsor 71"/>
    <w:basedOn w:val="Norml"/>
    <w:next w:val="Norml"/>
    <w:rsid w:val="00733145"/>
    <w:pPr>
      <w:keepNext/>
      <w:tabs>
        <w:tab w:val="left" w:pos="1296"/>
      </w:tabs>
      <w:overflowPunct w:val="0"/>
      <w:autoSpaceDE w:val="0"/>
      <w:spacing w:after="0" w:line="240" w:lineRule="auto"/>
      <w:ind w:left="1296" w:hanging="1296"/>
      <w:jc w:val="both"/>
      <w:outlineLvl w:val="6"/>
    </w:pPr>
    <w:rPr>
      <w:rFonts w:ascii="Times New Roman" w:eastAsia="Times New Roman" w:hAnsi="Times New Roman"/>
      <w:bCs/>
      <w:sz w:val="24"/>
      <w:lang w:eastAsia="ar-SA"/>
    </w:rPr>
  </w:style>
  <w:style w:type="paragraph" w:customStyle="1" w:styleId="Cmsor81">
    <w:name w:val="Címsor 81"/>
    <w:basedOn w:val="Norml"/>
    <w:next w:val="Norml"/>
    <w:rsid w:val="00733145"/>
    <w:pPr>
      <w:keepNext/>
      <w:tabs>
        <w:tab w:val="left" w:pos="1440"/>
      </w:tabs>
      <w:overflowPunct w:val="0"/>
      <w:autoSpaceDE w:val="0"/>
      <w:spacing w:after="0" w:line="240" w:lineRule="auto"/>
      <w:ind w:firstLine="708"/>
      <w:jc w:val="both"/>
      <w:outlineLvl w:val="7"/>
    </w:pPr>
    <w:rPr>
      <w:rFonts w:ascii="Times New Roman" w:eastAsia="Times New Roman" w:hAnsi="Times New Roman"/>
      <w:b/>
      <w:sz w:val="24"/>
      <w:lang w:eastAsia="ar-SA"/>
    </w:rPr>
  </w:style>
  <w:style w:type="paragraph" w:customStyle="1" w:styleId="Cmsor91">
    <w:name w:val="Címsor 91"/>
    <w:basedOn w:val="Norml"/>
    <w:next w:val="Norml"/>
    <w:rsid w:val="00733145"/>
    <w:pPr>
      <w:spacing w:before="240" w:after="60" w:line="240" w:lineRule="auto"/>
      <w:outlineLvl w:val="8"/>
    </w:pPr>
    <w:rPr>
      <w:rFonts w:ascii="Arial" w:eastAsia="Times New Roman" w:hAnsi="Arial" w:cs="Arial"/>
      <w:lang w:eastAsia="hu-HU"/>
    </w:rPr>
  </w:style>
  <w:style w:type="paragraph" w:styleId="Buborkszveg">
    <w:name w:val="Balloon Text"/>
    <w:basedOn w:val="Norml"/>
    <w:rsid w:val="00733145"/>
    <w:pPr>
      <w:spacing w:after="0" w:line="240" w:lineRule="auto"/>
    </w:pPr>
    <w:rPr>
      <w:rFonts w:ascii="Tahoma" w:hAnsi="Tahoma" w:cs="Tahoma"/>
      <w:sz w:val="16"/>
      <w:szCs w:val="16"/>
    </w:rPr>
  </w:style>
  <w:style w:type="paragraph" w:styleId="NormlWeb">
    <w:name w:val="Normal (Web)"/>
    <w:basedOn w:val="Norml"/>
    <w:rsid w:val="00733145"/>
    <w:pPr>
      <w:spacing w:after="0" w:line="240" w:lineRule="auto"/>
    </w:pPr>
    <w:rPr>
      <w:rFonts w:ascii="Times New Roman" w:eastAsia="Times New Roman" w:hAnsi="Times New Roman"/>
      <w:sz w:val="24"/>
      <w:szCs w:val="24"/>
      <w:lang w:eastAsia="hu-HU"/>
    </w:rPr>
  </w:style>
  <w:style w:type="paragraph" w:styleId="Szvegtrzs2">
    <w:name w:val="Body Text 2"/>
    <w:basedOn w:val="Norml"/>
    <w:rsid w:val="00733145"/>
    <w:pPr>
      <w:spacing w:after="120" w:line="480" w:lineRule="auto"/>
    </w:pPr>
    <w:rPr>
      <w:rFonts w:ascii="Times New Roman" w:eastAsia="Times New Roman" w:hAnsi="Times New Roman"/>
      <w:sz w:val="24"/>
      <w:szCs w:val="24"/>
      <w:lang w:eastAsia="hu-HU"/>
    </w:rPr>
  </w:style>
  <w:style w:type="paragraph" w:customStyle="1" w:styleId="llb1">
    <w:name w:val="Élőláb1"/>
    <w:basedOn w:val="Norml"/>
    <w:rsid w:val="00733145"/>
    <w:pPr>
      <w:tabs>
        <w:tab w:val="center" w:pos="4536"/>
        <w:tab w:val="right" w:pos="9072"/>
      </w:tabs>
      <w:overflowPunct w:val="0"/>
      <w:autoSpaceDE w:val="0"/>
      <w:spacing w:after="0" w:line="240" w:lineRule="auto"/>
    </w:pPr>
    <w:rPr>
      <w:rFonts w:ascii="Times New Roman" w:eastAsia="Times New Roman" w:hAnsi="Times New Roman"/>
      <w:sz w:val="24"/>
      <w:szCs w:val="20"/>
      <w:lang w:eastAsia="hu-HU"/>
    </w:rPr>
  </w:style>
  <w:style w:type="paragraph" w:customStyle="1" w:styleId="lfej1">
    <w:name w:val="Élőfej1"/>
    <w:basedOn w:val="Norml"/>
    <w:rsid w:val="00733145"/>
    <w:pPr>
      <w:tabs>
        <w:tab w:val="center" w:pos="4536"/>
        <w:tab w:val="right" w:pos="9072"/>
      </w:tabs>
      <w:overflowPunct w:val="0"/>
      <w:autoSpaceDE w:val="0"/>
      <w:spacing w:after="0" w:line="240" w:lineRule="auto"/>
    </w:pPr>
    <w:rPr>
      <w:rFonts w:ascii="Times New Roman" w:eastAsia="Times New Roman" w:hAnsi="Times New Roman"/>
      <w:sz w:val="24"/>
      <w:szCs w:val="20"/>
      <w:lang w:eastAsia="hu-HU"/>
    </w:rPr>
  </w:style>
  <w:style w:type="paragraph" w:styleId="TJ1">
    <w:name w:val="toc 1"/>
    <w:basedOn w:val="Norml"/>
    <w:next w:val="Norml"/>
    <w:autoRedefine/>
    <w:uiPriority w:val="39"/>
    <w:rsid w:val="00C609AD"/>
    <w:pPr>
      <w:tabs>
        <w:tab w:val="right" w:leader="dot" w:pos="9628"/>
      </w:tabs>
      <w:spacing w:before="120" w:after="120"/>
      <w:jc w:val="both"/>
    </w:pPr>
    <w:rPr>
      <w:rFonts w:ascii="Times New Roman" w:hAnsi="Times New Roman"/>
      <w:b/>
      <w:bCs/>
      <w:caps/>
      <w:noProof/>
      <w:sz w:val="20"/>
      <w:szCs w:val="20"/>
    </w:rPr>
  </w:style>
  <w:style w:type="paragraph" w:styleId="TJ2">
    <w:name w:val="toc 2"/>
    <w:basedOn w:val="Norml"/>
    <w:next w:val="Norml"/>
    <w:autoRedefine/>
    <w:uiPriority w:val="39"/>
    <w:rsid w:val="00733145"/>
    <w:pPr>
      <w:spacing w:after="0"/>
      <w:ind w:left="220"/>
    </w:pPr>
    <w:rPr>
      <w:smallCaps/>
      <w:sz w:val="20"/>
      <w:szCs w:val="20"/>
    </w:rPr>
  </w:style>
  <w:style w:type="paragraph" w:styleId="TJ3">
    <w:name w:val="toc 3"/>
    <w:basedOn w:val="Norml"/>
    <w:next w:val="Norml"/>
    <w:autoRedefine/>
    <w:uiPriority w:val="39"/>
    <w:rsid w:val="00733145"/>
    <w:pPr>
      <w:spacing w:after="0"/>
      <w:ind w:left="440"/>
    </w:pPr>
    <w:rPr>
      <w:i/>
      <w:iCs/>
      <w:sz w:val="20"/>
      <w:szCs w:val="20"/>
    </w:rPr>
  </w:style>
  <w:style w:type="paragraph" w:customStyle="1" w:styleId="Norml1">
    <w:name w:val="Normál1"/>
    <w:basedOn w:val="Norml"/>
    <w:rsid w:val="00733145"/>
    <w:pPr>
      <w:widowControl w:val="0"/>
      <w:overflowPunct w:val="0"/>
      <w:autoSpaceDE w:val="0"/>
      <w:spacing w:after="0" w:line="240" w:lineRule="auto"/>
    </w:pPr>
    <w:rPr>
      <w:rFonts w:ascii="Times New Roman" w:eastAsia="Times New Roman" w:hAnsi="Times New Roman"/>
      <w:sz w:val="20"/>
      <w:szCs w:val="20"/>
      <w:lang w:eastAsia="hu-HU"/>
    </w:rPr>
  </w:style>
  <w:style w:type="paragraph" w:styleId="Szvegtrzs3">
    <w:name w:val="Body Text 3"/>
    <w:basedOn w:val="Norml"/>
    <w:rsid w:val="00733145"/>
    <w:pPr>
      <w:spacing w:after="120" w:line="240" w:lineRule="auto"/>
    </w:pPr>
    <w:rPr>
      <w:rFonts w:ascii="Times New Roman" w:eastAsia="Times New Roman" w:hAnsi="Times New Roman"/>
      <w:sz w:val="16"/>
      <w:szCs w:val="16"/>
      <w:lang w:eastAsia="hu-HU"/>
    </w:rPr>
  </w:style>
  <w:style w:type="paragraph" w:styleId="TJ4">
    <w:name w:val="toc 4"/>
    <w:basedOn w:val="Norml"/>
    <w:next w:val="Norml"/>
    <w:autoRedefine/>
    <w:rsid w:val="00733145"/>
    <w:pPr>
      <w:spacing w:after="0"/>
      <w:ind w:left="660"/>
    </w:pPr>
    <w:rPr>
      <w:sz w:val="18"/>
      <w:szCs w:val="18"/>
    </w:rPr>
  </w:style>
  <w:style w:type="paragraph" w:styleId="TJ5">
    <w:name w:val="toc 5"/>
    <w:basedOn w:val="Norml"/>
    <w:next w:val="Norml"/>
    <w:autoRedefine/>
    <w:rsid w:val="00733145"/>
    <w:pPr>
      <w:spacing w:after="0"/>
      <w:ind w:left="880"/>
    </w:pPr>
    <w:rPr>
      <w:sz w:val="18"/>
      <w:szCs w:val="18"/>
    </w:rPr>
  </w:style>
  <w:style w:type="paragraph" w:styleId="TJ6">
    <w:name w:val="toc 6"/>
    <w:basedOn w:val="Norml"/>
    <w:next w:val="Norml"/>
    <w:autoRedefine/>
    <w:rsid w:val="00733145"/>
    <w:pPr>
      <w:spacing w:after="0"/>
      <w:ind w:left="1100"/>
    </w:pPr>
    <w:rPr>
      <w:sz w:val="18"/>
      <w:szCs w:val="18"/>
    </w:rPr>
  </w:style>
  <w:style w:type="paragraph" w:styleId="TJ7">
    <w:name w:val="toc 7"/>
    <w:basedOn w:val="Norml"/>
    <w:next w:val="Norml"/>
    <w:autoRedefine/>
    <w:rsid w:val="00733145"/>
    <w:pPr>
      <w:spacing w:after="0"/>
      <w:ind w:left="1320"/>
    </w:pPr>
    <w:rPr>
      <w:sz w:val="18"/>
      <w:szCs w:val="18"/>
    </w:rPr>
  </w:style>
  <w:style w:type="paragraph" w:styleId="TJ8">
    <w:name w:val="toc 8"/>
    <w:basedOn w:val="Norml"/>
    <w:next w:val="Norml"/>
    <w:autoRedefine/>
    <w:rsid w:val="00733145"/>
    <w:pPr>
      <w:spacing w:after="0"/>
      <w:ind w:left="1540"/>
    </w:pPr>
    <w:rPr>
      <w:sz w:val="18"/>
      <w:szCs w:val="18"/>
    </w:rPr>
  </w:style>
  <w:style w:type="paragraph" w:styleId="TJ9">
    <w:name w:val="toc 9"/>
    <w:basedOn w:val="Norml"/>
    <w:next w:val="Norml"/>
    <w:autoRedefine/>
    <w:rsid w:val="00733145"/>
    <w:pPr>
      <w:spacing w:after="0"/>
      <w:ind w:left="1760"/>
    </w:pPr>
    <w:rPr>
      <w:sz w:val="18"/>
      <w:szCs w:val="18"/>
    </w:rPr>
  </w:style>
  <w:style w:type="paragraph" w:customStyle="1" w:styleId="ww-szvegtrzsbehzssal3">
    <w:name w:val="ww-szvegtrzsbehzssal3"/>
    <w:basedOn w:val="Norml"/>
    <w:rsid w:val="00733145"/>
    <w:pPr>
      <w:spacing w:before="100" w:after="100"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733145"/>
    <w:pPr>
      <w:spacing w:after="0" w:line="240" w:lineRule="auto"/>
      <w:ind w:left="720"/>
    </w:pPr>
    <w:rPr>
      <w:rFonts w:ascii="Times New Roman" w:eastAsia="Times New Roman" w:hAnsi="Times New Roman"/>
      <w:sz w:val="24"/>
      <w:szCs w:val="24"/>
      <w:lang w:eastAsia="hu-HU"/>
    </w:rPr>
  </w:style>
  <w:style w:type="paragraph" w:styleId="Szvegtrzsbehzssal">
    <w:name w:val="Body Text Indent"/>
    <w:basedOn w:val="Norml"/>
    <w:rsid w:val="00733145"/>
    <w:pPr>
      <w:spacing w:after="120" w:line="240" w:lineRule="auto"/>
      <w:ind w:left="283"/>
    </w:pPr>
    <w:rPr>
      <w:rFonts w:ascii="Times New Roman" w:eastAsia="Times New Roman" w:hAnsi="Times New Roman"/>
      <w:sz w:val="24"/>
      <w:szCs w:val="24"/>
      <w:lang w:eastAsia="hu-HU"/>
    </w:rPr>
  </w:style>
  <w:style w:type="paragraph" w:styleId="Nincstrkz">
    <w:name w:val="No Spacing"/>
    <w:rsid w:val="00733145"/>
    <w:pPr>
      <w:suppressAutoHyphens/>
    </w:pPr>
    <w:rPr>
      <w:rFonts w:ascii="Times New Roman" w:eastAsia="Times New Roman" w:hAnsi="Times New Roman"/>
    </w:rPr>
  </w:style>
  <w:style w:type="paragraph" w:customStyle="1" w:styleId="Default">
    <w:name w:val="Default"/>
    <w:rsid w:val="00733145"/>
    <w:pPr>
      <w:suppressAutoHyphens/>
      <w:autoSpaceDE w:val="0"/>
    </w:pPr>
    <w:rPr>
      <w:rFonts w:ascii="Times New Roman" w:eastAsia="Times New Roman" w:hAnsi="Times New Roman"/>
      <w:color w:val="000000"/>
      <w:sz w:val="24"/>
      <w:szCs w:val="24"/>
    </w:rPr>
  </w:style>
  <w:style w:type="paragraph" w:customStyle="1" w:styleId="Szvegtrzs31">
    <w:name w:val="Szövegtörzs 31"/>
    <w:basedOn w:val="Norml"/>
    <w:rsid w:val="00733145"/>
    <w:pPr>
      <w:overflowPunct w:val="0"/>
      <w:autoSpaceDE w:val="0"/>
      <w:spacing w:after="0" w:line="240" w:lineRule="auto"/>
      <w:jc w:val="center"/>
    </w:pPr>
    <w:rPr>
      <w:rFonts w:ascii="Times New Roman" w:eastAsia="Times New Roman" w:hAnsi="Times New Roman"/>
      <w:b/>
      <w:sz w:val="24"/>
      <w:lang w:eastAsia="ar-SA"/>
    </w:rPr>
  </w:style>
  <w:style w:type="paragraph" w:customStyle="1" w:styleId="Felsorols1">
    <w:name w:val="Felsorolás1"/>
    <w:basedOn w:val="Norml"/>
    <w:rsid w:val="00733145"/>
    <w:pPr>
      <w:tabs>
        <w:tab w:val="left" w:pos="363"/>
      </w:tabs>
      <w:spacing w:after="0" w:line="240" w:lineRule="auto"/>
      <w:ind w:left="363" w:hanging="363"/>
      <w:jc w:val="both"/>
    </w:pPr>
    <w:rPr>
      <w:rFonts w:ascii="Times New Roman" w:eastAsia="Times New Roman" w:hAnsi="Times New Roman"/>
      <w:sz w:val="24"/>
      <w:szCs w:val="24"/>
      <w:lang w:eastAsia="ar-SA"/>
    </w:rPr>
  </w:style>
  <w:style w:type="paragraph" w:customStyle="1" w:styleId="FejezetCm">
    <w:name w:val="FejezetCím"/>
    <w:next w:val="Norml"/>
    <w:rsid w:val="00733145"/>
    <w:pPr>
      <w:widowControl w:val="0"/>
      <w:suppressAutoHyphens/>
      <w:autoSpaceDE w:val="0"/>
      <w:spacing w:before="480" w:after="240"/>
      <w:jc w:val="center"/>
    </w:pPr>
    <w:rPr>
      <w:rFonts w:ascii="Times New Roman" w:eastAsia="SimSun" w:hAnsi="Times New Roman" w:cs="Mangal"/>
      <w:b/>
      <w:bCs/>
      <w:i/>
      <w:iCs/>
      <w:sz w:val="24"/>
      <w:szCs w:val="24"/>
      <w:lang w:eastAsia="hi-IN" w:bidi="hi-IN"/>
    </w:rPr>
  </w:style>
  <w:style w:type="paragraph" w:customStyle="1" w:styleId="Listaszerbekezds1">
    <w:name w:val="Listaszerű bekezdés1"/>
    <w:basedOn w:val="Norml"/>
    <w:rsid w:val="00733145"/>
    <w:pPr>
      <w:overflowPunct w:val="0"/>
      <w:autoSpaceDE w:val="0"/>
      <w:spacing w:after="0" w:line="240" w:lineRule="auto"/>
      <w:ind w:left="720"/>
      <w:jc w:val="both"/>
    </w:pPr>
    <w:rPr>
      <w:rFonts w:ascii="Times New Roman" w:eastAsia="Times New Roman" w:hAnsi="Times New Roman"/>
      <w:lang w:eastAsia="ar-SA"/>
    </w:rPr>
  </w:style>
  <w:style w:type="paragraph" w:customStyle="1" w:styleId="Stlus12ptFeketeSorkizrt">
    <w:name w:val="Stílus 12 pt Fekete Sorkizárt"/>
    <w:basedOn w:val="NormlWeb"/>
    <w:rsid w:val="00733145"/>
    <w:pPr>
      <w:jc w:val="both"/>
    </w:pPr>
    <w:rPr>
      <w:color w:val="000000"/>
      <w:lang w:eastAsia="ar-SA"/>
    </w:rPr>
  </w:style>
  <w:style w:type="paragraph" w:customStyle="1" w:styleId="StlusCmsor7FlkvrDltBal0cmElssor0cm">
    <w:name w:val="Stílus Címsor 7 + Félkövér Dőlt Bal:  0 cm Első sor:  0 cm"/>
    <w:basedOn w:val="Norml"/>
    <w:next w:val="Norml"/>
    <w:rsid w:val="00733145"/>
    <w:pPr>
      <w:overflowPunct w:val="0"/>
      <w:autoSpaceDE w:val="0"/>
      <w:spacing w:after="0" w:line="240" w:lineRule="auto"/>
      <w:jc w:val="both"/>
    </w:pPr>
    <w:rPr>
      <w:rFonts w:ascii="Times New Roman" w:eastAsia="Times New Roman" w:hAnsi="Times New Roman"/>
      <w:b/>
      <w:i/>
      <w:iCs/>
      <w:lang w:eastAsia="ar-SA"/>
    </w:rPr>
  </w:style>
  <w:style w:type="paragraph" w:customStyle="1" w:styleId="Stlus6">
    <w:name w:val="Stílus6"/>
    <w:basedOn w:val="NormlWeb"/>
    <w:rsid w:val="00733145"/>
    <w:pPr>
      <w:widowControl w:val="0"/>
      <w:numPr>
        <w:numId w:val="1"/>
      </w:numPr>
      <w:tabs>
        <w:tab w:val="left" w:pos="-1080"/>
        <w:tab w:val="left" w:pos="-720"/>
        <w:tab w:val="left" w:pos="-540"/>
        <w:tab w:val="left" w:pos="360"/>
      </w:tabs>
      <w:spacing w:after="120"/>
      <w:jc w:val="both"/>
    </w:pPr>
    <w:rPr>
      <w:lang w:eastAsia="ar-SA"/>
    </w:rPr>
  </w:style>
  <w:style w:type="paragraph" w:customStyle="1" w:styleId="Szvegtrzsbehzssal1">
    <w:name w:val="Szövegtörzs behúzással1"/>
    <w:basedOn w:val="Norml"/>
    <w:rsid w:val="00733145"/>
    <w:pPr>
      <w:widowControl w:val="0"/>
      <w:autoSpaceDE w:val="0"/>
      <w:spacing w:after="120" w:line="240" w:lineRule="auto"/>
      <w:ind w:left="283"/>
      <w:jc w:val="both"/>
    </w:pPr>
    <w:rPr>
      <w:rFonts w:ascii="Times New Roman" w:eastAsia="Times New Roman" w:hAnsi="Times New Roman"/>
      <w:lang w:eastAsia="hu-HU"/>
    </w:rPr>
  </w:style>
  <w:style w:type="paragraph" w:styleId="Szvegtrzsbehzssal2">
    <w:name w:val="Body Text Indent 2"/>
    <w:basedOn w:val="Norml"/>
    <w:rsid w:val="00733145"/>
    <w:pPr>
      <w:overflowPunct w:val="0"/>
      <w:autoSpaceDE w:val="0"/>
      <w:spacing w:after="120" w:line="480" w:lineRule="auto"/>
      <w:ind w:left="283"/>
      <w:jc w:val="both"/>
    </w:pPr>
    <w:rPr>
      <w:rFonts w:ascii="Times New Roman" w:eastAsia="Times New Roman" w:hAnsi="Times New Roman"/>
      <w:lang w:eastAsia="ar-SA"/>
    </w:rPr>
  </w:style>
  <w:style w:type="paragraph" w:customStyle="1" w:styleId="Textbodyindent">
    <w:name w:val="Text body indent"/>
    <w:basedOn w:val="Standard"/>
    <w:rsid w:val="00733145"/>
    <w:pPr>
      <w:spacing w:after="360"/>
      <w:ind w:left="425"/>
    </w:pPr>
  </w:style>
  <w:style w:type="paragraph" w:styleId="Tartalomjegyzkcmsora">
    <w:name w:val="TOC Heading"/>
    <w:basedOn w:val="Cmsor11"/>
    <w:next w:val="Norml"/>
    <w:rsid w:val="00733145"/>
    <w:pPr>
      <w:keepLines/>
      <w:spacing w:before="480" w:line="276" w:lineRule="auto"/>
      <w:jc w:val="left"/>
    </w:pPr>
    <w:rPr>
      <w:rFonts w:ascii="Cambria" w:hAnsi="Cambria"/>
      <w:color w:val="365F91"/>
      <w:sz w:val="28"/>
      <w:szCs w:val="28"/>
      <w:u w:val="none"/>
      <w:lang w:eastAsia="en-US"/>
    </w:rPr>
  </w:style>
  <w:style w:type="paragraph" w:customStyle="1" w:styleId="Szvegtrzs21">
    <w:name w:val="Szövegtörzs 21"/>
    <w:basedOn w:val="Norml"/>
    <w:rsid w:val="00733145"/>
    <w:pPr>
      <w:overflowPunct w:val="0"/>
      <w:autoSpaceDE w:val="0"/>
      <w:spacing w:before="120" w:after="0" w:line="240" w:lineRule="auto"/>
      <w:ind w:left="284"/>
      <w:jc w:val="both"/>
    </w:pPr>
    <w:rPr>
      <w:rFonts w:ascii="Times New Roman" w:eastAsia="Times New Roman" w:hAnsi="Times New Roman"/>
      <w:sz w:val="28"/>
      <w:szCs w:val="20"/>
      <w:lang w:eastAsia="zh-CN"/>
    </w:rPr>
  </w:style>
  <w:style w:type="paragraph" w:customStyle="1" w:styleId="Framecontents">
    <w:name w:val="Frame contents"/>
    <w:basedOn w:val="Textbody"/>
    <w:rsid w:val="00733145"/>
  </w:style>
  <w:style w:type="paragraph" w:customStyle="1" w:styleId="TableContents">
    <w:name w:val="Table Contents"/>
    <w:basedOn w:val="Standard"/>
    <w:rsid w:val="00733145"/>
    <w:pPr>
      <w:suppressLineNumbers/>
    </w:pPr>
  </w:style>
  <w:style w:type="paragraph" w:customStyle="1" w:styleId="ContentsHeading">
    <w:name w:val="Contents Heading"/>
    <w:basedOn w:val="Heading"/>
    <w:rsid w:val="00733145"/>
    <w:pPr>
      <w:suppressLineNumbers/>
    </w:pPr>
    <w:rPr>
      <w:b/>
      <w:bCs/>
      <w:sz w:val="32"/>
      <w:szCs w:val="32"/>
    </w:rPr>
  </w:style>
  <w:style w:type="character" w:customStyle="1" w:styleId="BuborkszvegChar">
    <w:name w:val="Buborékszöveg Char"/>
    <w:basedOn w:val="Bekezdsalapbettpusa"/>
    <w:rsid w:val="00733145"/>
    <w:rPr>
      <w:rFonts w:ascii="Tahoma" w:hAnsi="Tahoma" w:cs="Tahoma"/>
      <w:sz w:val="16"/>
      <w:szCs w:val="16"/>
    </w:rPr>
  </w:style>
  <w:style w:type="character" w:customStyle="1" w:styleId="Cmsor1Char">
    <w:name w:val="Címsor 1 Char"/>
    <w:basedOn w:val="Bekezdsalapbettpusa"/>
    <w:rsid w:val="00733145"/>
    <w:rPr>
      <w:rFonts w:ascii="Times New Roman" w:eastAsia="Times New Roman" w:hAnsi="Times New Roman" w:cs="Times New Roman"/>
      <w:b/>
      <w:bCs/>
      <w:sz w:val="24"/>
      <w:szCs w:val="24"/>
      <w:u w:val="single"/>
      <w:lang w:eastAsia="hu-HU"/>
    </w:rPr>
  </w:style>
  <w:style w:type="character" w:customStyle="1" w:styleId="Cmsor2Char">
    <w:name w:val="Címsor 2 Char"/>
    <w:basedOn w:val="Bekezdsalapbettpusa"/>
    <w:rsid w:val="00733145"/>
    <w:rPr>
      <w:rFonts w:ascii="Arial" w:eastAsia="Times New Roman" w:hAnsi="Arial" w:cs="Arial"/>
      <w:b/>
      <w:bCs/>
      <w:i/>
      <w:iCs/>
      <w:sz w:val="28"/>
      <w:szCs w:val="28"/>
      <w:lang w:eastAsia="hu-HU"/>
    </w:rPr>
  </w:style>
  <w:style w:type="character" w:customStyle="1" w:styleId="Cmsor3Char">
    <w:name w:val="Címsor 3 Char"/>
    <w:basedOn w:val="Bekezdsalapbettpusa"/>
    <w:rsid w:val="00733145"/>
    <w:rPr>
      <w:rFonts w:ascii="Arial" w:eastAsia="Times New Roman" w:hAnsi="Arial" w:cs="Arial"/>
      <w:b/>
      <w:bCs/>
      <w:sz w:val="26"/>
      <w:szCs w:val="26"/>
      <w:lang w:eastAsia="hu-HU"/>
    </w:rPr>
  </w:style>
  <w:style w:type="character" w:customStyle="1" w:styleId="Cmsor6Char">
    <w:name w:val="Címsor 6 Char"/>
    <w:basedOn w:val="Bekezdsalapbettpusa"/>
    <w:rsid w:val="00733145"/>
    <w:rPr>
      <w:rFonts w:ascii="Times New Roman" w:eastAsia="Times New Roman" w:hAnsi="Times New Roman" w:cs="Times New Roman"/>
      <w:b/>
      <w:bCs/>
      <w:lang w:eastAsia="hu-HU"/>
    </w:rPr>
  </w:style>
  <w:style w:type="character" w:customStyle="1" w:styleId="Cmsor9Char">
    <w:name w:val="Címsor 9 Char"/>
    <w:basedOn w:val="Bekezdsalapbettpusa"/>
    <w:rsid w:val="00733145"/>
    <w:rPr>
      <w:rFonts w:ascii="Arial" w:eastAsia="Times New Roman" w:hAnsi="Arial" w:cs="Arial"/>
      <w:lang w:eastAsia="hu-HU"/>
    </w:rPr>
  </w:style>
  <w:style w:type="character" w:styleId="Kiemels2">
    <w:name w:val="Strong"/>
    <w:rsid w:val="00733145"/>
    <w:rPr>
      <w:b/>
      <w:bCs/>
      <w:strike w:val="0"/>
      <w:dstrike w:val="0"/>
      <w:u w:val="none"/>
    </w:rPr>
  </w:style>
  <w:style w:type="character" w:customStyle="1" w:styleId="SzvegtrzsChar">
    <w:name w:val="Szövegtörzs Char"/>
    <w:basedOn w:val="Bekezdsalapbettpusa"/>
    <w:rsid w:val="00733145"/>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rsid w:val="00733145"/>
    <w:rPr>
      <w:rFonts w:ascii="Times New Roman" w:eastAsia="Times New Roman" w:hAnsi="Times New Roman" w:cs="Times New Roman"/>
      <w:sz w:val="24"/>
      <w:szCs w:val="24"/>
      <w:lang w:eastAsia="hu-HU"/>
    </w:rPr>
  </w:style>
  <w:style w:type="character" w:customStyle="1" w:styleId="llbChar">
    <w:name w:val="Élőláb Char"/>
    <w:basedOn w:val="Bekezdsalapbettpusa"/>
    <w:rsid w:val="00733145"/>
    <w:rPr>
      <w:rFonts w:ascii="Times New Roman" w:eastAsia="Times New Roman" w:hAnsi="Times New Roman" w:cs="Times New Roman"/>
      <w:sz w:val="24"/>
      <w:szCs w:val="20"/>
      <w:lang w:eastAsia="hu-HU"/>
    </w:rPr>
  </w:style>
  <w:style w:type="character" w:customStyle="1" w:styleId="Oldalszm1">
    <w:name w:val="Oldalszám1"/>
    <w:basedOn w:val="Bekezdsalapbettpusa"/>
    <w:rsid w:val="00733145"/>
  </w:style>
  <w:style w:type="character" w:customStyle="1" w:styleId="lfejChar">
    <w:name w:val="Élőfej Char"/>
    <w:basedOn w:val="Bekezdsalapbettpusa"/>
    <w:rsid w:val="00733145"/>
    <w:rPr>
      <w:rFonts w:ascii="Times New Roman" w:eastAsia="Times New Roman" w:hAnsi="Times New Roman" w:cs="Times New Roman"/>
      <w:sz w:val="24"/>
      <w:szCs w:val="20"/>
      <w:lang w:eastAsia="hu-HU"/>
    </w:rPr>
  </w:style>
  <w:style w:type="character" w:styleId="Hiperhivatkozs">
    <w:name w:val="Hyperlink"/>
    <w:rsid w:val="00733145"/>
    <w:rPr>
      <w:color w:val="0000FF"/>
      <w:u w:val="single"/>
    </w:rPr>
  </w:style>
  <w:style w:type="character" w:customStyle="1" w:styleId="st">
    <w:name w:val="st"/>
    <w:basedOn w:val="Bekezdsalapbettpusa"/>
    <w:rsid w:val="00733145"/>
  </w:style>
  <w:style w:type="character" w:styleId="Kiemels">
    <w:name w:val="Emphasis"/>
    <w:rsid w:val="00733145"/>
    <w:rPr>
      <w:i/>
      <w:iCs/>
    </w:rPr>
  </w:style>
  <w:style w:type="character" w:customStyle="1" w:styleId="Szvegtrzs3Char">
    <w:name w:val="Szövegtörzs 3 Char"/>
    <w:basedOn w:val="Bekezdsalapbettpusa"/>
    <w:rsid w:val="00733145"/>
    <w:rPr>
      <w:rFonts w:ascii="Times New Roman" w:eastAsia="Times New Roman" w:hAnsi="Times New Roman" w:cs="Times New Roman"/>
      <w:sz w:val="16"/>
      <w:szCs w:val="16"/>
      <w:lang w:eastAsia="hu-HU"/>
    </w:rPr>
  </w:style>
  <w:style w:type="character" w:customStyle="1" w:styleId="SzvegtrzsbehzssalChar">
    <w:name w:val="Szövegtörzs behúzással Char"/>
    <w:basedOn w:val="Bekezdsalapbettpusa"/>
    <w:rsid w:val="00733145"/>
    <w:rPr>
      <w:rFonts w:ascii="Times New Roman" w:eastAsia="Times New Roman" w:hAnsi="Times New Roman" w:cs="Times New Roman"/>
      <w:sz w:val="24"/>
      <w:szCs w:val="24"/>
      <w:lang w:eastAsia="hu-HU"/>
    </w:rPr>
  </w:style>
  <w:style w:type="character" w:customStyle="1" w:styleId="Cmsor4Char">
    <w:name w:val="Címsor 4 Char"/>
    <w:basedOn w:val="Bekezdsalapbettpusa"/>
    <w:rsid w:val="00733145"/>
    <w:rPr>
      <w:rFonts w:ascii="Times New Roman" w:eastAsia="Times New Roman" w:hAnsi="Times New Roman" w:cs="Times New Roman"/>
      <w:b/>
      <w:sz w:val="24"/>
      <w:lang w:eastAsia="ar-SA"/>
    </w:rPr>
  </w:style>
  <w:style w:type="character" w:customStyle="1" w:styleId="Cmsor5Char">
    <w:name w:val="Címsor 5 Char"/>
    <w:basedOn w:val="Bekezdsalapbettpusa"/>
    <w:rsid w:val="00733145"/>
    <w:rPr>
      <w:rFonts w:ascii="Times New Roman" w:eastAsia="Times New Roman" w:hAnsi="Times New Roman" w:cs="Times New Roman"/>
      <w:sz w:val="24"/>
      <w:lang w:eastAsia="ar-SA"/>
    </w:rPr>
  </w:style>
  <w:style w:type="character" w:customStyle="1" w:styleId="Cmsor7Char">
    <w:name w:val="Címsor 7 Char"/>
    <w:basedOn w:val="Bekezdsalapbettpusa"/>
    <w:rsid w:val="00733145"/>
    <w:rPr>
      <w:rFonts w:ascii="Times New Roman" w:eastAsia="Times New Roman" w:hAnsi="Times New Roman" w:cs="Times New Roman"/>
      <w:bCs/>
      <w:sz w:val="24"/>
      <w:lang w:eastAsia="ar-SA"/>
    </w:rPr>
  </w:style>
  <w:style w:type="character" w:customStyle="1" w:styleId="Cmsor8Char">
    <w:name w:val="Címsor 8 Char"/>
    <w:basedOn w:val="Bekezdsalapbettpusa"/>
    <w:rsid w:val="00733145"/>
    <w:rPr>
      <w:rFonts w:ascii="Times New Roman" w:eastAsia="Times New Roman" w:hAnsi="Times New Roman" w:cs="Times New Roman"/>
      <w:b/>
      <w:sz w:val="24"/>
      <w:lang w:eastAsia="ar-SA"/>
    </w:rPr>
  </w:style>
  <w:style w:type="character" w:customStyle="1" w:styleId="WW8Num43z4">
    <w:name w:val="WW8Num43z4"/>
    <w:rsid w:val="00733145"/>
    <w:rPr>
      <w:rFonts w:ascii="Courier New" w:hAnsi="Courier New"/>
    </w:rPr>
  </w:style>
  <w:style w:type="character" w:customStyle="1" w:styleId="StlusTimesNewRoman">
    <w:name w:val="Stílus Times New Roman"/>
    <w:rsid w:val="00733145"/>
    <w:rPr>
      <w:rFonts w:ascii="Times New Roman" w:hAnsi="Times New Roman"/>
      <w:spacing w:val="0"/>
      <w:kern w:val="3"/>
      <w:position w:val="0"/>
      <w:sz w:val="24"/>
      <w:vertAlign w:val="baseline"/>
    </w:rPr>
  </w:style>
  <w:style w:type="character" w:customStyle="1" w:styleId="apple-converted-space">
    <w:name w:val="apple-converted-space"/>
    <w:basedOn w:val="Bekezdsalapbettpusa"/>
    <w:rsid w:val="00733145"/>
    <w:rPr>
      <w:rFonts w:cs="Times New Roman"/>
    </w:rPr>
  </w:style>
  <w:style w:type="character" w:customStyle="1" w:styleId="Szvegtrzsbehzssal2Char">
    <w:name w:val="Szövegtörzs behúzással 2 Char"/>
    <w:basedOn w:val="Bekezdsalapbettpusa"/>
    <w:rsid w:val="00733145"/>
    <w:rPr>
      <w:rFonts w:ascii="Times New Roman" w:eastAsia="Times New Roman" w:hAnsi="Times New Roman" w:cs="Times New Roman"/>
      <w:lang w:eastAsia="ar-SA"/>
    </w:rPr>
  </w:style>
  <w:style w:type="character" w:customStyle="1" w:styleId="Internetlink">
    <w:name w:val="Internet link"/>
    <w:rsid w:val="00733145"/>
    <w:rPr>
      <w:color w:val="000080"/>
      <w:u w:val="single"/>
    </w:rPr>
  </w:style>
  <w:style w:type="character" w:customStyle="1" w:styleId="BulletSymbols">
    <w:name w:val="Bullet Symbols"/>
    <w:rsid w:val="00733145"/>
    <w:rPr>
      <w:rFonts w:ascii="OpenSymbol" w:eastAsia="OpenSymbol" w:hAnsi="OpenSymbol" w:cs="OpenSymbol"/>
    </w:rPr>
  </w:style>
  <w:style w:type="paragraph" w:styleId="llb">
    <w:name w:val="footer"/>
    <w:basedOn w:val="Norml"/>
    <w:rsid w:val="00733145"/>
    <w:pPr>
      <w:tabs>
        <w:tab w:val="center" w:pos="4536"/>
        <w:tab w:val="right" w:pos="9072"/>
      </w:tabs>
      <w:spacing w:after="0" w:line="240" w:lineRule="auto"/>
    </w:pPr>
  </w:style>
  <w:style w:type="character" w:customStyle="1" w:styleId="llbChar1">
    <w:name w:val="Élőláb Char1"/>
    <w:basedOn w:val="Bekezdsalapbettpusa"/>
    <w:rsid w:val="00733145"/>
    <w:rPr>
      <w:sz w:val="22"/>
      <w:szCs w:val="22"/>
      <w:lang w:eastAsia="en-US"/>
    </w:rPr>
  </w:style>
  <w:style w:type="numbering" w:customStyle="1" w:styleId="LFO2">
    <w:name w:val="LFO2"/>
    <w:basedOn w:val="Nemlista"/>
    <w:rsid w:val="00733145"/>
    <w:pPr>
      <w:numPr>
        <w:numId w:val="1"/>
      </w:numPr>
    </w:pPr>
  </w:style>
  <w:style w:type="paragraph" w:styleId="lfej">
    <w:name w:val="header"/>
    <w:basedOn w:val="Norml"/>
    <w:link w:val="lfejChar1"/>
    <w:unhideWhenUsed/>
    <w:rsid w:val="0079476E"/>
    <w:pPr>
      <w:tabs>
        <w:tab w:val="center" w:pos="4536"/>
        <w:tab w:val="right" w:pos="9072"/>
      </w:tabs>
      <w:spacing w:after="0" w:line="240" w:lineRule="auto"/>
    </w:pPr>
  </w:style>
  <w:style w:type="character" w:customStyle="1" w:styleId="lfejChar1">
    <w:name w:val="Élőfej Char1"/>
    <w:basedOn w:val="Bekezdsalapbettpusa"/>
    <w:link w:val="lfej"/>
    <w:uiPriority w:val="99"/>
    <w:rsid w:val="0079476E"/>
    <w:rPr>
      <w:sz w:val="22"/>
      <w:szCs w:val="22"/>
      <w:lang w:eastAsia="en-US"/>
    </w:rPr>
  </w:style>
  <w:style w:type="character" w:styleId="Jegyzethivatkozs">
    <w:name w:val="annotation reference"/>
    <w:basedOn w:val="Bekezdsalapbettpusa"/>
    <w:uiPriority w:val="99"/>
    <w:semiHidden/>
    <w:unhideWhenUsed/>
    <w:rsid w:val="007B6910"/>
    <w:rPr>
      <w:sz w:val="16"/>
      <w:szCs w:val="16"/>
    </w:rPr>
  </w:style>
  <w:style w:type="paragraph" w:styleId="Jegyzetszveg">
    <w:name w:val="annotation text"/>
    <w:basedOn w:val="Norml"/>
    <w:link w:val="JegyzetszvegChar"/>
    <w:uiPriority w:val="99"/>
    <w:semiHidden/>
    <w:unhideWhenUsed/>
    <w:rsid w:val="007B6910"/>
    <w:pPr>
      <w:spacing w:line="240" w:lineRule="auto"/>
    </w:pPr>
    <w:rPr>
      <w:sz w:val="20"/>
      <w:szCs w:val="20"/>
    </w:rPr>
  </w:style>
  <w:style w:type="character" w:customStyle="1" w:styleId="JegyzetszvegChar">
    <w:name w:val="Jegyzetszöveg Char"/>
    <w:basedOn w:val="Bekezdsalapbettpusa"/>
    <w:link w:val="Jegyzetszveg"/>
    <w:uiPriority w:val="99"/>
    <w:semiHidden/>
    <w:rsid w:val="007B6910"/>
    <w:rPr>
      <w:lang w:eastAsia="en-US"/>
    </w:rPr>
  </w:style>
  <w:style w:type="paragraph" w:styleId="Megjegyzstrgya">
    <w:name w:val="annotation subject"/>
    <w:basedOn w:val="Jegyzetszveg"/>
    <w:next w:val="Jegyzetszveg"/>
    <w:link w:val="MegjegyzstrgyaChar"/>
    <w:uiPriority w:val="99"/>
    <w:semiHidden/>
    <w:unhideWhenUsed/>
    <w:rsid w:val="007B6910"/>
    <w:rPr>
      <w:b/>
      <w:bCs/>
    </w:rPr>
  </w:style>
  <w:style w:type="character" w:customStyle="1" w:styleId="MegjegyzstrgyaChar">
    <w:name w:val="Megjegyzés tárgya Char"/>
    <w:basedOn w:val="JegyzetszvegChar"/>
    <w:link w:val="Megjegyzstrgya"/>
    <w:uiPriority w:val="99"/>
    <w:semiHidden/>
    <w:rsid w:val="007B6910"/>
    <w:rPr>
      <w:b/>
      <w:bCs/>
      <w:lang w:eastAsia="en-US"/>
    </w:rPr>
  </w:style>
  <w:style w:type="paragraph" w:styleId="Vltozat">
    <w:name w:val="Revision"/>
    <w:hidden/>
    <w:uiPriority w:val="99"/>
    <w:semiHidden/>
    <w:rsid w:val="00CA2083"/>
    <w:pPr>
      <w:autoSpaceDN/>
      <w:textAlignment w:val="auto"/>
    </w:pPr>
    <w:rPr>
      <w:sz w:val="22"/>
      <w:szCs w:val="22"/>
      <w:lang w:eastAsia="en-US"/>
    </w:rPr>
  </w:style>
  <w:style w:type="character" w:customStyle="1" w:styleId="Cmsor1Char1">
    <w:name w:val="Címsor 1 Char1"/>
    <w:basedOn w:val="Bekezdsalapbettpusa"/>
    <w:link w:val="Cmsor1"/>
    <w:uiPriority w:val="9"/>
    <w:rsid w:val="00CA2083"/>
    <w:rPr>
      <w:rFonts w:asciiTheme="majorHAnsi" w:eastAsiaTheme="majorEastAsia" w:hAnsiTheme="majorHAnsi" w:cstheme="majorBidi"/>
      <w:color w:val="365F91" w:themeColor="accent1" w:themeShade="BF"/>
      <w:sz w:val="32"/>
      <w:szCs w:val="32"/>
      <w:lang w:eastAsia="en-US"/>
    </w:rPr>
  </w:style>
  <w:style w:type="character" w:styleId="Finomkiemels">
    <w:name w:val="Subtle Emphasis"/>
    <w:basedOn w:val="Bekezdsalapbettpusa"/>
    <w:uiPriority w:val="19"/>
    <w:qFormat/>
    <w:rsid w:val="00CA2083"/>
    <w:rPr>
      <w:i/>
      <w:iCs/>
      <w:color w:val="404040" w:themeColor="text1" w:themeTint="BF"/>
    </w:rPr>
  </w:style>
  <w:style w:type="table" w:styleId="Rcsostblzat">
    <w:name w:val="Table Grid"/>
    <w:basedOn w:val="Normltblzat"/>
    <w:uiPriority w:val="59"/>
    <w:rsid w:val="005A022E"/>
    <w:pPr>
      <w:autoSpaceDN/>
      <w:textAlignment w:val="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csalad@novonet.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D40FBA-D9E7-4894-B1D7-0D3C43EEF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10845</Words>
  <Characters>74832</Characters>
  <Application>Microsoft Office Word</Application>
  <DocSecurity>4</DocSecurity>
  <Lines>623</Lines>
  <Paragraphs>171</Paragraphs>
  <ScaleCrop>false</ScaleCrop>
  <HeadingPairs>
    <vt:vector size="2" baseType="variant">
      <vt:variant>
        <vt:lpstr>Cím</vt:lpstr>
      </vt:variant>
      <vt:variant>
        <vt:i4>1</vt:i4>
      </vt:variant>
    </vt:vector>
  </HeadingPairs>
  <TitlesOfParts>
    <vt:vector size="1" baseType="lpstr">
      <vt:lpstr>Szakmai program melléklete</vt:lpstr>
    </vt:vector>
  </TitlesOfParts>
  <Company/>
  <LinksUpToDate>false</LinksUpToDate>
  <CharactersWithSpaces>85506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Szakmai program melléklete</dc:title>
  <dc:creator>user</dc:creator>
  <cp:lastModifiedBy>Boráros Barbara</cp:lastModifiedBy>
  <cp:revision>2</cp:revision>
  <cp:lastPrinted>2021-05-25T07:12:00Z</cp:lastPrinted>
  <dcterms:created xsi:type="dcterms:W3CDTF">2021-05-25T07:18:00Z</dcterms:created>
  <dcterms:modified xsi:type="dcterms:W3CDTF">2021-05-25T07:18:00Z</dcterms:modified>
</cp:coreProperties>
</file>